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4882F475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7972A2">
        <w:rPr>
          <w:rFonts w:ascii="Calibri"/>
          <w:spacing w:val="-1"/>
        </w:rPr>
        <w:t>3</w:t>
      </w:r>
      <w:r w:rsidR="00D31C43">
        <w:rPr>
          <w:rFonts w:ascii="Calibri"/>
          <w:spacing w:val="-1"/>
        </w:rPr>
        <w:t>5</w:t>
      </w:r>
      <w:r w:rsidR="00866E77">
        <w:rPr>
          <w:rFonts w:ascii="Calibri"/>
          <w:spacing w:val="-1"/>
        </w:rPr>
        <w:t>/2</w:t>
      </w:r>
      <w:r w:rsidR="00027DAC">
        <w:rPr>
          <w:rFonts w:ascii="Calibri"/>
          <w:spacing w:val="-1"/>
        </w:rPr>
        <w:t>4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027DAC">
        <w:rPr>
          <w:rFonts w:ascii="Calibri"/>
        </w:rPr>
        <w:t>12</w:t>
      </w:r>
      <w:r w:rsidR="00AB6F2D">
        <w:rPr>
          <w:rFonts w:ascii="Calibri"/>
        </w:rPr>
        <w:t xml:space="preserve"> GENNAIO 2024</w:t>
      </w:r>
    </w:p>
    <w:p w14:paraId="7C8A9D82" w14:textId="77777777" w:rsidR="00D05531" w:rsidRPr="000C7BD4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5E163C5" w14:textId="614EED3C" w:rsidR="008872FC" w:rsidRDefault="006E63A2" w:rsidP="00D31C43">
      <w:pPr>
        <w:pStyle w:val="Corpotesto"/>
        <w:spacing w:before="8" w:after="240"/>
        <w:ind w:left="360"/>
      </w:pPr>
      <w:r w:rsidRPr="000C7BD4">
        <w:rPr>
          <w:b/>
          <w:sz w:val="24"/>
          <w:szCs w:val="24"/>
        </w:rPr>
        <w:t>O</w:t>
      </w:r>
      <w:r w:rsidR="001853D1" w:rsidRPr="000C7BD4">
        <w:rPr>
          <w:b/>
          <w:sz w:val="24"/>
          <w:szCs w:val="24"/>
        </w:rPr>
        <w:t>GGETTO:</w:t>
      </w:r>
      <w:r w:rsidR="001853D1" w:rsidRPr="000C7BD4">
        <w:rPr>
          <w:b/>
          <w:spacing w:val="-5"/>
          <w:sz w:val="24"/>
          <w:szCs w:val="24"/>
        </w:rPr>
        <w:t xml:space="preserve"> </w:t>
      </w:r>
      <w:r w:rsidR="00027DAC">
        <w:rPr>
          <w:b/>
        </w:rPr>
        <w:t>Approvazione</w:t>
      </w:r>
      <w:r w:rsidR="00027DAC" w:rsidRPr="008872FC">
        <w:rPr>
          <w:b/>
          <w:bCs/>
        </w:rPr>
        <w:t xml:space="preserve"> </w:t>
      </w:r>
      <w:r w:rsidR="008872FC" w:rsidRPr="008872FC">
        <w:rPr>
          <w:b/>
          <w:bCs/>
        </w:rPr>
        <w:t>punteggi per le graduatorie di scuola primaria, secondaria di i grado e per l'accesso al tempo pieno</w:t>
      </w:r>
      <w:r w:rsidR="00D31C43">
        <w:rPr>
          <w:b/>
          <w:bCs/>
        </w:rPr>
        <w:t xml:space="preserve"> </w:t>
      </w:r>
      <w:r w:rsidR="00D31C43" w:rsidRPr="00D31C43">
        <w:rPr>
          <w:b/>
          <w:bCs/>
        </w:rPr>
        <w:t>della scuola primaria a.s. 2024-2025</w:t>
      </w:r>
    </w:p>
    <w:p w14:paraId="244F7C29" w14:textId="52BD3C2E" w:rsidR="006E63A2" w:rsidRPr="000C7BD4" w:rsidRDefault="008872FC" w:rsidP="008872FC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t>della scuola primaria a.s. 2024-2025</w:t>
      </w:r>
    </w:p>
    <w:p w14:paraId="4657025B" w14:textId="1256C1E0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027DAC">
        <w:t>12 Gennaio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</w:t>
      </w:r>
      <w:r w:rsidR="00027DAC">
        <w:t>quattro</w:t>
      </w:r>
      <w:r>
        <w:t>/202</w:t>
      </w:r>
      <w:r w:rsidR="00027DAC">
        <w:t>4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</w:t>
      </w:r>
      <w:r w:rsidR="00027DAC">
        <w:t>9.3</w:t>
      </w:r>
      <w:r w:rsidR="00866E77">
        <w:t>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</w:t>
      </w:r>
      <w:r w:rsidR="00027DAC">
        <w:t>. 223</w:t>
      </w:r>
      <w:r w:rsidR="004B534D">
        <w:t xml:space="preserve"> del </w:t>
      </w:r>
      <w:r w:rsidR="00027DAC">
        <w:t>11</w:t>
      </w:r>
      <w:r w:rsidR="004B534D">
        <w:t>/</w:t>
      </w:r>
      <w:r w:rsidR="00027DAC">
        <w:t>0</w:t>
      </w:r>
      <w:r w:rsidR="004B534D">
        <w:t>1/202</w:t>
      </w:r>
      <w:r w:rsidR="00027DAC">
        <w:t>4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25586E11" w14:textId="77777777" w:rsidR="00027DAC" w:rsidRDefault="00027DAC" w:rsidP="00027DAC">
      <w:pPr>
        <w:pStyle w:val="Corpotesto"/>
        <w:spacing w:line="360" w:lineRule="auto"/>
        <w:ind w:left="112" w:right="248"/>
        <w:jc w:val="both"/>
      </w:pPr>
    </w:p>
    <w:p w14:paraId="52ABE608" w14:textId="77777777" w:rsidR="00027DAC" w:rsidRDefault="00027DAC" w:rsidP="00027DAC">
      <w:pPr>
        <w:pStyle w:val="Corpotesto"/>
        <w:spacing w:before="8" w:after="240"/>
        <w:ind w:left="360"/>
      </w:pPr>
      <w:r>
        <w:t>1. Approvazione criteri di precedenza per le iscrizioni a.s. 2024-2025</w:t>
      </w:r>
    </w:p>
    <w:p w14:paraId="27A4A7DC" w14:textId="77777777" w:rsidR="00027DAC" w:rsidRDefault="00027DAC" w:rsidP="00027DAC">
      <w:pPr>
        <w:pStyle w:val="Corpotesto"/>
        <w:spacing w:before="8" w:after="240"/>
        <w:ind w:left="360"/>
      </w:pPr>
      <w:r>
        <w:t>2. Approvazione punteggi per le graduatorie di scuola primaria, secondaria di i grado e per l'accesso al tempo pieno</w:t>
      </w:r>
    </w:p>
    <w:p w14:paraId="72C86C6C" w14:textId="77777777" w:rsidR="00027DAC" w:rsidRDefault="00027DAC" w:rsidP="00027DAC">
      <w:pPr>
        <w:pStyle w:val="Corpotesto"/>
        <w:spacing w:before="8" w:after="240"/>
        <w:ind w:left="360"/>
      </w:pPr>
      <w:r>
        <w:t>della scuola primaria a.s. 2024-2025</w:t>
      </w:r>
    </w:p>
    <w:p w14:paraId="0DF472B5" w14:textId="77777777" w:rsidR="00027DAC" w:rsidRDefault="00027DAC" w:rsidP="00027DAC">
      <w:pPr>
        <w:pStyle w:val="Corpotesto"/>
        <w:spacing w:before="8" w:after="240"/>
        <w:ind w:left="360"/>
      </w:pPr>
      <w:r>
        <w:t>3. Approvazione istanza di candidatura PNRR D.L. 65 “Nuove competenze e nuovi linguaggi”</w:t>
      </w:r>
    </w:p>
    <w:p w14:paraId="5F4CB734" w14:textId="7D8408D1" w:rsidR="00027DAC" w:rsidRDefault="00027DAC" w:rsidP="00027DAC">
      <w:pPr>
        <w:pStyle w:val="Corpotesto"/>
        <w:spacing w:before="8" w:after="240"/>
        <w:ind w:left="360"/>
      </w:pPr>
      <w:r>
        <w:t>4. Approvazione istanza di candidatura PNRR D.L. 66 "Didattica digitale integrata e formazione alla transizione digitale per il personale scolastico"</w:t>
      </w:r>
    </w:p>
    <w:p w14:paraId="05116FAC" w14:textId="0D6E0FCA" w:rsidR="00027DAC" w:rsidRDefault="00027DAC" w:rsidP="00027DAC">
      <w:pPr>
        <w:pStyle w:val="Corpotesto"/>
        <w:spacing w:before="8" w:after="240"/>
        <w:ind w:left="360"/>
      </w:pPr>
      <w:r>
        <w:t>5. Approvazione istanza bando “Il linguaggio cinematografico e audiovisivo come oggetto e strumento di formazione” – azione “Visioni fuori-luogo”</w:t>
      </w:r>
    </w:p>
    <w:p w14:paraId="08F5D967" w14:textId="77777777" w:rsidR="00027DAC" w:rsidRDefault="00027DAC" w:rsidP="00027DAC">
      <w:pPr>
        <w:pStyle w:val="Corpotesto"/>
        <w:spacing w:before="8" w:after="240"/>
        <w:ind w:left="360"/>
      </w:pPr>
      <w:r>
        <w:t>6. Commissione PNRR</w:t>
      </w:r>
    </w:p>
    <w:p w14:paraId="485CF993" w14:textId="5AA1F592" w:rsidR="00F93ED7" w:rsidRDefault="00027DAC" w:rsidP="00027DAC">
      <w:pPr>
        <w:pStyle w:val="Corpotesto"/>
        <w:spacing w:before="8" w:after="240"/>
        <w:ind w:left="360"/>
      </w:pPr>
      <w:r>
        <w:t>7. Eventuali ulteriori necessità didattiche, amministrative / organizzative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6C11914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027DAC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734DB71B" w:rsidR="00A456D4" w:rsidRDefault="00027DAC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62475ABA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01E3CC2D" w:rsidR="00271D1A" w:rsidRDefault="00027DAC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A0F5D3C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45CF5E36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 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235DC05E" w:rsidR="00271D1A" w:rsidRDefault="003B3D67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10630329" w:rsidR="00271D1A" w:rsidRDefault="003B3D67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786A78BE" w14:textId="5BE3E67A" w:rsidR="00FA7A5C" w:rsidRPr="003B3D67" w:rsidRDefault="007505A6" w:rsidP="003B3D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8872FC">
        <w:rPr>
          <w:b/>
          <w:spacing w:val="-3"/>
          <w:sz w:val="24"/>
          <w:szCs w:val="24"/>
        </w:rPr>
        <w:t>2</w:t>
      </w:r>
      <w:r w:rsidR="00B82D2A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="00960247" w:rsidRPr="00960247">
        <w:t xml:space="preserve"> </w:t>
      </w:r>
      <w:r w:rsidR="008872FC">
        <w:rPr>
          <w:b/>
        </w:rPr>
        <w:t>Approvazione</w:t>
      </w:r>
      <w:r w:rsidR="008872FC" w:rsidRPr="008872FC">
        <w:rPr>
          <w:b/>
          <w:bCs/>
        </w:rPr>
        <w:t xml:space="preserve"> punteggi per le graduatorie di scuola primaria, secondaria di i grado e per l'accesso al tempo pieno</w:t>
      </w:r>
      <w:r w:rsidR="00D31C43" w:rsidRPr="00D31C43">
        <w:rPr>
          <w:b/>
          <w:bCs/>
        </w:rPr>
        <w:t xml:space="preserve"> </w:t>
      </w:r>
      <w:r w:rsidR="00D31C43" w:rsidRPr="00D31C43">
        <w:rPr>
          <w:b/>
          <w:bCs/>
        </w:rPr>
        <w:t>della scuola primaria a.s. 2024-2025</w:t>
      </w:r>
    </w:p>
    <w:p w14:paraId="364EC35A" w14:textId="4C8F4F5F" w:rsidR="007505A6" w:rsidRPr="007505A6" w:rsidRDefault="00072565" w:rsidP="00FA7A5C">
      <w:pPr>
        <w:pStyle w:val="Corpotesto"/>
        <w:spacing w:before="8"/>
        <w:ind w:left="360"/>
        <w:rPr>
          <w:b/>
        </w:rPr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  <w:r w:rsidR="00FA7A5C">
        <w:t xml:space="preserve"> </w:t>
      </w:r>
      <w:r w:rsidR="007505A6" w:rsidRPr="007505A6">
        <w:t>con la seguente votazione espressa in forma palese</w:t>
      </w:r>
      <w:r w:rsidR="007505A6"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1B5F424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3B3D67">
              <w:rPr>
                <w:b w:val="0"/>
              </w:rPr>
              <w:t>4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Pr="00C66846" w:rsidRDefault="00A456D4">
      <w:pPr>
        <w:pStyle w:val="Corpotesto"/>
        <w:spacing w:before="10"/>
        <w:rPr>
          <w:b/>
          <w:sz w:val="21"/>
        </w:rPr>
      </w:pPr>
    </w:p>
    <w:p w14:paraId="2035D556" w14:textId="17D527EB" w:rsidR="003B3D67" w:rsidRPr="000C7BD4" w:rsidRDefault="006E63A2" w:rsidP="003B3D6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 w:rsidRPr="00C66846">
        <w:rPr>
          <w:b/>
        </w:rPr>
        <w:t xml:space="preserve">Approva </w:t>
      </w:r>
      <w:r w:rsidR="00B27522" w:rsidRPr="00C66846">
        <w:rPr>
          <w:b/>
        </w:rPr>
        <w:t>a</w:t>
      </w:r>
      <w:r w:rsidR="00BA6598" w:rsidRPr="00C66846">
        <w:rPr>
          <w:b/>
        </w:rPr>
        <w:t>ll’unanimità</w:t>
      </w:r>
      <w:r w:rsidR="007972A2">
        <w:rPr>
          <w:b/>
        </w:rPr>
        <w:t xml:space="preserve"> </w:t>
      </w:r>
      <w:r w:rsidR="000C7BD4">
        <w:rPr>
          <w:b/>
        </w:rPr>
        <w:t xml:space="preserve">i </w:t>
      </w:r>
      <w:r w:rsidR="008872FC" w:rsidRPr="008872FC">
        <w:rPr>
          <w:b/>
          <w:bCs/>
        </w:rPr>
        <w:t>punteggi per le graduatorie di scuola primaria, secondaria di i grado e per l'accesso al tempo pieno</w:t>
      </w:r>
      <w:r w:rsidR="00D31C43">
        <w:rPr>
          <w:b/>
          <w:bCs/>
        </w:rPr>
        <w:t xml:space="preserve"> </w:t>
      </w:r>
      <w:r w:rsidR="00D31C43" w:rsidRPr="00D31C43">
        <w:rPr>
          <w:b/>
          <w:bCs/>
        </w:rPr>
        <w:t>della scuola primaria a.s. 2024-2025</w:t>
      </w:r>
    </w:p>
    <w:p w14:paraId="0FE896F4" w14:textId="4C460ECC" w:rsidR="00A456D4" w:rsidRDefault="00072565" w:rsidP="003B3D67">
      <w:pPr>
        <w:pStyle w:val="Corpotesto"/>
        <w:spacing w:before="8"/>
        <w:ind w:left="360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34E19D1E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3B3D67">
        <w:t>19.50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7F81B662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3B3D67">
        <w:t>Zanella Federica</w:t>
      </w:r>
      <w:r w:rsidR="005A4C09">
        <w:t xml:space="preserve">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27DAC"/>
    <w:rsid w:val="000618B0"/>
    <w:rsid w:val="00072565"/>
    <w:rsid w:val="000C7BD4"/>
    <w:rsid w:val="000D4605"/>
    <w:rsid w:val="000D68FB"/>
    <w:rsid w:val="001853D1"/>
    <w:rsid w:val="00191720"/>
    <w:rsid w:val="00194221"/>
    <w:rsid w:val="00202577"/>
    <w:rsid w:val="002165C3"/>
    <w:rsid w:val="00233AF2"/>
    <w:rsid w:val="002440FE"/>
    <w:rsid w:val="002442BE"/>
    <w:rsid w:val="002505E8"/>
    <w:rsid w:val="002535FF"/>
    <w:rsid w:val="00271D1A"/>
    <w:rsid w:val="002A75B4"/>
    <w:rsid w:val="002D08CF"/>
    <w:rsid w:val="002D5F9E"/>
    <w:rsid w:val="002F67DA"/>
    <w:rsid w:val="003238BD"/>
    <w:rsid w:val="0034287A"/>
    <w:rsid w:val="00344287"/>
    <w:rsid w:val="0036679E"/>
    <w:rsid w:val="00381FD6"/>
    <w:rsid w:val="003B3D67"/>
    <w:rsid w:val="003E1C45"/>
    <w:rsid w:val="00414783"/>
    <w:rsid w:val="0043329A"/>
    <w:rsid w:val="00465A1B"/>
    <w:rsid w:val="004778AE"/>
    <w:rsid w:val="00492577"/>
    <w:rsid w:val="004B534D"/>
    <w:rsid w:val="004D2F84"/>
    <w:rsid w:val="0050700C"/>
    <w:rsid w:val="00552715"/>
    <w:rsid w:val="005A4C09"/>
    <w:rsid w:val="005B5EE2"/>
    <w:rsid w:val="005C3089"/>
    <w:rsid w:val="005D71A8"/>
    <w:rsid w:val="005E036D"/>
    <w:rsid w:val="006064F7"/>
    <w:rsid w:val="00622BC4"/>
    <w:rsid w:val="0062551D"/>
    <w:rsid w:val="006754F5"/>
    <w:rsid w:val="00694E28"/>
    <w:rsid w:val="00696AA8"/>
    <w:rsid w:val="00696BF0"/>
    <w:rsid w:val="006B0936"/>
    <w:rsid w:val="006C57AA"/>
    <w:rsid w:val="006E63A2"/>
    <w:rsid w:val="006E7473"/>
    <w:rsid w:val="006F2530"/>
    <w:rsid w:val="00721B0B"/>
    <w:rsid w:val="0072425C"/>
    <w:rsid w:val="007362D3"/>
    <w:rsid w:val="00743C01"/>
    <w:rsid w:val="007505A6"/>
    <w:rsid w:val="007641E0"/>
    <w:rsid w:val="007767DE"/>
    <w:rsid w:val="0078096B"/>
    <w:rsid w:val="00792A38"/>
    <w:rsid w:val="007972A2"/>
    <w:rsid w:val="00801541"/>
    <w:rsid w:val="008145A9"/>
    <w:rsid w:val="0082641A"/>
    <w:rsid w:val="00843296"/>
    <w:rsid w:val="00866B1E"/>
    <w:rsid w:val="00866E77"/>
    <w:rsid w:val="008872FC"/>
    <w:rsid w:val="008A0A83"/>
    <w:rsid w:val="008C4935"/>
    <w:rsid w:val="00950C86"/>
    <w:rsid w:val="00960247"/>
    <w:rsid w:val="00964843"/>
    <w:rsid w:val="0097732F"/>
    <w:rsid w:val="00992614"/>
    <w:rsid w:val="00993546"/>
    <w:rsid w:val="009A0934"/>
    <w:rsid w:val="00A0022D"/>
    <w:rsid w:val="00A456D4"/>
    <w:rsid w:val="00A659B7"/>
    <w:rsid w:val="00AA51B0"/>
    <w:rsid w:val="00AB4BB4"/>
    <w:rsid w:val="00AB6F2D"/>
    <w:rsid w:val="00AC4657"/>
    <w:rsid w:val="00AC5978"/>
    <w:rsid w:val="00AE6513"/>
    <w:rsid w:val="00B27522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D05531"/>
    <w:rsid w:val="00D06BD1"/>
    <w:rsid w:val="00D14EEE"/>
    <w:rsid w:val="00D24589"/>
    <w:rsid w:val="00D31C43"/>
    <w:rsid w:val="00D41866"/>
    <w:rsid w:val="00D462EB"/>
    <w:rsid w:val="00DA53B7"/>
    <w:rsid w:val="00DC355B"/>
    <w:rsid w:val="00DE7CEE"/>
    <w:rsid w:val="00DF13A3"/>
    <w:rsid w:val="00DF5E29"/>
    <w:rsid w:val="00E1425B"/>
    <w:rsid w:val="00EA3694"/>
    <w:rsid w:val="00EA5390"/>
    <w:rsid w:val="00F1451A"/>
    <w:rsid w:val="00F301D4"/>
    <w:rsid w:val="00F93ED7"/>
    <w:rsid w:val="00FA7A5C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5</cp:revision>
  <cp:lastPrinted>2023-07-17T10:50:00Z</cp:lastPrinted>
  <dcterms:created xsi:type="dcterms:W3CDTF">2024-03-06T08:17:00Z</dcterms:created>
  <dcterms:modified xsi:type="dcterms:W3CDTF">2024-03-06T08:27:00Z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