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1EC00D58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72425C">
        <w:rPr>
          <w:rFonts w:ascii="Calibri"/>
          <w:spacing w:val="-1"/>
        </w:rPr>
        <w:t>4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0F8B873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36679E">
        <w:t>1</w:t>
      </w:r>
      <w:r w:rsidR="00866E77">
        <w:t>4 settembre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duemilaventitré/2023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866E77">
        <w:t>63</w:t>
      </w:r>
      <w:r w:rsidR="0036679E">
        <w:t>41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55FB52FF" w14:textId="7EFF0408" w:rsidR="00D05531" w:rsidRDefault="00D05531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Approvazione</w:t>
      </w:r>
      <w:r>
        <w:rPr>
          <w:spacing w:val="-6"/>
        </w:rPr>
        <w:t xml:space="preserve"> </w:t>
      </w:r>
      <w:r>
        <w:t>verbale</w:t>
      </w:r>
      <w:r>
        <w:rPr>
          <w:spacing w:val="-7"/>
        </w:rPr>
        <w:t xml:space="preserve"> </w:t>
      </w:r>
      <w:r>
        <w:t>seduta</w:t>
      </w:r>
      <w:r>
        <w:rPr>
          <w:spacing w:val="-7"/>
        </w:rPr>
        <w:t xml:space="preserve"> </w:t>
      </w:r>
      <w:r>
        <w:t>precedente</w:t>
      </w:r>
    </w:p>
    <w:p w14:paraId="3FF45B5A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Orari di funzionamento dei plessi a s. 2023-24 </w:t>
      </w:r>
    </w:p>
    <w:p w14:paraId="2F1CBEC6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Adattamenti orario avvio anno scolastico 2023-24 </w:t>
      </w:r>
    </w:p>
    <w:p w14:paraId="6422C35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Recupero progetti ed uscite didattiche a.s. 2022-2023 </w:t>
      </w:r>
    </w:p>
    <w:p w14:paraId="48502CD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Progetto Un parco per te </w:t>
      </w:r>
    </w:p>
    <w:p w14:paraId="3BF65F22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Approvazione nuovo testo dell'Accordo di Programma del Centro Integrato Servizi Scuola/Territorio </w:t>
      </w:r>
    </w:p>
    <w:p w14:paraId="393FB1F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Adesione alla rete per la formazione di ambito</w:t>
      </w:r>
    </w:p>
    <w:p w14:paraId="2901E43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Adesione alle attività formative per il personale docente previste nell'ambito del PNRR - Didattica digitale integrata e formazione sulla transizione digitale del personale scolastico – I.C. 2 Bologna </w:t>
      </w:r>
    </w:p>
    <w:p w14:paraId="021CF448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Convenzioni con i Comuni (Funzioni miste – uso locali scolastici – uso palestre)</w:t>
      </w:r>
    </w:p>
    <w:p w14:paraId="019452A1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Convenzione con Università per attività di tirocinio </w:t>
      </w:r>
    </w:p>
    <w:p w14:paraId="76F87A57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aderire a progetti finanziati e/o proposti da Enti esterni che risultino qualificanti per l’ampliamento dell’offerta formativa per l’a.s. 2023/2024 </w:t>
      </w:r>
    </w:p>
    <w:p w14:paraId="184AA251" w14:textId="0FBD0CFF" w:rsidR="00866E77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Delega al Dirigente per stipulare convenzioni, accordi e/o protocolli d’intesa che risultino qualificanti per l’ampliamento dell’offerta formativa per l’a.s. 2023/2024</w:t>
      </w:r>
    </w:p>
    <w:p w14:paraId="55F77D9D" w14:textId="77777777" w:rsidR="00D05531" w:rsidRDefault="00D05531" w:rsidP="00D05531">
      <w:pPr>
        <w:pStyle w:val="Paragrafoelenco"/>
        <w:numPr>
          <w:ilvl w:val="0"/>
          <w:numId w:val="13"/>
        </w:numPr>
        <w:tabs>
          <w:tab w:val="left" w:pos="444"/>
        </w:tabs>
        <w:spacing w:before="161"/>
        <w:ind w:left="443" w:hanging="332"/>
      </w:pPr>
      <w:r>
        <w:t>Varie</w:t>
      </w:r>
      <w:r>
        <w:rPr>
          <w:spacing w:val="-5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</w:p>
    <w:p w14:paraId="485CF993" w14:textId="77777777" w:rsidR="00F93ED7" w:rsidRPr="00C8766A" w:rsidRDefault="00F93ED7" w:rsidP="00F93ED7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417E1DA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993546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D03CCD8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77777777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17359B7" w:rsidR="00271D1A" w:rsidRDefault="00271D1A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4F8E915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0AA3C9EB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83B34ED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55018CFF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6FAFD5D" w:rsidR="00271D1A" w:rsidRDefault="0036679E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77777777" w:rsidR="00A456D4" w:rsidRPr="007505A6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01B8E6D2" w14:textId="77777777" w:rsidR="007505A6" w:rsidRDefault="007505A6">
      <w:pPr>
        <w:pStyle w:val="Corpotesto"/>
        <w:spacing w:before="10"/>
        <w:rPr>
          <w:b/>
          <w:sz w:val="24"/>
        </w:rPr>
      </w:pPr>
    </w:p>
    <w:p w14:paraId="579AF05A" w14:textId="28309775" w:rsidR="0072425C" w:rsidRDefault="007505A6" w:rsidP="0072425C">
      <w:pPr>
        <w:tabs>
          <w:tab w:val="left" w:pos="331"/>
        </w:tabs>
        <w:spacing w:before="162"/>
      </w:pPr>
      <w:r w:rsidRPr="0072425C">
        <w:rPr>
          <w:b/>
          <w:sz w:val="24"/>
          <w:szCs w:val="24"/>
        </w:rPr>
        <w:t>Punto</w:t>
      </w:r>
      <w:r w:rsidRPr="0072425C">
        <w:rPr>
          <w:b/>
          <w:spacing w:val="-5"/>
          <w:sz w:val="24"/>
          <w:szCs w:val="24"/>
        </w:rPr>
        <w:t xml:space="preserve"> </w:t>
      </w:r>
      <w:r w:rsidRPr="0072425C">
        <w:rPr>
          <w:b/>
          <w:sz w:val="24"/>
          <w:szCs w:val="24"/>
        </w:rPr>
        <w:t>n.</w:t>
      </w:r>
      <w:r w:rsidRPr="0072425C">
        <w:rPr>
          <w:b/>
          <w:spacing w:val="-3"/>
          <w:sz w:val="24"/>
          <w:szCs w:val="24"/>
        </w:rPr>
        <w:t xml:space="preserve"> </w:t>
      </w:r>
      <w:r w:rsidR="0072425C">
        <w:rPr>
          <w:b/>
          <w:spacing w:val="-3"/>
          <w:sz w:val="24"/>
          <w:szCs w:val="24"/>
        </w:rPr>
        <w:t>2</w:t>
      </w:r>
      <w:r w:rsidRPr="0072425C">
        <w:rPr>
          <w:b/>
          <w:spacing w:val="-2"/>
          <w:sz w:val="24"/>
          <w:szCs w:val="24"/>
        </w:rPr>
        <w:t xml:space="preserve"> </w:t>
      </w:r>
      <w:r w:rsidRPr="0072425C">
        <w:rPr>
          <w:b/>
          <w:sz w:val="24"/>
          <w:szCs w:val="24"/>
        </w:rPr>
        <w:t>dell’O.d.G.:</w:t>
      </w:r>
      <w:r w:rsidRPr="0072425C">
        <w:rPr>
          <w:b/>
          <w:spacing w:val="-6"/>
          <w:sz w:val="24"/>
          <w:szCs w:val="24"/>
        </w:rPr>
        <w:t xml:space="preserve"> </w:t>
      </w:r>
      <w:r w:rsidR="0072425C" w:rsidRPr="0072425C">
        <w:rPr>
          <w:b/>
          <w:bCs/>
        </w:rPr>
        <w:t>Orari di funzionamento dei plessi a</w:t>
      </w:r>
      <w:r w:rsidR="0072425C">
        <w:rPr>
          <w:b/>
          <w:bCs/>
        </w:rPr>
        <w:t>.</w:t>
      </w:r>
      <w:r w:rsidR="0072425C" w:rsidRPr="0072425C">
        <w:rPr>
          <w:b/>
          <w:bCs/>
        </w:rPr>
        <w:t xml:space="preserve"> s. 2023-24</w:t>
      </w:r>
      <w:r w:rsidR="0072425C">
        <w:t xml:space="preserve"> </w:t>
      </w:r>
    </w:p>
    <w:p w14:paraId="0F8D8179" w14:textId="6E0381BD" w:rsidR="00B27522" w:rsidRPr="00B27522" w:rsidRDefault="00B27522" w:rsidP="0072425C">
      <w:pPr>
        <w:pStyle w:val="Paragrafoelenco"/>
        <w:tabs>
          <w:tab w:val="left" w:pos="331"/>
        </w:tabs>
        <w:spacing w:before="162"/>
        <w:ind w:left="330" w:firstLine="0"/>
        <w:rPr>
          <w:b/>
          <w:bCs/>
        </w:rPr>
      </w:pPr>
    </w:p>
    <w:p w14:paraId="125E1B10" w14:textId="6E7CA9B9" w:rsid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5C33479A" w14:textId="77777777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0A1E1B03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72425C">
              <w:rPr>
                <w:b w:val="0"/>
              </w:rPr>
              <w:t>2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3411027C" w:rsidR="007505A6" w:rsidRPr="007505A6" w:rsidRDefault="0072425C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54831C36" w14:textId="1D224855" w:rsidR="0072425C" w:rsidRDefault="006E63A2" w:rsidP="00AC5978">
      <w:pPr>
        <w:pStyle w:val="Paragrafoelenco"/>
        <w:tabs>
          <w:tab w:val="left" w:pos="331"/>
        </w:tabs>
        <w:spacing w:before="162"/>
        <w:ind w:left="330" w:firstLine="0"/>
      </w:pPr>
      <w:r w:rsidRPr="006E63A2">
        <w:rPr>
          <w:b/>
        </w:rPr>
        <w:t xml:space="preserve">Approva </w:t>
      </w:r>
      <w:r w:rsidR="00B27522">
        <w:rPr>
          <w:b/>
        </w:rPr>
        <w:t>a</w:t>
      </w:r>
      <w:r w:rsidR="0072425C">
        <w:rPr>
          <w:b/>
        </w:rPr>
        <w:t xml:space="preserve">ll’unanimità </w:t>
      </w:r>
      <w:r w:rsidR="00AC5978">
        <w:t xml:space="preserve"> </w:t>
      </w:r>
      <w:r w:rsidR="00AC5978" w:rsidRPr="00AC5978">
        <w:rPr>
          <w:b/>
          <w:bCs/>
        </w:rPr>
        <w:t>gli o</w:t>
      </w:r>
      <w:r w:rsidR="0072425C" w:rsidRPr="00AC5978">
        <w:rPr>
          <w:b/>
          <w:bCs/>
        </w:rPr>
        <w:t xml:space="preserve">rari di funzionamento dei plessi </w:t>
      </w:r>
      <w:r w:rsidR="00AC5978">
        <w:rPr>
          <w:b/>
          <w:bCs/>
        </w:rPr>
        <w:t>per l’</w:t>
      </w:r>
      <w:r w:rsidR="0072425C" w:rsidRPr="00AC5978">
        <w:rPr>
          <w:b/>
          <w:bCs/>
        </w:rPr>
        <w:t>a</w:t>
      </w:r>
      <w:r w:rsidR="00AC5978">
        <w:rPr>
          <w:b/>
          <w:bCs/>
        </w:rPr>
        <w:t>.</w:t>
      </w:r>
      <w:r w:rsidR="0072425C" w:rsidRPr="00AC5978">
        <w:rPr>
          <w:b/>
          <w:bCs/>
        </w:rPr>
        <w:t xml:space="preserve"> s. 2023-24</w:t>
      </w:r>
      <w:r w:rsidR="0072425C">
        <w:t xml:space="preserve"> </w:t>
      </w:r>
    </w:p>
    <w:p w14:paraId="5E98D5AC" w14:textId="44DE166A" w:rsidR="006E63A2" w:rsidRPr="006E63A2" w:rsidRDefault="006E63A2" w:rsidP="006E63A2">
      <w:pPr>
        <w:pStyle w:val="Paragrafoelenco"/>
        <w:ind w:left="0"/>
        <w:rPr>
          <w:b/>
        </w:rPr>
      </w:pPr>
    </w:p>
    <w:p w14:paraId="08AA7F76" w14:textId="5C321789" w:rsidR="00A456D4" w:rsidRDefault="00A456D4" w:rsidP="006E63A2">
      <w:pPr>
        <w:pStyle w:val="Paragrafoelenco"/>
        <w:ind w:left="0"/>
        <w:jc w:val="both"/>
        <w:rPr>
          <w:b/>
        </w:rPr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702B8EF3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DF5E29">
        <w:t>18.3</w:t>
      </w:r>
      <w:r w:rsidR="00B27522">
        <w:t>4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76EA5C06" w14:textId="77777777" w:rsidR="00A456D4" w:rsidRDefault="00A456D4">
      <w:pPr>
        <w:pStyle w:val="Corpotesto"/>
        <w:rPr>
          <w:b/>
        </w:rPr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DDF28A4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  </w:t>
      </w:r>
      <w:r w:rsidR="007505A6">
        <w:t xml:space="preserve">Prof.ssa </w:t>
      </w:r>
      <w:r w:rsidR="00D05531">
        <w:t>Daniela Spiga</w:t>
      </w:r>
      <w:r w:rsidR="00DF5E29">
        <w:t xml:space="preserve">                                                                                       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lastRenderedPageBreak/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7"/>
      <w:footerReference w:type="default" r:id="rId8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CE2B43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14"/>
  </w:num>
  <w:num w:numId="6">
    <w:abstractNumId w:val="10"/>
  </w:num>
  <w:num w:numId="7">
    <w:abstractNumId w:val="4"/>
  </w:num>
  <w:num w:numId="8">
    <w:abstractNumId w:val="11"/>
  </w:num>
  <w:num w:numId="9">
    <w:abstractNumId w:val="6"/>
  </w:num>
  <w:num w:numId="10">
    <w:abstractNumId w:val="5"/>
  </w:num>
  <w:num w:numId="11">
    <w:abstractNumId w:val="7"/>
  </w:num>
  <w:num w:numId="12">
    <w:abstractNumId w:val="8"/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26AC0"/>
    <w:rsid w:val="00072565"/>
    <w:rsid w:val="000D4605"/>
    <w:rsid w:val="000D68FB"/>
    <w:rsid w:val="001853D1"/>
    <w:rsid w:val="00202577"/>
    <w:rsid w:val="002165C3"/>
    <w:rsid w:val="002535FF"/>
    <w:rsid w:val="00271D1A"/>
    <w:rsid w:val="002A75B4"/>
    <w:rsid w:val="00344287"/>
    <w:rsid w:val="0036679E"/>
    <w:rsid w:val="00465A1B"/>
    <w:rsid w:val="004778AE"/>
    <w:rsid w:val="00492577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43C01"/>
    <w:rsid w:val="007505A6"/>
    <w:rsid w:val="008145A9"/>
    <w:rsid w:val="0082641A"/>
    <w:rsid w:val="00866B1E"/>
    <w:rsid w:val="00866E77"/>
    <w:rsid w:val="008C4935"/>
    <w:rsid w:val="00964843"/>
    <w:rsid w:val="00993546"/>
    <w:rsid w:val="009A0934"/>
    <w:rsid w:val="00A456D4"/>
    <w:rsid w:val="00A659B7"/>
    <w:rsid w:val="00AC5978"/>
    <w:rsid w:val="00B27522"/>
    <w:rsid w:val="00BB1593"/>
    <w:rsid w:val="00C825D7"/>
    <w:rsid w:val="00C8766A"/>
    <w:rsid w:val="00D05531"/>
    <w:rsid w:val="00D06BD1"/>
    <w:rsid w:val="00D14EEE"/>
    <w:rsid w:val="00D462EB"/>
    <w:rsid w:val="00DF13A3"/>
    <w:rsid w:val="00DF5E29"/>
    <w:rsid w:val="00E1425B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3</cp:revision>
  <cp:lastPrinted>2023-07-17T10:50:00Z</cp:lastPrinted>
  <dcterms:created xsi:type="dcterms:W3CDTF">2024-02-07T10:34:00Z</dcterms:created>
  <dcterms:modified xsi:type="dcterms:W3CDTF">2024-02-07T10:39:00Z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