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F697" w14:textId="74BD8880" w:rsidR="00C30D65" w:rsidRDefault="00C30D65" w:rsidP="00C30D65">
      <w:pPr>
        <w:spacing w:before="41"/>
        <w:ind w:left="153"/>
        <w:rPr>
          <w:sz w:val="20"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 w:rsidR="00B841AA" w:rsidRPr="00B841AA">
        <w:rPr>
          <w:bCs/>
          <w:spacing w:val="-4"/>
        </w:rPr>
        <w:t>Prot. n°</w:t>
      </w:r>
      <w:r w:rsidR="008F1F8A">
        <w:rPr>
          <w:bCs/>
          <w:spacing w:val="-4"/>
        </w:rPr>
        <w:t xml:space="preserve"> 8</w:t>
      </w:r>
      <w:r w:rsidR="00664ECE">
        <w:rPr>
          <w:bCs/>
          <w:spacing w:val="-4"/>
        </w:rPr>
        <w:t>51</w:t>
      </w:r>
      <w:r w:rsidR="008F1F8A">
        <w:rPr>
          <w:bCs/>
          <w:spacing w:val="-4"/>
        </w:rPr>
        <w:t xml:space="preserve"> 1</w:t>
      </w:r>
      <w:r w:rsidR="00664ECE">
        <w:rPr>
          <w:bCs/>
          <w:spacing w:val="-4"/>
        </w:rPr>
        <w:t>1</w:t>
      </w:r>
      <w:r w:rsidR="008F1F8A">
        <w:rPr>
          <w:bCs/>
          <w:spacing w:val="-4"/>
        </w:rPr>
        <w:t>/02/2024</w:t>
      </w:r>
    </w:p>
    <w:p w14:paraId="46BCC716" w14:textId="77777777" w:rsidR="00C30D65" w:rsidRDefault="00C30D65" w:rsidP="00C30D65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3840E654" w14:textId="77777777" w:rsidTr="0095159D">
        <w:trPr>
          <w:trHeight w:val="330"/>
        </w:trPr>
        <w:tc>
          <w:tcPr>
            <w:tcW w:w="9890" w:type="dxa"/>
            <w:gridSpan w:val="6"/>
          </w:tcPr>
          <w:p w14:paraId="532E74BA" w14:textId="77777777" w:rsidR="00C30D65" w:rsidRPr="00C30D65" w:rsidRDefault="00C30D65" w:rsidP="0095159D">
            <w:pPr>
              <w:pStyle w:val="TableParagraph"/>
              <w:spacing w:before="30"/>
              <w:ind w:left="58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TABELLA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VALUTAZIONE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TITOLI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ESPERTO</w:t>
            </w:r>
          </w:p>
        </w:tc>
      </w:tr>
      <w:tr w:rsidR="00C30D65" w14:paraId="74C26D54" w14:textId="77777777" w:rsidTr="0095159D">
        <w:trPr>
          <w:trHeight w:val="830"/>
        </w:trPr>
        <w:tc>
          <w:tcPr>
            <w:tcW w:w="9890" w:type="dxa"/>
            <w:gridSpan w:val="6"/>
          </w:tcPr>
          <w:p w14:paraId="2CD0E76E" w14:textId="77777777" w:rsid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14:paraId="654B224D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possesso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requisiti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all’articolo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3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presenta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domanda</w:t>
            </w:r>
          </w:p>
          <w:p w14:paraId="0E6FDEC9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61" w:lineRule="exact"/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docente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servizio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tutto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periodo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dell’incarico</w:t>
            </w:r>
          </w:p>
        </w:tc>
      </w:tr>
      <w:tr w:rsidR="00C30D65" w14:paraId="1FDF9DEE" w14:textId="77777777" w:rsidTr="0095159D">
        <w:trPr>
          <w:trHeight w:val="1072"/>
        </w:trPr>
        <w:tc>
          <w:tcPr>
            <w:tcW w:w="5399" w:type="dxa"/>
            <w:gridSpan w:val="3"/>
          </w:tcPr>
          <w:p w14:paraId="61E92514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L'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ISTRUZIONE,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FORMAZIONE</w:t>
            </w:r>
          </w:p>
          <w:p w14:paraId="484049F4" w14:textId="77777777" w:rsidR="00C30D65" w:rsidRPr="00C30D65" w:rsidRDefault="00C30D65" w:rsidP="0095159D">
            <w:pPr>
              <w:pStyle w:val="TableParagraph"/>
              <w:ind w:left="107" w:right="435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NELLO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DIPARTIMENTO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SI </w:t>
            </w:r>
            <w:r w:rsidRPr="00C30D65">
              <w:rPr>
                <w:b/>
                <w:spacing w:val="-2"/>
                <w:lang w:val="it-IT"/>
              </w:rPr>
              <w:t>CONCORRE</w:t>
            </w:r>
          </w:p>
        </w:tc>
        <w:tc>
          <w:tcPr>
            <w:tcW w:w="1393" w:type="dxa"/>
          </w:tcPr>
          <w:p w14:paraId="6561FFBD" w14:textId="77777777" w:rsidR="00C30D65" w:rsidRDefault="00C30D65" w:rsidP="0095159D">
            <w:pPr>
              <w:pStyle w:val="TableParagraph"/>
              <w:ind w:left="168" w:right="162" w:hanging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proofErr w:type="spellStart"/>
            <w:r>
              <w:rPr>
                <w:b/>
                <w:spacing w:val="-2"/>
              </w:rPr>
              <w:t>riferimento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del</w:t>
            </w:r>
          </w:p>
          <w:p w14:paraId="7B9CD74A" w14:textId="77777777" w:rsidR="00C30D65" w:rsidRDefault="00C30D65" w:rsidP="0095159D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4AFC25B9" w14:textId="77777777" w:rsidR="00C30D65" w:rsidRPr="00C30D65" w:rsidRDefault="00C30D65" w:rsidP="0095159D">
            <w:pPr>
              <w:pStyle w:val="TableParagraph"/>
              <w:ind w:left="319" w:right="172" w:hanging="14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 </w:t>
            </w:r>
            <w:r w:rsidRPr="00C30D65">
              <w:rPr>
                <w:b/>
                <w:spacing w:val="-2"/>
                <w:lang w:val="it-IT"/>
              </w:rPr>
              <w:t>candidato</w:t>
            </w:r>
          </w:p>
        </w:tc>
        <w:tc>
          <w:tcPr>
            <w:tcW w:w="1542" w:type="dxa"/>
          </w:tcPr>
          <w:p w14:paraId="463FFD27" w14:textId="77777777" w:rsidR="00C30D65" w:rsidRPr="00C30D65" w:rsidRDefault="00C30D65" w:rsidP="0095159D">
            <w:pPr>
              <w:pStyle w:val="TableParagraph"/>
              <w:ind w:left="164" w:right="164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della </w:t>
            </w:r>
            <w:r w:rsidRPr="00C30D65">
              <w:rPr>
                <w:b/>
                <w:spacing w:val="-2"/>
                <w:lang w:val="it-IT"/>
              </w:rPr>
              <w:t>commissione</w:t>
            </w:r>
          </w:p>
        </w:tc>
      </w:tr>
      <w:tr w:rsidR="00C30D65" w14:paraId="1252CC5A" w14:textId="77777777" w:rsidTr="0095159D">
        <w:trPr>
          <w:trHeight w:val="270"/>
        </w:trPr>
        <w:tc>
          <w:tcPr>
            <w:tcW w:w="3130" w:type="dxa"/>
            <w:vMerge w:val="restart"/>
          </w:tcPr>
          <w:p w14:paraId="60BA885A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A1.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LAUREA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INERENTE</w:t>
            </w:r>
            <w:r w:rsidRPr="00C30D65">
              <w:rPr>
                <w:b/>
                <w:spacing w:val="-5"/>
                <w:lang w:val="it-IT"/>
              </w:rPr>
              <w:t xml:space="preserve"> AL</w:t>
            </w:r>
          </w:p>
          <w:p w14:paraId="6F0DDD2D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01EB0A8D" w14:textId="77777777" w:rsidR="00C30D65" w:rsidRPr="00C30D65" w:rsidRDefault="00C30D65" w:rsidP="0095159D">
            <w:pPr>
              <w:pStyle w:val="TableParagraph"/>
              <w:spacing w:before="1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310078CC" w14:textId="77777777" w:rsidR="00C30D65" w:rsidRPr="00C30D65" w:rsidRDefault="00C30D65" w:rsidP="0095159D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7A26FF14" w14:textId="77777777" w:rsidR="00C30D65" w:rsidRDefault="00C30D65" w:rsidP="0095159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</w:tcPr>
          <w:p w14:paraId="4514925C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413FA312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</w:tcPr>
          <w:p w14:paraId="415FC69A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65" w14:paraId="1B7215BD" w14:textId="77777777" w:rsidTr="0095159D">
        <w:trPr>
          <w:trHeight w:val="794"/>
        </w:trPr>
        <w:tc>
          <w:tcPr>
            <w:tcW w:w="3130" w:type="dxa"/>
            <w:vMerge/>
            <w:tcBorders>
              <w:top w:val="nil"/>
            </w:tcBorders>
          </w:tcPr>
          <w:p w14:paraId="0D765A56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10744D38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8C304C1" w14:textId="77777777" w:rsidR="00C30D65" w:rsidRDefault="00C30D65" w:rsidP="0095159D">
            <w:pPr>
              <w:pStyle w:val="TableParagraph"/>
              <w:spacing w:before="260"/>
              <w:ind w:left="107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93" w:type="dxa"/>
          </w:tcPr>
          <w:p w14:paraId="4C9A4EC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6CD335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9382F0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27AF50C0" w14:textId="77777777" w:rsidTr="0095159D">
        <w:trPr>
          <w:trHeight w:val="1074"/>
        </w:trPr>
        <w:tc>
          <w:tcPr>
            <w:tcW w:w="3130" w:type="dxa"/>
          </w:tcPr>
          <w:p w14:paraId="02B8AB7C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A2. LAUREA TRIENNALE INERENTE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</w:p>
          <w:p w14:paraId="019773E4" w14:textId="77777777" w:rsidR="00C30D65" w:rsidRPr="00C30D65" w:rsidRDefault="00C30D65" w:rsidP="0095159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30D65">
              <w:rPr>
                <w:lang w:val="it-IT"/>
              </w:rPr>
              <w:t>(in</w:t>
            </w:r>
            <w:r w:rsidRPr="00C30D65">
              <w:rPr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4"/>
                <w:lang w:val="it-IT"/>
              </w:rPr>
              <w:t xml:space="preserve"> </w:t>
            </w:r>
            <w:r w:rsidRPr="00C30D65">
              <w:rPr>
                <w:lang w:val="it-IT"/>
              </w:rPr>
              <w:t>al</w:t>
            </w:r>
            <w:r w:rsidRPr="00C30D65">
              <w:rPr>
                <w:spacing w:val="-5"/>
                <w:lang w:val="it-IT"/>
              </w:rPr>
              <w:t xml:space="preserve"> </w:t>
            </w:r>
            <w:r w:rsidRPr="00C30D65">
              <w:rPr>
                <w:lang w:val="it-IT"/>
              </w:rPr>
              <w:t>punto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5"/>
                <w:lang w:val="it-IT"/>
              </w:rPr>
              <w:t>A1)</w:t>
            </w:r>
          </w:p>
        </w:tc>
        <w:tc>
          <w:tcPr>
            <w:tcW w:w="1150" w:type="dxa"/>
          </w:tcPr>
          <w:p w14:paraId="2A459C04" w14:textId="77777777" w:rsidR="00C30D65" w:rsidRPr="00C30D65" w:rsidRDefault="00C30D65" w:rsidP="0095159D">
            <w:pPr>
              <w:pStyle w:val="TableParagraph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4B7F1A0A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6616E176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16D45CB6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3" w:type="dxa"/>
          </w:tcPr>
          <w:p w14:paraId="6BF57AB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371E56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37B2E6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3AD15DDA" w14:textId="77777777" w:rsidTr="0095159D">
        <w:trPr>
          <w:trHeight w:val="1074"/>
        </w:trPr>
        <w:tc>
          <w:tcPr>
            <w:tcW w:w="3130" w:type="dxa"/>
          </w:tcPr>
          <w:p w14:paraId="0BB9A5DA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A3.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DIPLOMA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ISTRUZIONE</w:t>
            </w:r>
          </w:p>
          <w:p w14:paraId="6C1C5656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SECONDARIA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ai punti A1 e A2)</w:t>
            </w:r>
          </w:p>
        </w:tc>
        <w:tc>
          <w:tcPr>
            <w:tcW w:w="1150" w:type="dxa"/>
          </w:tcPr>
          <w:p w14:paraId="16291FA6" w14:textId="77777777" w:rsidR="00C30D65" w:rsidRPr="00C30D65" w:rsidRDefault="00C30D65" w:rsidP="0095159D">
            <w:pPr>
              <w:pStyle w:val="TableParagraph"/>
              <w:ind w:left="107" w:right="289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valutato </w:t>
            </w:r>
            <w:r w:rsidRPr="00C30D65">
              <w:rPr>
                <w:lang w:val="it-IT"/>
              </w:rPr>
              <w:t>un solo</w:t>
            </w:r>
          </w:p>
          <w:p w14:paraId="42AFE744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titolo</w:t>
            </w:r>
          </w:p>
        </w:tc>
        <w:tc>
          <w:tcPr>
            <w:tcW w:w="1119" w:type="dxa"/>
          </w:tcPr>
          <w:p w14:paraId="7147EBE0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6F30D7D9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3FD59A3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089151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5FB755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29FB1C3E" w14:textId="77777777" w:rsidTr="0095159D">
        <w:trPr>
          <w:trHeight w:val="758"/>
        </w:trPr>
        <w:tc>
          <w:tcPr>
            <w:tcW w:w="4280" w:type="dxa"/>
            <w:gridSpan w:val="2"/>
          </w:tcPr>
          <w:p w14:paraId="0D0A51F9" w14:textId="77777777" w:rsidR="00C30D65" w:rsidRPr="00C30D65" w:rsidRDefault="00C30D65" w:rsidP="0095159D">
            <w:pPr>
              <w:pStyle w:val="TableParagraph"/>
              <w:spacing w:before="109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A4.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DOTTORATO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RICERCA</w:t>
            </w:r>
            <w:r w:rsidRPr="00C30D65">
              <w:rPr>
                <w:b/>
                <w:spacing w:val="-1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ATTINENTE ALLA SELEZIONE</w:t>
            </w:r>
          </w:p>
        </w:tc>
        <w:tc>
          <w:tcPr>
            <w:tcW w:w="1119" w:type="dxa"/>
          </w:tcPr>
          <w:p w14:paraId="5FF76A1D" w14:textId="77777777" w:rsidR="00C30D65" w:rsidRDefault="00C30D65" w:rsidP="0095159D">
            <w:pPr>
              <w:pStyle w:val="TableParagraph"/>
              <w:spacing w:before="243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31AEBE44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7C6077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319A5D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F414031" w14:textId="77777777" w:rsidTr="0095159D">
        <w:trPr>
          <w:trHeight w:val="712"/>
        </w:trPr>
        <w:tc>
          <w:tcPr>
            <w:tcW w:w="4280" w:type="dxa"/>
            <w:gridSpan w:val="2"/>
          </w:tcPr>
          <w:p w14:paraId="21773DC8" w14:textId="77777777" w:rsidR="00C30D65" w:rsidRPr="00C30D65" w:rsidRDefault="00C30D65" w:rsidP="0095159D">
            <w:pPr>
              <w:pStyle w:val="TableParagraph"/>
              <w:spacing w:before="85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A5.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II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LIVELLO ATTINENTE ALLA SELEZIONE</w:t>
            </w:r>
          </w:p>
        </w:tc>
        <w:tc>
          <w:tcPr>
            <w:tcW w:w="1119" w:type="dxa"/>
          </w:tcPr>
          <w:p w14:paraId="7689F187" w14:textId="77777777" w:rsidR="00C30D65" w:rsidRDefault="00C30D65" w:rsidP="0095159D">
            <w:pPr>
              <w:pStyle w:val="TableParagraph"/>
              <w:spacing w:before="219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2503BA0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B03C33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A6491F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2CA6275B" w14:textId="77777777" w:rsidTr="0095159D">
        <w:trPr>
          <w:trHeight w:val="962"/>
        </w:trPr>
        <w:tc>
          <w:tcPr>
            <w:tcW w:w="4280" w:type="dxa"/>
            <w:gridSpan w:val="2"/>
          </w:tcPr>
          <w:p w14:paraId="05489B4E" w14:textId="77777777" w:rsidR="00C30D65" w:rsidRPr="00C30D65" w:rsidRDefault="00C30D65" w:rsidP="0095159D">
            <w:pPr>
              <w:pStyle w:val="TableParagraph"/>
              <w:spacing w:before="7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A6.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LIVELLO</w:t>
            </w:r>
          </w:p>
          <w:p w14:paraId="4D7AAA6B" w14:textId="77777777" w:rsidR="00C30D65" w:rsidRPr="00C30D65" w:rsidRDefault="00C30D65" w:rsidP="0095159D">
            <w:pPr>
              <w:pStyle w:val="TableParagraph"/>
              <w:spacing w:before="2" w:line="237" w:lineRule="auto"/>
              <w:ind w:left="107" w:right="93"/>
              <w:rPr>
                <w:lang w:val="it-IT"/>
              </w:rPr>
            </w:pPr>
            <w:r w:rsidRPr="00C30D65">
              <w:rPr>
                <w:b/>
                <w:lang w:val="it-IT"/>
              </w:rPr>
              <w:t>ATTINENTE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ALLA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 punto A3)</w:t>
            </w:r>
          </w:p>
        </w:tc>
        <w:tc>
          <w:tcPr>
            <w:tcW w:w="1119" w:type="dxa"/>
          </w:tcPr>
          <w:p w14:paraId="75E8B5B7" w14:textId="77777777" w:rsidR="00C30D65" w:rsidRPr="00C30D65" w:rsidRDefault="00C30D65" w:rsidP="0095159D">
            <w:pPr>
              <w:pStyle w:val="TableParagraph"/>
              <w:spacing w:before="78"/>
              <w:rPr>
                <w:lang w:val="it-IT"/>
              </w:rPr>
            </w:pPr>
          </w:p>
          <w:p w14:paraId="7B902E6E" w14:textId="77777777" w:rsidR="00C30D65" w:rsidRDefault="00C30D65" w:rsidP="0095159D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6552230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B16A12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E3043CE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691A126" w14:textId="77777777" w:rsidTr="0095159D">
        <w:trPr>
          <w:trHeight w:val="1074"/>
        </w:trPr>
        <w:tc>
          <w:tcPr>
            <w:tcW w:w="5399" w:type="dxa"/>
            <w:gridSpan w:val="3"/>
          </w:tcPr>
          <w:p w14:paraId="7D4088A6" w14:textId="77777777" w:rsidR="00C30D65" w:rsidRPr="00C30D65" w:rsidRDefault="00C30D65" w:rsidP="0095159D">
            <w:pPr>
              <w:pStyle w:val="TableParagraph"/>
              <w:spacing w:before="26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CERTIFICAZIONI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OTTENUTE</w:t>
            </w:r>
          </w:p>
          <w:p w14:paraId="2FC74A28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0B74B222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16E26E6A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07B2847F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7CABB8F1" w14:textId="77777777" w:rsidTr="0095159D">
        <w:trPr>
          <w:trHeight w:val="805"/>
        </w:trPr>
        <w:tc>
          <w:tcPr>
            <w:tcW w:w="3130" w:type="dxa"/>
          </w:tcPr>
          <w:p w14:paraId="7BE024AA" w14:textId="77777777" w:rsidR="00C30D65" w:rsidRP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B1.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COMPETENZE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I.C.T.</w:t>
            </w:r>
          </w:p>
          <w:p w14:paraId="60EB833E" w14:textId="77777777" w:rsidR="00C30D65" w:rsidRDefault="00C30D65" w:rsidP="0095159D">
            <w:pPr>
              <w:pStyle w:val="TableParagraph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riconosciute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150" w:type="dxa"/>
          </w:tcPr>
          <w:p w14:paraId="4616DA88" w14:textId="77777777" w:rsidR="00C30D65" w:rsidRDefault="00C30D65" w:rsidP="0095159D">
            <w:pPr>
              <w:pStyle w:val="TableParagraph"/>
              <w:spacing w:before="133"/>
              <w:ind w:left="107" w:right="47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cert.</w:t>
            </w:r>
          </w:p>
        </w:tc>
        <w:tc>
          <w:tcPr>
            <w:tcW w:w="1119" w:type="dxa"/>
          </w:tcPr>
          <w:p w14:paraId="75CA7AA8" w14:textId="77777777" w:rsidR="00C30D65" w:rsidRDefault="00C30D65" w:rsidP="0095159D">
            <w:pPr>
              <w:pStyle w:val="TableParagraph"/>
              <w:spacing w:before="133"/>
              <w:ind w:left="107" w:right="34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</w:t>
            </w:r>
          </w:p>
        </w:tc>
        <w:tc>
          <w:tcPr>
            <w:tcW w:w="1393" w:type="dxa"/>
          </w:tcPr>
          <w:p w14:paraId="73D0646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CA8E0D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5C68A1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0BBC6CBD" w14:textId="77777777" w:rsidTr="0095159D">
        <w:trPr>
          <w:trHeight w:val="1072"/>
        </w:trPr>
        <w:tc>
          <w:tcPr>
            <w:tcW w:w="5399" w:type="dxa"/>
            <w:gridSpan w:val="3"/>
          </w:tcPr>
          <w:p w14:paraId="62E2DEAC" w14:textId="77777777" w:rsidR="00C30D65" w:rsidRPr="00C30D65" w:rsidRDefault="00C30D65" w:rsidP="0095159D">
            <w:pPr>
              <w:pStyle w:val="TableParagraph"/>
              <w:spacing w:before="266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2"/>
                <w:lang w:val="it-IT"/>
              </w:rPr>
              <w:t xml:space="preserve"> ESPERIENZE</w:t>
            </w:r>
          </w:p>
          <w:p w14:paraId="348566B2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7CC177F4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2523BBCF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66E8CAE4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6A3DCAF4" w14:textId="77777777" w:rsidTr="0095159D">
        <w:trPr>
          <w:trHeight w:val="1878"/>
        </w:trPr>
        <w:tc>
          <w:tcPr>
            <w:tcW w:w="3130" w:type="dxa"/>
          </w:tcPr>
          <w:p w14:paraId="7969E947" w14:textId="0EDC6628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C1.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selezione</w:t>
            </w:r>
          </w:p>
          <w:p w14:paraId="6F27355D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presso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scuole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statali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4E371244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31C4A0AF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5F55153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E1BCF4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BEC7B2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09FA80E3" w14:textId="77777777" w:rsidTr="0095159D">
        <w:trPr>
          <w:trHeight w:val="1881"/>
        </w:trPr>
        <w:tc>
          <w:tcPr>
            <w:tcW w:w="3130" w:type="dxa"/>
          </w:tcPr>
          <w:p w14:paraId="1411F2B7" w14:textId="359C1772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C2.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pubblicazioni,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anche di corsi di formazione online, inerenti all’argomento della</w:t>
            </w:r>
          </w:p>
          <w:p w14:paraId="0F99193F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selezione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7F6A334A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14:paraId="283EA0EF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05B0BED4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89581D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AA3D3A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6A2F3D2F" w14:textId="77777777" w:rsidR="00C30D65" w:rsidRDefault="00C30D65" w:rsidP="00C30D65">
      <w:pPr>
        <w:pStyle w:val="TableParagraph"/>
        <w:rPr>
          <w:rFonts w:ascii="Times New Roman"/>
        </w:rPr>
        <w:sectPr w:rsidR="00C30D65" w:rsidSect="00C30D65"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6398A6A1" w14:textId="77777777" w:rsidTr="0095159D">
        <w:trPr>
          <w:trHeight w:val="2147"/>
        </w:trPr>
        <w:tc>
          <w:tcPr>
            <w:tcW w:w="3130" w:type="dxa"/>
          </w:tcPr>
          <w:p w14:paraId="2A445A72" w14:textId="1BFC6238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lastRenderedPageBreak/>
              <w:t>C3.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 se non coincidenti con quelli</w:t>
            </w:r>
          </w:p>
          <w:p w14:paraId="1B4E8981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C1)</w:t>
            </w:r>
          </w:p>
        </w:tc>
        <w:tc>
          <w:tcPr>
            <w:tcW w:w="1150" w:type="dxa"/>
          </w:tcPr>
          <w:p w14:paraId="2EFDD548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5AEC0691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2BC4D99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9DC6BC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82020D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45BECC5D" w14:textId="77777777" w:rsidTr="0095159D">
        <w:trPr>
          <w:trHeight w:val="1612"/>
        </w:trPr>
        <w:tc>
          <w:tcPr>
            <w:tcW w:w="3130" w:type="dxa"/>
          </w:tcPr>
          <w:p w14:paraId="361D7864" w14:textId="6270DB38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corsi di formazione seguiti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min.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12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ore,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rilascio</w:t>
            </w:r>
          </w:p>
          <w:p w14:paraId="23A076DC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  <w:spacing w:val="-2"/>
              </w:rPr>
              <w:t>attestato</w:t>
            </w:r>
            <w:proofErr w:type="spellEnd"/>
          </w:p>
        </w:tc>
        <w:tc>
          <w:tcPr>
            <w:tcW w:w="1150" w:type="dxa"/>
          </w:tcPr>
          <w:p w14:paraId="5DFCAA4A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411DC6F4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2E6651F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663239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459D7F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92EE337" w14:textId="77777777" w:rsidTr="0095159D">
        <w:trPr>
          <w:trHeight w:val="2416"/>
        </w:trPr>
        <w:tc>
          <w:tcPr>
            <w:tcW w:w="3130" w:type="dxa"/>
          </w:tcPr>
          <w:p w14:paraId="3EEF7604" w14:textId="60A3B7B1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</w:t>
            </w:r>
            <w:r w:rsidRPr="00C30D65">
              <w:rPr>
                <w:b/>
                <w:spacing w:val="4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lavorative professionali</w:t>
            </w:r>
            <w:r w:rsidRPr="00C30D65">
              <w:rPr>
                <w:b/>
                <w:spacing w:val="8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all’oggetto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dell’incarico e alla tematica dello stesso se non coincidenti con</w:t>
            </w:r>
            <w:r w:rsidRPr="00C30D65">
              <w:rPr>
                <w:b/>
                <w:spacing w:val="-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 punti C1 e</w:t>
            </w:r>
          </w:p>
          <w:p w14:paraId="038F4ED3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C3)</w:t>
            </w:r>
          </w:p>
        </w:tc>
        <w:tc>
          <w:tcPr>
            <w:tcW w:w="1150" w:type="dxa"/>
          </w:tcPr>
          <w:p w14:paraId="2BCFA030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5741195E" w14:textId="77777777" w:rsidR="00C30D65" w:rsidRDefault="00C30D65" w:rsidP="0095159D">
            <w:pPr>
              <w:pStyle w:val="TableParagraph"/>
              <w:ind w:left="107" w:right="28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punto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7777135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2E2F16C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F88ABA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6E53908" w14:textId="77777777" w:rsidTr="0095159D">
        <w:trPr>
          <w:trHeight w:val="616"/>
        </w:trPr>
        <w:tc>
          <w:tcPr>
            <w:tcW w:w="5399" w:type="dxa"/>
            <w:gridSpan w:val="3"/>
          </w:tcPr>
          <w:p w14:paraId="36CF86E1" w14:textId="77777777" w:rsidR="00C30D65" w:rsidRDefault="00C30D65" w:rsidP="0095159D">
            <w:pPr>
              <w:pStyle w:val="TableParagraph"/>
              <w:tabs>
                <w:tab w:val="right" w:pos="4774"/>
              </w:tabs>
              <w:spacing w:before="174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MAX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3" w:type="dxa"/>
          </w:tcPr>
          <w:p w14:paraId="52762DA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AC2E15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14BE03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72C9B155" w14:textId="77777777" w:rsidR="00C30D65" w:rsidRDefault="00C30D65" w:rsidP="00C30D65">
      <w:pPr>
        <w:pStyle w:val="Corpotesto"/>
        <w:rPr>
          <w:sz w:val="20"/>
        </w:rPr>
      </w:pPr>
    </w:p>
    <w:p w14:paraId="3EA50A62" w14:textId="77777777" w:rsidR="00C30D65" w:rsidRDefault="00C30D65" w:rsidP="00C30D65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4099"/>
        <w:gridCol w:w="5201"/>
      </w:tblGrid>
      <w:tr w:rsidR="00C30D65" w14:paraId="460D80B6" w14:textId="77777777" w:rsidTr="0095159D">
        <w:trPr>
          <w:trHeight w:val="364"/>
        </w:trPr>
        <w:tc>
          <w:tcPr>
            <w:tcW w:w="4099" w:type="dxa"/>
          </w:tcPr>
          <w:p w14:paraId="5C8C18DB" w14:textId="77777777" w:rsidR="00C30D65" w:rsidRDefault="00C30D65" w:rsidP="0095159D">
            <w:pPr>
              <w:pStyle w:val="TableParagraph"/>
              <w:spacing w:line="225" w:lineRule="exact"/>
              <w:ind w:left="50"/>
            </w:pPr>
            <w:proofErr w:type="spellStart"/>
            <w:r>
              <w:t>Luogo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201" w:type="dxa"/>
          </w:tcPr>
          <w:p w14:paraId="05A27FCD" w14:textId="77777777" w:rsidR="00C30D65" w:rsidRDefault="00C30D65" w:rsidP="0095159D">
            <w:pPr>
              <w:pStyle w:val="TableParagraph"/>
              <w:spacing w:line="225" w:lineRule="exact"/>
              <w:ind w:left="765"/>
            </w:pPr>
            <w:proofErr w:type="spellStart"/>
            <w:r>
              <w:rPr>
                <w:spacing w:val="-2"/>
              </w:rPr>
              <w:t>Firma</w:t>
            </w:r>
            <w:proofErr w:type="spellEnd"/>
          </w:p>
        </w:tc>
      </w:tr>
      <w:tr w:rsidR="00C30D65" w14:paraId="0FC457D3" w14:textId="77777777" w:rsidTr="0095159D">
        <w:trPr>
          <w:trHeight w:val="364"/>
        </w:trPr>
        <w:tc>
          <w:tcPr>
            <w:tcW w:w="4099" w:type="dxa"/>
          </w:tcPr>
          <w:p w14:paraId="0F0FAA86" w14:textId="77777777" w:rsidR="00C30D65" w:rsidRDefault="00C30D65" w:rsidP="0095159D">
            <w:pPr>
              <w:pStyle w:val="TableParagraph"/>
              <w:tabs>
                <w:tab w:val="left" w:pos="1696"/>
                <w:tab w:val="left" w:pos="3332"/>
              </w:tabs>
              <w:spacing w:before="100" w:line="245" w:lineRule="exact"/>
              <w:ind w:left="50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5201" w:type="dxa"/>
          </w:tcPr>
          <w:p w14:paraId="670D9970" w14:textId="77777777" w:rsidR="00C30D65" w:rsidRDefault="00C30D65" w:rsidP="0095159D">
            <w:pPr>
              <w:pStyle w:val="TableParagraph"/>
              <w:tabs>
                <w:tab w:val="left" w:pos="5150"/>
              </w:tabs>
              <w:spacing w:before="100" w:line="245" w:lineRule="exact"/>
              <w:ind w:left="7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08548CB" w14:textId="77777777" w:rsidR="008B0502" w:rsidRDefault="008B0502"/>
    <w:sectPr w:rsidR="008B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CA"/>
    <w:multiLevelType w:val="hybridMultilevel"/>
    <w:tmpl w:val="494EBEEA"/>
    <w:lvl w:ilvl="0" w:tplc="8A9630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E095A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FE8A8108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3" w:tplc="B92C869C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7EDC3166">
      <w:numFmt w:val="bullet"/>
      <w:lvlText w:val="•"/>
      <w:lvlJc w:val="left"/>
      <w:pPr>
        <w:ind w:left="4444" w:hanging="361"/>
      </w:pPr>
      <w:rPr>
        <w:rFonts w:hint="default"/>
        <w:lang w:val="it-IT" w:eastAsia="en-US" w:bidi="ar-SA"/>
      </w:rPr>
    </w:lvl>
    <w:lvl w:ilvl="5" w:tplc="5C0831F2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845C39EA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7" w:tplc="36BAFCA6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2EAA90DA">
      <w:numFmt w:val="bullet"/>
      <w:lvlText w:val="•"/>
      <w:lvlJc w:val="left"/>
      <w:pPr>
        <w:ind w:left="8068" w:hanging="361"/>
      </w:pPr>
      <w:rPr>
        <w:rFonts w:hint="default"/>
        <w:lang w:val="it-IT" w:eastAsia="en-US" w:bidi="ar-SA"/>
      </w:rPr>
    </w:lvl>
  </w:abstractNum>
  <w:num w:numId="1" w16cid:durableId="5869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5"/>
    <w:rsid w:val="001F663E"/>
    <w:rsid w:val="003641EA"/>
    <w:rsid w:val="003D66E8"/>
    <w:rsid w:val="00664ECE"/>
    <w:rsid w:val="00756C82"/>
    <w:rsid w:val="00852EF0"/>
    <w:rsid w:val="008B0502"/>
    <w:rsid w:val="008F1F8A"/>
    <w:rsid w:val="0092330C"/>
    <w:rsid w:val="009A731F"/>
    <w:rsid w:val="00B841AA"/>
    <w:rsid w:val="00C30D65"/>
    <w:rsid w:val="00CE15AD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455E"/>
  <w15:chartTrackingRefBased/>
  <w15:docId w15:val="{09323918-8E0D-48CF-90BD-9FED87F3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0D65"/>
  </w:style>
  <w:style w:type="character" w:customStyle="1" w:styleId="CorpotestoCarattere">
    <w:name w:val="Corpo testo Carattere"/>
    <w:basedOn w:val="Carpredefinitoparagrafo"/>
    <w:link w:val="Corpotesto"/>
    <w:uiPriority w:val="1"/>
    <w:rsid w:val="00C30D65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C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2025-02-10T09:47:00Z</dcterms:created>
  <dcterms:modified xsi:type="dcterms:W3CDTF">2025-02-18T07:37:00Z</dcterms:modified>
</cp:coreProperties>
</file>