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3"/>
        <w:spacing w:after="0" w:before="0" w:lineRule="auto"/>
        <w:ind w:left="567" w:right="567" w:firstLine="0"/>
        <w:jc w:val="center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 ALLEGATO A) Domanda di partecipazione e Dichiarazione sostitutiva dell’atto di notorietà ex artt. 46 e 47 del D.P.R. n. 445/2000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Oggetto: Avviso di selezione interna di n. 3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 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Docenti Tutor esperti interni componenti del Gruppo di Lavoro per il multilinguismo (Intervento B) per la programmazione, realizzazione e documentazione delle attività relative ai Percorsi didattici, formativi e di orientamento finanziati nell’ambito delle “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Azioni di potenziamento delle competenze STEM e multilinguistiche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”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- </w:t>
      </w:r>
      <w:r w:rsidDel="00000000" w:rsidR="00000000" w:rsidRPr="00000000">
        <w:rPr>
          <w:b w:val="1"/>
          <w:i w:val="1"/>
          <w:highlight w:val="white"/>
          <w:rtl w:val="0"/>
        </w:rPr>
        <w:t xml:space="preserve">prot. n.4707 del 22 Maggio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Avviso Pubblico 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- CUP: F74D23003090006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Titolo progetto: METODOLOGIA STEM PER UNA DIDATTICA EFFICACE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Codice progetto: M4C1I3.1-2023-1143-P-31920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t xml:space="preserve">Alla Dirigente Scolastica</w:t>
        <w:br w:type="textWrapping"/>
        <w:t xml:space="preserve">dell’Istituto Istituto Comprensivo di Castel Maggiore</w:t>
        <w:br w:type="textWrapping"/>
        <w:t xml:space="preserve">via Via Bondanello 28, Castel Maggiore - 40013 (BO)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</w:r>
      <w:r w:rsidDel="00000000" w:rsidR="00000000" w:rsidRPr="00000000">
        <w:rPr>
          <w:highlight w:val="white"/>
          <w:rtl w:val="0"/>
        </w:rPr>
        <w:t xml:space="preserve">Il/La sottoscritto/a _____________________________________________________ </w:t>
      </w:r>
    </w:p>
    <w:p w:rsidR="00000000" w:rsidDel="00000000" w:rsidP="00000000" w:rsidRDefault="00000000" w:rsidRPr="00000000" w14:paraId="00000008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C.F. ____________________________________ </w:t>
      </w:r>
    </w:p>
    <w:p w:rsidR="00000000" w:rsidDel="00000000" w:rsidP="00000000" w:rsidRDefault="00000000" w:rsidRPr="00000000" w14:paraId="00000009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Nato/a il ____________________ a ______________________________________ Tel. __________________________ Cell. _________________________________ e-mail _________________________________________________</w:t>
        <w:br w:type="textWrapping"/>
        <w:t xml:space="preserve">Indirizzo a cui inviare le comunicazioni relative alla selezione:</w:t>
      </w:r>
    </w:p>
    <w:p w:rsidR="00000000" w:rsidDel="00000000" w:rsidP="00000000" w:rsidRDefault="00000000" w:rsidRPr="00000000" w14:paraId="0000000A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Via________________________________________________________ </w:t>
      </w:r>
    </w:p>
    <w:p w:rsidR="00000000" w:rsidDel="00000000" w:rsidP="00000000" w:rsidRDefault="00000000" w:rsidRPr="00000000" w14:paraId="0000000B">
      <w:pPr>
        <w:spacing w:line="276" w:lineRule="auto"/>
        <w:ind w:left="567" w:right="567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Cap. ____________ città _______________________________________________</w:t>
      </w:r>
    </w:p>
    <w:p w:rsidR="00000000" w:rsidDel="00000000" w:rsidP="00000000" w:rsidRDefault="00000000" w:rsidRPr="00000000" w14:paraId="0000000C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b w:val="1"/>
          <w:highlight w:val="white"/>
          <w:rtl w:val="0"/>
        </w:rPr>
        <w:br w:type="textWrapping"/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partecipare alla procedura di selezione interna per il reclutamento di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n.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Docenti Tutor Esperti interni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per la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costituzione di un </w:t>
      </w:r>
      <w:r w:rsidDel="00000000" w:rsidR="00000000" w:rsidRPr="00000000"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Gruppo di Lavoro per il multilinguismo (Intervento B)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da impiegare nello svolgimento delle attività per la programmazione, realizzazione e documentazione relative ai Percorsi didattici, formativi e di orientamento finanziati nell’ambito delle “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Azioni di potenziamento delle competenze STEM e multilinguistiche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”, per il numero di ore di seguito specificato:</w:t>
      </w:r>
      <w:r w:rsidDel="00000000" w:rsidR="00000000" w:rsidRPr="00000000">
        <w:rPr>
          <w:rtl w:val="0"/>
        </w:rPr>
      </w:r>
    </w:p>
    <w:tbl>
      <w:tblPr>
        <w:tblStyle w:val="Table1"/>
        <w:tblW w:w="5160.0" w:type="dxa"/>
        <w:jc w:val="left"/>
        <w:tblInd w:w="560.0" w:type="dxa"/>
        <w:tblLayout w:type="fixed"/>
        <w:tblLook w:val="0000"/>
      </w:tblPr>
      <w:tblGrid>
        <w:gridCol w:w="5160"/>
        <w:tblGridChange w:id="0">
          <w:tblGrid>
            <w:gridCol w:w="5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4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  Ore di lavoro Figura per cui ci si candida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808080" w:space="0" w:sz="6" w:val="single"/>
              <w:bottom w:color="808080" w:space="0" w:sz="6" w:val="single"/>
              <w:right w:color="80808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3" w:before="0" w:line="240" w:lineRule="auto"/>
              <w:ind w:left="0" w:right="0" w:firstLine="0"/>
              <w:jc w:val="center"/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n.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______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ore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pStyle w:val="Heading3"/>
        <w:spacing w:after="0" w:before="0" w:lineRule="auto"/>
        <w:ind w:left="567" w:right="567" w:firstLine="0"/>
        <w:jc w:val="center"/>
        <w:rPr/>
      </w:pPr>
      <w:r w:rsidDel="00000000" w:rsidR="00000000" w:rsidRPr="00000000">
        <w:rPr>
          <w:highlight w:val="white"/>
          <w:rtl w:val="0"/>
        </w:rPr>
        <w:br w:type="textWrapping"/>
      </w:r>
      <w:r w:rsidDel="00000000" w:rsidR="00000000" w:rsidRPr="00000000">
        <w:rPr>
          <w:b w:val="1"/>
          <w:highlight w:val="white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inoltre, di impegnarsi a svolgere l’incarico senza riserve, alle condizioni e secondo le modalità previste dall’Avviso di selezione come indicato nell’intestazione del presente documento, per tutta la durata dell’incarico stabilita.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 tal fine, consapevole della responsabilità penale e della decadenza da eventuali benefici acquisiti nel caso di dichiarazioni mendaci, ai sensi degli artt. 46 e 47 del D.P.R. n. 445/2000, il/la sottoscritto/a dichiara sotto la propria responsabilità: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cittadino _________________________________________;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godimento dei diritti politici;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prestare servizio presso la scuola _________________________________ d</w:t>
      </w:r>
      <w:r w:rsidDel="00000000" w:rsidR="00000000" w:rsidRPr="00000000">
        <w:rPr>
          <w:highlight w:val="white"/>
          <w:rtl w:val="0"/>
        </w:rPr>
        <w:t xml:space="preserve">ell’Istituto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_______________________________________________ in qualità di _________________________________________;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subito condanne penali; 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aver procedimenti penali pendenti, ovvero di avere i seguenti provvedimenti penali pendenti: _____________________________________;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aver preso visione dell’Avviso e di essere disponibile a svolgere l’incarico in orario extracurriculare;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essere in possesso dei requisiti minimi di accesso indicati nell’Avviso di cui all’oggetto e di essere in possesso dei titoli dichiarati nella scheda di autovalutazione;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situazione di incompatibilità, ai sensi di quanto previsto dal D.Lgs. n. 39/2013 e dall’art. 53, del D.Lgs. n. 165/2001,</w:t>
      </w:r>
      <w:r w:rsidDel="00000000" w:rsidR="00000000" w:rsidRPr="00000000">
        <w:rPr>
          <w:highlight w:val="white"/>
          <w:rtl w:val="0"/>
        </w:rPr>
        <w:t xml:space="preserve">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ovvero, nel caso in cui sussistano situazioni di incompatibilità, che le stesse sono le seguenti: 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75.5905511811022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74"/>
        </w:tabs>
        <w:spacing w:after="0" w:before="0" w:line="276" w:lineRule="auto"/>
        <w:ind w:left="1274" w:right="567" w:hanging="283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di non trovarsi in situazioni di conflitto di interessi, anche potenziale, ai sensi dell’art. 53, comma 14, del d.lgs. n. 165/2001, che possano interferire con l’esercizio dell’incarico.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Alla presente istanza si allega curriculum vitae in formato europeo debitamente sottoscritto e copia di un documento di identità in corso di validità.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Ai sensi del Decreto Legislativo n. 196/03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e del regolamento UE/679/2016 (G.D.P.R.) e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ss.mm.ii., 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il/la sottoscritto/a dichiara di autorizzare l’istituto Scolastico “Istituto Comprensivo di Castel Maggiore” di Castel Maggiore al trattamento dei dati contenuti nella presente autocertificazione per gli adempimenti connessi alla presente procedura e per i fini istituzionali della Pubblica Amministrazione.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Luogo ____________________ , data 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left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567" w:right="567" w:firstLine="0"/>
        <w:jc w:val="righ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br w:type="textWrapping"/>
        <w:t xml:space="preserve">Firma ________________________________</w:t>
      </w:r>
    </w:p>
    <w:sectPr>
      <w:pgSz w:h="16838" w:w="11906" w:orient="portrait"/>
      <w:pgMar w:bottom="567" w:top="567" w:left="1134" w:right="567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Noto Sans Symbols">
    <w:embedRegular w:fontKey="{00000000-0000-0000-0000-000000000000}" r:id="rId1" w:subsetted="0"/>
    <w:embedBold w:fontKey="{00000000-0000-0000-0000-000000000000}" r:id="rId2" w:subsetted="0"/>
  </w:font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07" w:hanging="282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21" w:hanging="283.0000000000002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656" w:hanging="282.9999999999991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0"/>
      <w:bidi w:val="0"/>
    </w:pPr>
    <w:rPr>
      <w:rFonts w:ascii="Liberation Serif" w:cs="Noto Sans Devanagari" w:eastAsia="DejaVu Sans" w:hAnsi="Liberation Serif"/>
      <w:color w:val="auto"/>
      <w:sz w:val="24"/>
      <w:szCs w:val="24"/>
      <w:lang w:bidi="hi-IN" w:eastAsia="zh-CN" w:val="en-US"/>
    </w:rPr>
  </w:style>
  <w:style w:type="paragraph" w:styleId="Heading3">
    <w:name w:val="Heading 3"/>
    <w:basedOn w:val="Heading"/>
    <w:next w:val="TextBody"/>
    <w:qFormat w:val="1"/>
    <w:pPr>
      <w:spacing w:after="120" w:before="140"/>
      <w:outlineLvl w:val="2"/>
    </w:pPr>
    <w:rPr>
      <w:rFonts w:ascii="Liberation Serif" w:cs="Noto Sans Devanagari" w:eastAsia="DejaVu Sans" w:hAnsi="Liberation Serif"/>
      <w:b w:val="1"/>
      <w:bCs w:val="1"/>
      <w:sz w:val="28"/>
      <w:szCs w:val="28"/>
    </w:rPr>
  </w:style>
  <w:style w:type="character" w:styleId="StrongEmphasis">
    <w:name w:val="Strong Emphasis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character" w:styleId="Bullets">
    <w:name w:val="Bullets"/>
    <w:qFormat w:val="1"/>
    <w:rPr>
      <w:rFonts w:ascii="OpenSymbol" w:cs="OpenSymbol" w:eastAsia="OpenSymbol" w:hAnsi="OpenSymbol"/>
    </w:rPr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Noto Sans Devanagari" w:eastAsia="DejaVu Sans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Noto Sans Devanagari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Noto Sans Devanagari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Noto Sans Devanagari"/>
      <w:lang w:bidi="zxx" w:eastAsia="zxx" w:val="zxx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8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Xgpkc95YQYHQslOGZTno7e6P9w==">CgMxLjA4AHIhMTFTODRWX2dUNllHMmhIRG5yaG8wMDkzYkhlQU9jaXhT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