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tabs>
          <w:tab w:val="left" w:leader="none" w:pos="6946"/>
        </w:tabs>
        <w:jc w:val="both"/>
        <w:rPr>
          <w:i w:val="1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ALLEGATO B - Griglia di valutazione per selezione ESPERTI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tabs>
          <w:tab w:val="left" w:leader="none" w:pos="1733"/>
        </w:tabs>
        <w:ind w:right="284"/>
        <w:jc w:val="both"/>
        <w:rPr>
          <w:b w:val="1"/>
          <w:i w:val="1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PERCORSI CURRICOLARI NON COINCIDENTE CON L’ORARIO DI SERVIZIO, </w:t>
      </w:r>
      <w:r w:rsidDel="00000000" w:rsidR="00000000" w:rsidRPr="00000000">
        <w:rPr>
          <w:color w:val="212529"/>
          <w:sz w:val="22"/>
          <w:szCs w:val="22"/>
          <w:rtl w:val="0"/>
        </w:rPr>
        <w:t xml:space="preserve">PIANO NAZIONALE DI RIPRESA E RESILIENZA - </w:t>
      </w:r>
      <w:r w:rsidDel="00000000" w:rsidR="00000000" w:rsidRPr="00000000">
        <w:rPr>
          <w:sz w:val="22"/>
          <w:szCs w:val="22"/>
          <w:rtl w:val="0"/>
        </w:rPr>
        <w:t xml:space="preserve">Interventi di tutoraggio e formazione per la riduzione dei divari negli apprendimenti e il contrasto alla dispersione scolastica - (D.M. 2 febbraio 2024, n. 19) , finanziato dall’Unione europea – </w:t>
      </w:r>
      <w:r w:rsidDel="00000000" w:rsidR="00000000" w:rsidRPr="00000000">
        <w:rPr>
          <w:i w:val="1"/>
          <w:sz w:val="22"/>
          <w:szCs w:val="22"/>
          <w:rtl w:val="0"/>
        </w:rPr>
        <w:t xml:space="preserve">Next Generation EU</w:t>
      </w:r>
      <w:r w:rsidDel="00000000" w:rsidR="00000000" w:rsidRPr="00000000">
        <w:rPr>
          <w:sz w:val="22"/>
          <w:szCs w:val="22"/>
          <w:rtl w:val="0"/>
        </w:rPr>
        <w:t xml:space="preserve">, </w:t>
      </w:r>
      <w:r w:rsidDel="00000000" w:rsidR="00000000" w:rsidRPr="00000000">
        <w:rPr>
          <w:b w:val="1"/>
          <w:sz w:val="22"/>
          <w:szCs w:val="22"/>
          <w:rtl w:val="0"/>
        </w:rPr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Linea di investimento M4C1I1.4-2024-1322  - </w:t>
      </w:r>
      <w:r w:rsidDel="00000000" w:rsidR="00000000" w:rsidRPr="00000000">
        <w:rPr>
          <w:i w:val="1"/>
          <w:sz w:val="22"/>
          <w:szCs w:val="22"/>
          <w:rtl w:val="0"/>
        </w:rPr>
        <w:t xml:space="preserve">CUP: </w:t>
      </w:r>
      <w:r w:rsidDel="00000000" w:rsidR="00000000" w:rsidRPr="00000000">
        <w:rPr>
          <w:sz w:val="22"/>
          <w:szCs w:val="22"/>
          <w:rtl w:val="0"/>
        </w:rPr>
        <w:t xml:space="preserve">G84D21001010006- TITOLO :</w:t>
      </w:r>
      <w:r w:rsidDel="00000000" w:rsidR="00000000" w:rsidRPr="00000000">
        <w:rPr>
          <w:i w:val="1"/>
          <w:sz w:val="22"/>
          <w:szCs w:val="22"/>
          <w:rtl w:val="0"/>
        </w:rPr>
        <w:t xml:space="preserve"> IO a Scuola!”  - </w:t>
      </w:r>
      <w:r w:rsidDel="00000000" w:rsidR="00000000" w:rsidRPr="00000000">
        <w:rPr>
          <w:b w:val="1"/>
          <w:i w:val="1"/>
          <w:sz w:val="22"/>
          <w:szCs w:val="22"/>
          <w:rtl w:val="0"/>
        </w:rPr>
        <w:t xml:space="preserve">DM  19/2024 </w:t>
      </w:r>
    </w:p>
    <w:p w:rsidR="00000000" w:rsidDel="00000000" w:rsidP="00000000" w:rsidRDefault="00000000" w:rsidRPr="00000000" w14:paraId="00000003">
      <w:pPr>
        <w:widowControl w:val="0"/>
        <w:tabs>
          <w:tab w:val="left" w:leader="none" w:pos="1733"/>
        </w:tabs>
        <w:ind w:right="284"/>
        <w:jc w:val="both"/>
        <w:rPr>
          <w:b w:val="1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after="240" w:lineRule="auto"/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Massimo 100  punti: 50 punti per i titoli e 50 punti per le esperienze lavorative</w:t>
      </w:r>
      <w:r w:rsidDel="00000000" w:rsidR="00000000" w:rsidRPr="00000000">
        <w:rPr>
          <w:rtl w:val="0"/>
        </w:rPr>
      </w:r>
    </w:p>
    <w:tbl>
      <w:tblPr>
        <w:tblStyle w:val="Table1"/>
        <w:tblW w:w="11115.0" w:type="dxa"/>
        <w:jc w:val="left"/>
        <w:tblInd w:w="-380.0" w:type="dxa"/>
        <w:tblBorders>
          <w:top w:color="808080" w:space="0" w:sz="18" w:val="single"/>
          <w:left w:color="808080" w:space="0" w:sz="18" w:val="single"/>
          <w:bottom w:color="808080" w:space="0" w:sz="18" w:val="single"/>
          <w:right w:color="808080" w:space="0" w:sz="18" w:val="single"/>
          <w:insideH w:color="808080" w:space="0" w:sz="18" w:val="single"/>
          <w:insideV w:color="808080" w:space="0" w:sz="18" w:val="single"/>
        </w:tblBorders>
        <w:tblLayout w:type="fixed"/>
        <w:tblLook w:val="0600"/>
      </w:tblPr>
      <w:tblGrid>
        <w:gridCol w:w="3330"/>
        <w:gridCol w:w="1785"/>
        <w:gridCol w:w="1365"/>
        <w:gridCol w:w="285"/>
        <w:gridCol w:w="2145"/>
        <w:gridCol w:w="2205"/>
        <w:tblGridChange w:id="0">
          <w:tblGrid>
            <w:gridCol w:w="3330"/>
            <w:gridCol w:w="1785"/>
            <w:gridCol w:w="1365"/>
            <w:gridCol w:w="285"/>
            <w:gridCol w:w="2145"/>
            <w:gridCol w:w="2205"/>
          </w:tblGrid>
        </w:tblGridChange>
      </w:tblGrid>
      <w:tr>
        <w:trPr>
          <w:cantSplit w:val="0"/>
          <w:trHeight w:val="605" w:hRule="atLeast"/>
          <w:tblHeader w:val="0"/>
        </w:trPr>
        <w:tc>
          <w:tcPr>
            <w:vMerge w:val="restart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widowControl w:val="0"/>
              <w:spacing w:line="276" w:lineRule="auto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titoli: istruzione e formazione nella specifica area tematica per cui si concorre </w:t>
            </w:r>
          </w:p>
        </w:tc>
        <w:tc>
          <w:tcPr>
            <w:gridSpan w:val="2"/>
            <w:vMerge w:val="restart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shd w:fill="ffffff" w:val="clear"/>
              <w:spacing w:after="240" w:lineRule="auto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Totale 50  punti</w:t>
            </w:r>
          </w:p>
        </w:tc>
        <w:tc>
          <w:tcPr>
            <w:gridSpan w:val="2"/>
            <w:vMerge w:val="restart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widowControl w:val="0"/>
              <w:spacing w:line="276" w:lineRule="auto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data di conseguimento, votazione ed ente certificatore </w:t>
            </w:r>
          </w:p>
        </w:tc>
        <w:tc>
          <w:tcPr>
            <w:vMerge w:val="restart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widowControl w:val="0"/>
              <w:spacing w:line="276" w:lineRule="auto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Punti assegnati</w:t>
            </w:r>
            <w:r w:rsidDel="00000000" w:rsidR="00000000" w:rsidRPr="00000000">
              <w:rPr>
                <w:b w:val="1"/>
                <w:sz w:val="20"/>
                <w:szCs w:val="20"/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vMerge w:val="continue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vMerge w:val="restart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laurea specialistica o vecchio ordinamento afferente alla tipologia del modulo formativo   (in caso di votazione massima diversa da 110, i punti sono assegnati proporzionalmente)</w:t>
            </w:r>
          </w:p>
        </w:tc>
        <w:tc>
          <w:tcPr>
            <w:vMerge w:val="restart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110 e lode/110</w:t>
            </w:r>
          </w:p>
          <w:p w:rsidR="00000000" w:rsidDel="00000000" w:rsidP="00000000" w:rsidRDefault="00000000" w:rsidRPr="00000000" w14:paraId="00000013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 106 a 110/110</w:t>
            </w:r>
          </w:p>
          <w:p w:rsidR="00000000" w:rsidDel="00000000" w:rsidP="00000000" w:rsidRDefault="00000000" w:rsidRPr="00000000" w14:paraId="00000014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 100 a 105/110</w:t>
            </w:r>
          </w:p>
          <w:p w:rsidR="00000000" w:rsidDel="00000000" w:rsidP="00000000" w:rsidRDefault="00000000" w:rsidRPr="00000000" w14:paraId="00000015">
            <w:pPr>
              <w:shd w:fill="ffffff" w:val="clear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 91 a 99/110</w:t>
            </w:r>
          </w:p>
          <w:p w:rsidR="00000000" w:rsidDel="00000000" w:rsidP="00000000" w:rsidRDefault="00000000" w:rsidRPr="00000000" w14:paraId="00000016">
            <w:pPr>
              <w:shd w:fill="ffffff" w:val="clear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fino a 90/110</w:t>
            </w:r>
          </w:p>
        </w:tc>
        <w:tc>
          <w:tcPr>
            <w:vMerge w:val="restart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Punti 10</w:t>
            </w:r>
          </w:p>
          <w:p w:rsidR="00000000" w:rsidDel="00000000" w:rsidP="00000000" w:rsidRDefault="00000000" w:rsidRPr="00000000" w14:paraId="00000018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punti 9</w:t>
            </w:r>
          </w:p>
          <w:p w:rsidR="00000000" w:rsidDel="00000000" w:rsidP="00000000" w:rsidRDefault="00000000" w:rsidRPr="00000000" w14:paraId="00000019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punti 8</w:t>
            </w:r>
          </w:p>
          <w:p w:rsidR="00000000" w:rsidDel="00000000" w:rsidP="00000000" w:rsidRDefault="00000000" w:rsidRPr="00000000" w14:paraId="0000001A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punti 7</w:t>
            </w:r>
          </w:p>
          <w:p w:rsidR="00000000" w:rsidDel="00000000" w:rsidP="00000000" w:rsidRDefault="00000000" w:rsidRPr="00000000" w14:paraId="0000001B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punti 6</w:t>
            </w:r>
          </w:p>
        </w:tc>
        <w:tc>
          <w:tcPr>
            <w:gridSpan w:val="2"/>
            <w:vMerge w:val="restart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vMerge w:val="continue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vMerge w:val="continue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vMerge w:val="restart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titoli specifici post laurea coerenti con l’area tematica </w:t>
            </w:r>
          </w:p>
          <w:p w:rsidR="00000000" w:rsidDel="00000000" w:rsidP="00000000" w:rsidRDefault="00000000" w:rsidRPr="00000000" w14:paraId="00000032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max 10 punti </w:t>
            </w:r>
          </w:p>
        </w:tc>
        <w:tc>
          <w:tcPr>
            <w:vMerge w:val="restart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Dottorato</w:t>
            </w:r>
          </w:p>
          <w:p w:rsidR="00000000" w:rsidDel="00000000" w:rsidP="00000000" w:rsidRDefault="00000000" w:rsidRPr="00000000" w14:paraId="00000034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Specializzazione</w:t>
            </w:r>
          </w:p>
          <w:p w:rsidR="00000000" w:rsidDel="00000000" w:rsidP="00000000" w:rsidRDefault="00000000" w:rsidRPr="00000000" w14:paraId="00000035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Master II livello</w:t>
            </w:r>
          </w:p>
          <w:p w:rsidR="00000000" w:rsidDel="00000000" w:rsidP="00000000" w:rsidRDefault="00000000" w:rsidRPr="00000000" w14:paraId="00000036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Master I livello</w:t>
            </w:r>
          </w:p>
        </w:tc>
        <w:tc>
          <w:tcPr>
            <w:vMerge w:val="restart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Punti 10</w:t>
            </w:r>
          </w:p>
          <w:p w:rsidR="00000000" w:rsidDel="00000000" w:rsidP="00000000" w:rsidRDefault="00000000" w:rsidRPr="00000000" w14:paraId="00000038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Punti 4</w:t>
            </w:r>
          </w:p>
          <w:p w:rsidR="00000000" w:rsidDel="00000000" w:rsidP="00000000" w:rsidRDefault="00000000" w:rsidRPr="00000000" w14:paraId="00000039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Punti 3</w:t>
            </w:r>
          </w:p>
          <w:p w:rsidR="00000000" w:rsidDel="00000000" w:rsidP="00000000" w:rsidRDefault="00000000" w:rsidRPr="00000000" w14:paraId="0000003A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Punti 2</w:t>
            </w:r>
          </w:p>
        </w:tc>
        <w:tc>
          <w:tcPr>
            <w:gridSpan w:val="2"/>
            <w:vMerge w:val="restart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vMerge w:val="continue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" w:hRule="atLeast"/>
          <w:tblHeader w:val="0"/>
        </w:trPr>
        <w:tc>
          <w:tcPr>
            <w:vMerge w:val="continue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certificazioni linguistiche</w:t>
            </w:r>
          </w:p>
        </w:tc>
        <w:tc>
          <w:tcPr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C2</w:t>
            </w:r>
          </w:p>
          <w:p w:rsidR="00000000" w:rsidDel="00000000" w:rsidP="00000000" w:rsidRDefault="00000000" w:rsidRPr="00000000" w14:paraId="0000004C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C1</w:t>
            </w:r>
          </w:p>
          <w:p w:rsidR="00000000" w:rsidDel="00000000" w:rsidP="00000000" w:rsidRDefault="00000000" w:rsidRPr="00000000" w14:paraId="0000004D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B2</w:t>
            </w:r>
          </w:p>
          <w:p w:rsidR="00000000" w:rsidDel="00000000" w:rsidP="00000000" w:rsidRDefault="00000000" w:rsidRPr="00000000" w14:paraId="0000004E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B1</w:t>
            </w:r>
          </w:p>
        </w:tc>
        <w:tc>
          <w:tcPr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Punti 10</w:t>
            </w:r>
          </w:p>
          <w:p w:rsidR="00000000" w:rsidDel="00000000" w:rsidP="00000000" w:rsidRDefault="00000000" w:rsidRPr="00000000" w14:paraId="00000050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punti 8</w:t>
            </w:r>
          </w:p>
          <w:p w:rsidR="00000000" w:rsidDel="00000000" w:rsidP="00000000" w:rsidRDefault="00000000" w:rsidRPr="00000000" w14:paraId="00000051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punti 6</w:t>
            </w:r>
          </w:p>
          <w:p w:rsidR="00000000" w:rsidDel="00000000" w:rsidP="00000000" w:rsidRDefault="00000000" w:rsidRPr="00000000" w14:paraId="00000052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punti 4</w:t>
            </w:r>
          </w:p>
        </w:tc>
        <w:tc>
          <w:tcPr>
            <w:gridSpan w:val="2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5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6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partecipazione ai corsi di formazione professionale afferenti all’area tematica  ( minimo 10 ore a corso) </w:t>
            </w:r>
          </w:p>
        </w:tc>
        <w:tc>
          <w:tcPr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 punti per titolo (max 5 titoli)</w:t>
            </w:r>
          </w:p>
        </w:tc>
        <w:tc>
          <w:tcPr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Punti 20</w:t>
            </w:r>
          </w:p>
          <w:p w:rsidR="00000000" w:rsidDel="00000000" w:rsidP="00000000" w:rsidRDefault="00000000" w:rsidRPr="00000000" w14:paraId="00000059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punti 16</w:t>
            </w:r>
          </w:p>
          <w:p w:rsidR="00000000" w:rsidDel="00000000" w:rsidP="00000000" w:rsidRDefault="00000000" w:rsidRPr="00000000" w14:paraId="0000005A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punti 12</w:t>
            </w:r>
          </w:p>
          <w:p w:rsidR="00000000" w:rsidDel="00000000" w:rsidP="00000000" w:rsidRDefault="00000000" w:rsidRPr="00000000" w14:paraId="0000005B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punti 8</w:t>
            </w:r>
          </w:p>
          <w:p w:rsidR="00000000" w:rsidDel="00000000" w:rsidP="00000000" w:rsidRDefault="00000000" w:rsidRPr="00000000" w14:paraId="0000005C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punti 4</w:t>
            </w:r>
          </w:p>
        </w:tc>
        <w:tc>
          <w:tcPr>
            <w:gridSpan w:val="2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gridSpan w:val="5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0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TOTALI PARZIALI PUNTEGGIO TITOLI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5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6">
      <w:pPr>
        <w:shd w:fill="ffffff" w:val="clear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1130.0" w:type="dxa"/>
        <w:jc w:val="left"/>
        <w:tblInd w:w="-380.0" w:type="dxa"/>
        <w:tblBorders>
          <w:top w:color="808080" w:space="0" w:sz="18" w:val="single"/>
          <w:left w:color="808080" w:space="0" w:sz="18" w:val="single"/>
          <w:bottom w:color="808080" w:space="0" w:sz="18" w:val="single"/>
          <w:right w:color="808080" w:space="0" w:sz="18" w:val="single"/>
          <w:insideH w:color="808080" w:space="0" w:sz="18" w:val="single"/>
          <w:insideV w:color="808080" w:space="0" w:sz="18" w:val="single"/>
        </w:tblBorders>
        <w:tblLayout w:type="fixed"/>
        <w:tblLook w:val="0600"/>
      </w:tblPr>
      <w:tblGrid>
        <w:gridCol w:w="2550"/>
        <w:gridCol w:w="1260"/>
        <w:gridCol w:w="1065"/>
        <w:gridCol w:w="4065"/>
        <w:gridCol w:w="2190"/>
        <w:tblGridChange w:id="0">
          <w:tblGrid>
            <w:gridCol w:w="2550"/>
            <w:gridCol w:w="1260"/>
            <w:gridCol w:w="1065"/>
            <w:gridCol w:w="4065"/>
            <w:gridCol w:w="2190"/>
          </w:tblGrid>
        </w:tblGridChange>
      </w:tblGrid>
      <w:tr>
        <w:trPr>
          <w:cantSplit w:val="0"/>
          <w:trHeight w:val="555" w:hRule="atLeast"/>
          <w:tblHeader w:val="0"/>
        </w:trPr>
        <w:tc>
          <w:tcPr>
            <w:vMerge w:val="restart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7">
            <w:pPr>
              <w:widowControl w:val="0"/>
              <w:spacing w:line="276" w:lineRule="auto"/>
              <w:ind w:left="0" w:firstLine="0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Esperienze lavorative maturate nella specifica area tematica per cui si concorre </w:t>
            </w:r>
          </w:p>
        </w:tc>
        <w:tc>
          <w:tcPr>
            <w:gridSpan w:val="2"/>
            <w:vMerge w:val="restart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8">
            <w:pPr>
              <w:shd w:fill="ffffff" w:val="clear"/>
              <w:spacing w:after="240" w:lineRule="auto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Totale 50 punti</w:t>
            </w:r>
          </w:p>
        </w:tc>
        <w:tc>
          <w:tcPr>
            <w:vMerge w:val="restart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A">
            <w:pPr>
              <w:widowControl w:val="0"/>
              <w:spacing w:line="276" w:lineRule="auto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data di svolgimento </w:t>
            </w:r>
          </w:p>
        </w:tc>
        <w:tc>
          <w:tcPr>
            <w:vMerge w:val="restart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B">
            <w:pPr>
              <w:widowControl w:val="0"/>
              <w:spacing w:line="276" w:lineRule="auto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Punti assegnati</w:t>
            </w:r>
            <w:r w:rsidDel="00000000" w:rsidR="00000000" w:rsidRPr="00000000">
              <w:rPr>
                <w:b w:val="1"/>
                <w:sz w:val="20"/>
                <w:szCs w:val="20"/>
                <w:vertAlign w:val="superscript"/>
              </w:rPr>
              <w:footnoteReference w:customMarkFollows="0" w:id="1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vMerge w:val="continue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1">
            <w:pPr>
              <w:shd w:fill="ffffff" w:val="clear"/>
              <w:ind w:left="0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incarichi di esperto in progetti nazionali e/o internazionali inerenti all’area tematica </w:t>
            </w:r>
          </w:p>
          <w:p w:rsidR="00000000" w:rsidDel="00000000" w:rsidP="00000000" w:rsidRDefault="00000000" w:rsidRPr="00000000" w14:paraId="00000072">
            <w:pPr>
              <w:shd w:fill="ffffff" w:val="clear"/>
              <w:ind w:left="0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shd w:fill="ffffff" w:val="clear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  punti ad esperienza   </w:t>
            </w:r>
          </w:p>
          <w:p w:rsidR="00000000" w:rsidDel="00000000" w:rsidP="00000000" w:rsidRDefault="00000000" w:rsidRPr="00000000" w14:paraId="00000074">
            <w:pPr>
              <w:shd w:fill="ffffff" w:val="clear"/>
              <w:ind w:left="0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massimo 5 esperienze - max 10 punti </w:t>
            </w:r>
          </w:p>
        </w:tc>
        <w:tc>
          <w:tcPr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5">
            <w:pPr>
              <w:shd w:fill="ffffff" w:val="clear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 esperienze</w:t>
            </w:r>
          </w:p>
          <w:p w:rsidR="00000000" w:rsidDel="00000000" w:rsidP="00000000" w:rsidRDefault="00000000" w:rsidRPr="00000000" w14:paraId="00000076">
            <w:pPr>
              <w:shd w:fill="ffffff" w:val="clear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 esperienze</w:t>
            </w:r>
          </w:p>
          <w:p w:rsidR="00000000" w:rsidDel="00000000" w:rsidP="00000000" w:rsidRDefault="00000000" w:rsidRPr="00000000" w14:paraId="00000077">
            <w:pPr>
              <w:shd w:fill="ffffff" w:val="clear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 esperienze</w:t>
            </w:r>
          </w:p>
          <w:p w:rsidR="00000000" w:rsidDel="00000000" w:rsidP="00000000" w:rsidRDefault="00000000" w:rsidRPr="00000000" w14:paraId="00000078">
            <w:pPr>
              <w:shd w:fill="ffffff" w:val="clear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 esperienze</w:t>
            </w:r>
          </w:p>
          <w:p w:rsidR="00000000" w:rsidDel="00000000" w:rsidP="00000000" w:rsidRDefault="00000000" w:rsidRPr="00000000" w14:paraId="00000079">
            <w:pPr>
              <w:shd w:fill="ffffff" w:val="clear"/>
              <w:jc w:val="both"/>
              <w:rPr>
                <w:sz w:val="16"/>
                <w:szCs w:val="16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 esperienza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A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Punti 10</w:t>
            </w:r>
          </w:p>
          <w:p w:rsidR="00000000" w:rsidDel="00000000" w:rsidP="00000000" w:rsidRDefault="00000000" w:rsidRPr="00000000" w14:paraId="0000007B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punti 8</w:t>
            </w:r>
          </w:p>
          <w:p w:rsidR="00000000" w:rsidDel="00000000" w:rsidP="00000000" w:rsidRDefault="00000000" w:rsidRPr="00000000" w14:paraId="0000007C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punti 6</w:t>
            </w:r>
          </w:p>
          <w:p w:rsidR="00000000" w:rsidDel="00000000" w:rsidP="00000000" w:rsidRDefault="00000000" w:rsidRPr="00000000" w14:paraId="0000007D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punti 4</w:t>
            </w:r>
          </w:p>
          <w:p w:rsidR="00000000" w:rsidDel="00000000" w:rsidP="00000000" w:rsidRDefault="00000000" w:rsidRPr="00000000" w14:paraId="0000007E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punti 2</w:t>
            </w:r>
          </w:p>
        </w:tc>
        <w:tc>
          <w:tcPr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0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1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Incarichi di Tutor in progetti Nazionali e/o internazionali inerenti </w:t>
            </w:r>
          </w:p>
          <w:p w:rsidR="00000000" w:rsidDel="00000000" w:rsidP="00000000" w:rsidRDefault="00000000" w:rsidRPr="00000000" w14:paraId="00000082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all'Area Tematica -</w:t>
            </w:r>
          </w:p>
          <w:p w:rsidR="00000000" w:rsidDel="00000000" w:rsidP="00000000" w:rsidRDefault="00000000" w:rsidRPr="00000000" w14:paraId="00000083">
            <w:pPr>
              <w:shd w:fill="ffffff" w:val="clear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  punti ad esperienza   </w:t>
            </w:r>
          </w:p>
          <w:p w:rsidR="00000000" w:rsidDel="00000000" w:rsidP="00000000" w:rsidRDefault="00000000" w:rsidRPr="00000000" w14:paraId="00000084">
            <w:pPr>
              <w:shd w:fill="ffffff" w:val="clear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massimo 5 esperienze - max 10 punti</w:t>
            </w:r>
          </w:p>
        </w:tc>
        <w:tc>
          <w:tcPr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5">
            <w:pPr>
              <w:shd w:fill="ffffff" w:val="clear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 incarichi</w:t>
            </w:r>
          </w:p>
          <w:p w:rsidR="00000000" w:rsidDel="00000000" w:rsidP="00000000" w:rsidRDefault="00000000" w:rsidRPr="00000000" w14:paraId="00000086">
            <w:pPr>
              <w:shd w:fill="ffffff" w:val="clear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 incarichi</w:t>
            </w:r>
          </w:p>
          <w:p w:rsidR="00000000" w:rsidDel="00000000" w:rsidP="00000000" w:rsidRDefault="00000000" w:rsidRPr="00000000" w14:paraId="00000087">
            <w:pPr>
              <w:shd w:fill="ffffff" w:val="clear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 incarichi</w:t>
            </w:r>
          </w:p>
          <w:p w:rsidR="00000000" w:rsidDel="00000000" w:rsidP="00000000" w:rsidRDefault="00000000" w:rsidRPr="00000000" w14:paraId="00000088">
            <w:pPr>
              <w:shd w:fill="ffffff" w:val="clear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 incarichi</w:t>
            </w:r>
          </w:p>
          <w:p w:rsidR="00000000" w:rsidDel="00000000" w:rsidP="00000000" w:rsidRDefault="00000000" w:rsidRPr="00000000" w14:paraId="00000089">
            <w:pPr>
              <w:shd w:fill="ffffff" w:val="clear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 incarico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A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Punti 10</w:t>
            </w:r>
          </w:p>
          <w:p w:rsidR="00000000" w:rsidDel="00000000" w:rsidP="00000000" w:rsidRDefault="00000000" w:rsidRPr="00000000" w14:paraId="0000008B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punti 8</w:t>
            </w:r>
          </w:p>
          <w:p w:rsidR="00000000" w:rsidDel="00000000" w:rsidP="00000000" w:rsidRDefault="00000000" w:rsidRPr="00000000" w14:paraId="0000008C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punti 6</w:t>
            </w:r>
          </w:p>
          <w:p w:rsidR="00000000" w:rsidDel="00000000" w:rsidP="00000000" w:rsidRDefault="00000000" w:rsidRPr="00000000" w14:paraId="0000008D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punti 4</w:t>
            </w:r>
          </w:p>
          <w:p w:rsidR="00000000" w:rsidDel="00000000" w:rsidP="00000000" w:rsidRDefault="00000000" w:rsidRPr="00000000" w14:paraId="0000008E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punti 2</w:t>
            </w:r>
          </w:p>
        </w:tc>
        <w:tc>
          <w:tcPr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0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1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Attività di progettazione inerente all’Area Tematica</w:t>
            </w:r>
          </w:p>
          <w:p w:rsidR="00000000" w:rsidDel="00000000" w:rsidP="00000000" w:rsidRDefault="00000000" w:rsidRPr="00000000" w14:paraId="00000092">
            <w:pPr>
              <w:shd w:fill="ffffff" w:val="clear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  punti ad esperienza   </w:t>
            </w:r>
          </w:p>
          <w:p w:rsidR="00000000" w:rsidDel="00000000" w:rsidP="00000000" w:rsidRDefault="00000000" w:rsidRPr="00000000" w14:paraId="00000093">
            <w:pPr>
              <w:shd w:fill="ffffff" w:val="clear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massimo 5 esperienze - max 10 punti</w:t>
            </w:r>
          </w:p>
        </w:tc>
        <w:tc>
          <w:tcPr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4">
            <w:pPr>
              <w:shd w:fill="ffffff" w:val="clear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 incarichi</w:t>
            </w:r>
          </w:p>
          <w:p w:rsidR="00000000" w:rsidDel="00000000" w:rsidP="00000000" w:rsidRDefault="00000000" w:rsidRPr="00000000" w14:paraId="00000095">
            <w:pPr>
              <w:shd w:fill="ffffff" w:val="clear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 incarichi</w:t>
            </w:r>
          </w:p>
          <w:p w:rsidR="00000000" w:rsidDel="00000000" w:rsidP="00000000" w:rsidRDefault="00000000" w:rsidRPr="00000000" w14:paraId="00000096">
            <w:pPr>
              <w:shd w:fill="ffffff" w:val="clear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 incarichi</w:t>
            </w:r>
          </w:p>
          <w:p w:rsidR="00000000" w:rsidDel="00000000" w:rsidP="00000000" w:rsidRDefault="00000000" w:rsidRPr="00000000" w14:paraId="00000097">
            <w:pPr>
              <w:shd w:fill="ffffff" w:val="clear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 incarichi</w:t>
            </w:r>
          </w:p>
          <w:p w:rsidR="00000000" w:rsidDel="00000000" w:rsidP="00000000" w:rsidRDefault="00000000" w:rsidRPr="00000000" w14:paraId="00000098">
            <w:pPr>
              <w:shd w:fill="ffffff" w:val="clear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 incarico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9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Punti 10</w:t>
            </w:r>
          </w:p>
          <w:p w:rsidR="00000000" w:rsidDel="00000000" w:rsidP="00000000" w:rsidRDefault="00000000" w:rsidRPr="00000000" w14:paraId="0000009A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punti 8</w:t>
            </w:r>
          </w:p>
          <w:p w:rsidR="00000000" w:rsidDel="00000000" w:rsidP="00000000" w:rsidRDefault="00000000" w:rsidRPr="00000000" w14:paraId="0000009B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punti 6</w:t>
            </w:r>
          </w:p>
          <w:p w:rsidR="00000000" w:rsidDel="00000000" w:rsidP="00000000" w:rsidRDefault="00000000" w:rsidRPr="00000000" w14:paraId="0000009C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punti 4</w:t>
            </w:r>
          </w:p>
          <w:p w:rsidR="00000000" w:rsidDel="00000000" w:rsidP="00000000" w:rsidRDefault="00000000" w:rsidRPr="00000000" w14:paraId="0000009D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punti 2</w:t>
            </w:r>
          </w:p>
        </w:tc>
        <w:tc>
          <w:tcPr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F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0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Competenze informatiche documentabili ( attestati/Certificazioni/Diplomi)</w:t>
            </w:r>
          </w:p>
          <w:p w:rsidR="00000000" w:rsidDel="00000000" w:rsidP="00000000" w:rsidRDefault="00000000" w:rsidRPr="00000000" w14:paraId="000000A1">
            <w:pPr>
              <w:shd w:fill="ffffff" w:val="clear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  punti ad esperienza   </w:t>
            </w:r>
          </w:p>
          <w:p w:rsidR="00000000" w:rsidDel="00000000" w:rsidP="00000000" w:rsidRDefault="00000000" w:rsidRPr="00000000" w14:paraId="000000A2">
            <w:pPr>
              <w:shd w:fill="ffffff" w:val="clear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massimo 5 esperienze - max 10 punti</w:t>
            </w:r>
          </w:p>
        </w:tc>
        <w:tc>
          <w:tcPr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3">
            <w:pPr>
              <w:shd w:fill="ffffff" w:val="clear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 incarichi</w:t>
            </w:r>
          </w:p>
          <w:p w:rsidR="00000000" w:rsidDel="00000000" w:rsidP="00000000" w:rsidRDefault="00000000" w:rsidRPr="00000000" w14:paraId="000000A4">
            <w:pPr>
              <w:shd w:fill="ffffff" w:val="clear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 incarichi</w:t>
            </w:r>
          </w:p>
          <w:p w:rsidR="00000000" w:rsidDel="00000000" w:rsidP="00000000" w:rsidRDefault="00000000" w:rsidRPr="00000000" w14:paraId="000000A5">
            <w:pPr>
              <w:shd w:fill="ffffff" w:val="clear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 incarichi</w:t>
            </w:r>
          </w:p>
          <w:p w:rsidR="00000000" w:rsidDel="00000000" w:rsidP="00000000" w:rsidRDefault="00000000" w:rsidRPr="00000000" w14:paraId="000000A6">
            <w:pPr>
              <w:shd w:fill="ffffff" w:val="clear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 incarichi</w:t>
            </w:r>
          </w:p>
          <w:p w:rsidR="00000000" w:rsidDel="00000000" w:rsidP="00000000" w:rsidRDefault="00000000" w:rsidRPr="00000000" w14:paraId="000000A7">
            <w:pPr>
              <w:shd w:fill="ffffff" w:val="clear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 incarico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8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Punti 10</w:t>
            </w:r>
          </w:p>
          <w:p w:rsidR="00000000" w:rsidDel="00000000" w:rsidP="00000000" w:rsidRDefault="00000000" w:rsidRPr="00000000" w14:paraId="000000A9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punti 8</w:t>
            </w:r>
          </w:p>
          <w:p w:rsidR="00000000" w:rsidDel="00000000" w:rsidP="00000000" w:rsidRDefault="00000000" w:rsidRPr="00000000" w14:paraId="000000AA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punti 6</w:t>
            </w:r>
          </w:p>
          <w:p w:rsidR="00000000" w:rsidDel="00000000" w:rsidP="00000000" w:rsidRDefault="00000000" w:rsidRPr="00000000" w14:paraId="000000AB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punti 4</w:t>
            </w:r>
          </w:p>
          <w:p w:rsidR="00000000" w:rsidDel="00000000" w:rsidP="00000000" w:rsidRDefault="00000000" w:rsidRPr="00000000" w14:paraId="000000AC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punti 2</w:t>
            </w:r>
          </w:p>
        </w:tc>
        <w:tc>
          <w:tcPr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E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F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Esperienze maturate nella realizzazione di Progetti relativi all'Area Tematica nella scuola pubblica in qualità di esperto</w:t>
            </w:r>
          </w:p>
          <w:p w:rsidR="00000000" w:rsidDel="00000000" w:rsidP="00000000" w:rsidRDefault="00000000" w:rsidRPr="00000000" w14:paraId="000000B0">
            <w:pPr>
              <w:spacing w:line="276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shd w:fill="ffffff" w:val="clear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  punti ad esperienza   </w:t>
            </w:r>
          </w:p>
          <w:p w:rsidR="00000000" w:rsidDel="00000000" w:rsidP="00000000" w:rsidRDefault="00000000" w:rsidRPr="00000000" w14:paraId="000000B2">
            <w:pPr>
              <w:shd w:fill="ffffff" w:val="clear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massimo 5 esperienze - max 10 punti</w:t>
            </w:r>
          </w:p>
        </w:tc>
        <w:tc>
          <w:tcPr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3">
            <w:pPr>
              <w:shd w:fill="ffffff" w:val="clear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 incarichi</w:t>
            </w:r>
          </w:p>
          <w:p w:rsidR="00000000" w:rsidDel="00000000" w:rsidP="00000000" w:rsidRDefault="00000000" w:rsidRPr="00000000" w14:paraId="000000B4">
            <w:pPr>
              <w:shd w:fill="ffffff" w:val="clear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 incarichi</w:t>
            </w:r>
          </w:p>
          <w:p w:rsidR="00000000" w:rsidDel="00000000" w:rsidP="00000000" w:rsidRDefault="00000000" w:rsidRPr="00000000" w14:paraId="000000B5">
            <w:pPr>
              <w:shd w:fill="ffffff" w:val="clear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 incarichi</w:t>
            </w:r>
          </w:p>
          <w:p w:rsidR="00000000" w:rsidDel="00000000" w:rsidP="00000000" w:rsidRDefault="00000000" w:rsidRPr="00000000" w14:paraId="000000B6">
            <w:pPr>
              <w:shd w:fill="ffffff" w:val="clear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 incarichi</w:t>
            </w:r>
          </w:p>
          <w:p w:rsidR="00000000" w:rsidDel="00000000" w:rsidP="00000000" w:rsidRDefault="00000000" w:rsidRPr="00000000" w14:paraId="000000B7">
            <w:pPr>
              <w:shd w:fill="ffffff" w:val="clear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 incarico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8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Punti 10</w:t>
            </w:r>
          </w:p>
          <w:p w:rsidR="00000000" w:rsidDel="00000000" w:rsidP="00000000" w:rsidRDefault="00000000" w:rsidRPr="00000000" w14:paraId="000000B9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punti 8</w:t>
            </w:r>
          </w:p>
          <w:p w:rsidR="00000000" w:rsidDel="00000000" w:rsidP="00000000" w:rsidRDefault="00000000" w:rsidRPr="00000000" w14:paraId="000000BA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punti 6</w:t>
            </w:r>
          </w:p>
          <w:p w:rsidR="00000000" w:rsidDel="00000000" w:rsidP="00000000" w:rsidRDefault="00000000" w:rsidRPr="00000000" w14:paraId="000000BB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punti 4</w:t>
            </w:r>
          </w:p>
          <w:p w:rsidR="00000000" w:rsidDel="00000000" w:rsidP="00000000" w:rsidRDefault="00000000" w:rsidRPr="00000000" w14:paraId="000000BC">
            <w:pPr>
              <w:widowControl w:val="0"/>
              <w:spacing w:line="276" w:lineRule="auto"/>
              <w:jc w:val="both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punti 2</w:t>
            </w:r>
          </w:p>
        </w:tc>
        <w:tc>
          <w:tcPr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E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gridSpan w:val="4"/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F">
            <w:pPr>
              <w:widowControl w:val="0"/>
              <w:spacing w:line="276" w:lineRule="auto"/>
              <w:ind w:left="283.46456692913387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Totali parziali punteggio per esperienze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9191a" w:space="0" w:sz="18" w:val="single"/>
              <w:left w:color="19191a" w:space="0" w:sz="18" w:val="single"/>
              <w:bottom w:color="19191a" w:space="0" w:sz="18" w:val="single"/>
              <w:right w:color="19191a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3">
            <w:pPr>
              <w:widowControl w:val="0"/>
              <w:spacing w:line="276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tl w:val="0"/>
        </w:rPr>
        <w:t xml:space="preserve">In caso di parità di punteggio, costituirà elemento preferenziale la maggiore anzianità di servizio nella disciplina di appartenenza o la maggiore anzianità di servizio nell’Istituto </w:t>
      </w:r>
    </w:p>
    <w:p w:rsidR="00000000" w:rsidDel="00000000" w:rsidP="00000000" w:rsidRDefault="00000000" w:rsidRPr="00000000" w14:paraId="000000C5">
      <w:pPr>
        <w:shd w:fill="ffffff" w:val="clear"/>
        <w:spacing w:after="24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spacing w:after="80" w:before="0" w:lineRule="auto"/>
        <w:jc w:val="both"/>
        <w:rPr>
          <w:i w:val="1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 Luogo e data                                                                 Firma autografa </w:t>
      </w:r>
      <w:r w:rsidDel="00000000" w:rsidR="00000000" w:rsidRPr="00000000">
        <w:rPr>
          <w:rtl w:val="0"/>
        </w:rPr>
      </w:r>
    </w:p>
    <w:sectPr>
      <w:pgSz w:h="16838" w:w="11906" w:orient="portrait"/>
      <w:pgMar w:bottom="850.3937007874016" w:top="850.3937007874016" w:left="708.6614173228347" w:right="850.3937007874016" w:header="709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ambria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C7">
      <w:pPr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Punteggio assegnato (compilazione a cura della commissione)</w:t>
      </w:r>
    </w:p>
  </w:footnote>
  <w:footnote w:id="1">
    <w:p w:rsidR="00000000" w:rsidDel="00000000" w:rsidP="00000000" w:rsidRDefault="00000000" w:rsidRPr="00000000" w14:paraId="000000C8">
      <w:pPr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Punteggio assegnato (compilazione a cura della commissione)</w:t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widowControl w:val="0"/>
      <w:jc w:val="center"/>
    </w:pPr>
    <w:rPr>
      <w:b w:val="1"/>
      <w:sz w:val="40"/>
      <w:szCs w:val="40"/>
    </w:rPr>
  </w:style>
  <w:style w:type="paragraph" w:styleId="Heading3">
    <w:name w:val="heading 3"/>
    <w:basedOn w:val="Normal"/>
    <w:next w:val="Normal"/>
    <w:pPr>
      <w:keepNext w:val="1"/>
      <w:jc w:val="right"/>
    </w:pPr>
    <w:rPr>
      <w:b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widowControl w:val="0"/>
      <w:jc w:val="center"/>
    </w:pPr>
    <w:rPr>
      <w:b w:val="1"/>
      <w:sz w:val="40"/>
      <w:szCs w:val="40"/>
    </w:rPr>
  </w:style>
  <w:style w:type="paragraph" w:styleId="Heading3">
    <w:name w:val="heading 3"/>
    <w:basedOn w:val="Normal"/>
    <w:next w:val="Normal"/>
    <w:pPr>
      <w:keepNext w:val="1"/>
      <w:jc w:val="right"/>
    </w:pPr>
    <w:rPr>
      <w:b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widowControl w:val="0"/>
      <w:jc w:val="center"/>
    </w:pPr>
    <w:rPr>
      <w:b w:val="1"/>
      <w:sz w:val="40"/>
      <w:szCs w:val="40"/>
    </w:rPr>
  </w:style>
  <w:style w:type="paragraph" w:styleId="Heading3">
    <w:name w:val="heading 3"/>
    <w:basedOn w:val="Normal"/>
    <w:next w:val="Normal"/>
    <w:pPr>
      <w:keepNext w:val="1"/>
      <w:jc w:val="right"/>
    </w:pPr>
    <w:rPr>
      <w:b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1080" w:hanging="360"/>
    </w:pPr>
    <w:rPr>
      <w:rFonts w:ascii="Calibri" w:cs="Calibri" w:eastAsia="Calibri" w:hAnsi="Calibri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widowControl w:val="0"/>
      <w:ind w:left="0" w:firstLine="0"/>
      <w:jc w:val="center"/>
    </w:pPr>
    <w:rPr>
      <w:b w:val="1"/>
      <w:sz w:val="40"/>
      <w:szCs w:val="40"/>
    </w:rPr>
  </w:style>
  <w:style w:type="paragraph" w:styleId="Heading3">
    <w:name w:val="heading 3"/>
    <w:basedOn w:val="Normal"/>
    <w:next w:val="Normal"/>
    <w:pPr>
      <w:keepNext w:val="1"/>
      <w:ind w:left="0" w:firstLine="0"/>
      <w:jc w:val="right"/>
    </w:pPr>
    <w:rPr>
      <w:b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0" w:firstLine="0"/>
    </w:pPr>
    <w:rPr>
      <w:rFonts w:ascii="Calibri" w:cs="Calibri" w:eastAsia="Calibri" w:hAnsi="Calibri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widowControl w:val="0"/>
      <w:ind w:left="0" w:firstLine="0"/>
      <w:jc w:val="center"/>
    </w:pPr>
    <w:rPr>
      <w:b w:val="1"/>
      <w:sz w:val="40"/>
      <w:szCs w:val="40"/>
    </w:rPr>
  </w:style>
  <w:style w:type="paragraph" w:styleId="Heading3">
    <w:name w:val="heading 3"/>
    <w:basedOn w:val="Normal"/>
    <w:next w:val="Normal"/>
    <w:pPr>
      <w:keepNext w:val="1"/>
      <w:ind w:left="0" w:firstLine="0"/>
      <w:jc w:val="right"/>
    </w:pPr>
    <w:rPr>
      <w:b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qFormat w:val="1"/>
    <w:pPr>
      <w:widowControl w:val="1"/>
      <w:bidi w:val="0"/>
    </w:pPr>
    <w:rPr>
      <w:rFonts w:ascii="Times New Roman" w:cs="Times New Roman" w:eastAsia="Times New Roman" w:hAnsi="Times New Roman"/>
      <w:color w:val="auto"/>
      <w:sz w:val="24"/>
      <w:szCs w:val="24"/>
      <w:lang w:bidi="ar-SA" w:eastAsia="zh-CN" w:val="it-IT"/>
    </w:rPr>
  </w:style>
  <w:style w:type="paragraph" w:styleId="Heading1">
    <w:name w:val="Heading 1"/>
    <w:basedOn w:val="Normal"/>
    <w:next w:val="Normal"/>
    <w:qFormat w:val="1"/>
    <w:pPr>
      <w:keepNext w:val="1"/>
      <w:numPr>
        <w:ilvl w:val="0"/>
        <w:numId w:val="1"/>
      </w:numPr>
      <w:spacing w:after="60" w:before="240"/>
      <w:outlineLvl w:val="0"/>
    </w:pPr>
    <w:rPr>
      <w:rFonts w:ascii="Calibri Light" w:cs="Times New Roman" w:eastAsia="Times New Roman" w:hAnsi="Calibri Light"/>
      <w:b w:val="1"/>
      <w:bCs w:val="1"/>
      <w:kern w:val="2"/>
      <w:sz w:val="32"/>
      <w:szCs w:val="32"/>
    </w:rPr>
  </w:style>
  <w:style w:type="paragraph" w:styleId="Heading2">
    <w:name w:val="Heading 2"/>
    <w:basedOn w:val="Normal"/>
    <w:next w:val="Normal"/>
    <w:qFormat w:val="1"/>
    <w:pPr>
      <w:keepNext w:val="1"/>
      <w:widowControl w:val="0"/>
      <w:numPr>
        <w:ilvl w:val="1"/>
        <w:numId w:val="1"/>
      </w:numPr>
      <w:jc w:val="center"/>
      <w:outlineLvl w:val="1"/>
    </w:pPr>
    <w:rPr>
      <w:b w:val="1"/>
      <w:sz w:val="40"/>
      <w:szCs w:val="20"/>
    </w:rPr>
  </w:style>
  <w:style w:type="paragraph" w:styleId="Heading3">
    <w:name w:val="Heading 3"/>
    <w:basedOn w:val="Normal"/>
    <w:next w:val="Normal"/>
    <w:qFormat w:val="1"/>
    <w:pPr>
      <w:keepNext w:val="1"/>
      <w:numPr>
        <w:ilvl w:val="2"/>
        <w:numId w:val="1"/>
      </w:numPr>
      <w:jc w:val="right"/>
      <w:outlineLvl w:val="2"/>
    </w:pPr>
    <w:rPr>
      <w:b w:val="1"/>
    </w:rPr>
  </w:style>
  <w:style w:type="character" w:styleId="WW8Num1z0">
    <w:name w:val="WW8Num1z0"/>
    <w:qFormat w:val="1"/>
    <w:rPr>
      <w:rFonts w:ascii="Times New Roman" w:cs="Times New Roman" w:eastAsia="Times New Roman" w:hAnsi="Times New Roman"/>
    </w:rPr>
  </w:style>
  <w:style w:type="character" w:styleId="WW8Num1z1">
    <w:name w:val="WW8Num1z1"/>
    <w:qFormat w:val="1"/>
    <w:rPr>
      <w:rFonts w:ascii="Courier New" w:cs="Courier New" w:hAnsi="Courier New"/>
    </w:rPr>
  </w:style>
  <w:style w:type="character" w:styleId="WW8Num1z2">
    <w:name w:val="WW8Num1z2"/>
    <w:qFormat w:val="1"/>
    <w:rPr>
      <w:rFonts w:ascii="Wingdings" w:cs="Wingdings" w:hAnsi="Wingdings"/>
    </w:rPr>
  </w:style>
  <w:style w:type="character" w:styleId="WW8Num1z3">
    <w:name w:val="WW8Num1z3"/>
    <w:qFormat w:val="1"/>
    <w:rPr>
      <w:rFonts w:ascii="Symbol" w:cs="Symbol" w:hAnsi="Symbol"/>
    </w:rPr>
  </w:style>
  <w:style w:type="character" w:styleId="WW8Num2z0">
    <w:name w:val="WW8Num2z0"/>
    <w:qFormat w:val="1"/>
    <w:rPr>
      <w:sz w:val="22"/>
      <w:szCs w:val="22"/>
    </w:rPr>
  </w:style>
  <w:style w:type="character" w:styleId="WW8Num2z1">
    <w:name w:val="WW8Num2z1"/>
    <w:qFormat w:val="1"/>
    <w:rPr/>
  </w:style>
  <w:style w:type="character" w:styleId="WW8Num2z2">
    <w:name w:val="WW8Num2z2"/>
    <w:qFormat w:val="1"/>
    <w:rPr/>
  </w:style>
  <w:style w:type="character" w:styleId="WW8Num2z3">
    <w:name w:val="WW8Num2z3"/>
    <w:qFormat w:val="1"/>
    <w:rPr/>
  </w:style>
  <w:style w:type="character" w:styleId="WW8Num2z4">
    <w:name w:val="WW8Num2z4"/>
    <w:qFormat w:val="1"/>
    <w:rPr/>
  </w:style>
  <w:style w:type="character" w:styleId="WW8Num2z5">
    <w:name w:val="WW8Num2z5"/>
    <w:qFormat w:val="1"/>
    <w:rPr/>
  </w:style>
  <w:style w:type="character" w:styleId="WW8Num2z6">
    <w:name w:val="WW8Num2z6"/>
    <w:qFormat w:val="1"/>
    <w:rPr/>
  </w:style>
  <w:style w:type="character" w:styleId="WW8Num2z7">
    <w:name w:val="WW8Num2z7"/>
    <w:qFormat w:val="1"/>
    <w:rPr/>
  </w:style>
  <w:style w:type="character" w:styleId="WW8Num2z8">
    <w:name w:val="WW8Num2z8"/>
    <w:qFormat w:val="1"/>
    <w:rPr/>
  </w:style>
  <w:style w:type="character" w:styleId="WW8Num3z0">
    <w:name w:val="WW8Num3z0"/>
    <w:qFormat w:val="1"/>
    <w:rPr>
      <w:sz w:val="22"/>
      <w:szCs w:val="22"/>
    </w:rPr>
  </w:style>
  <w:style w:type="character" w:styleId="WW8Num3z1">
    <w:name w:val="WW8Num3z1"/>
    <w:qFormat w:val="1"/>
    <w:rPr>
      <w:rFonts w:ascii="Courier New" w:cs="Courier New" w:hAnsi="Courier New"/>
    </w:rPr>
  </w:style>
  <w:style w:type="character" w:styleId="WW8Num3z2">
    <w:name w:val="WW8Num3z2"/>
    <w:qFormat w:val="1"/>
    <w:rPr>
      <w:rFonts w:ascii="Wingdings" w:cs="Wingdings" w:hAnsi="Wingdings"/>
    </w:rPr>
  </w:style>
  <w:style w:type="character" w:styleId="WW8Num3z3">
    <w:name w:val="WW8Num3z3"/>
    <w:qFormat w:val="1"/>
    <w:rPr>
      <w:rFonts w:ascii="Symbol" w:cs="Symbol" w:hAnsi="Symbol"/>
    </w:rPr>
  </w:style>
  <w:style w:type="character" w:styleId="WW8Num4z0">
    <w:name w:val="WW8Num4z0"/>
    <w:qFormat w:val="1"/>
    <w:rPr>
      <w:rFonts w:ascii="Times New Roman" w:cs="Times New Roman" w:eastAsia="Times New Roman" w:hAnsi="Times New Roman"/>
      <w:sz w:val="22"/>
      <w:szCs w:val="22"/>
    </w:rPr>
  </w:style>
  <w:style w:type="character" w:styleId="WW8Num4z1">
    <w:name w:val="WW8Num4z1"/>
    <w:qFormat w:val="1"/>
    <w:rPr>
      <w:rFonts w:ascii="Courier New" w:cs="Courier New" w:hAnsi="Courier New"/>
    </w:rPr>
  </w:style>
  <w:style w:type="character" w:styleId="WW8Num4z2">
    <w:name w:val="WW8Num4z2"/>
    <w:qFormat w:val="1"/>
    <w:rPr>
      <w:rFonts w:ascii="Wingdings" w:cs="Wingdings" w:hAnsi="Wingdings"/>
    </w:rPr>
  </w:style>
  <w:style w:type="character" w:styleId="WW8Num4z3">
    <w:name w:val="WW8Num4z3"/>
    <w:qFormat w:val="1"/>
    <w:rPr>
      <w:rFonts w:ascii="Symbol" w:cs="Symbol" w:hAnsi="Symbol"/>
    </w:rPr>
  </w:style>
  <w:style w:type="character" w:styleId="Carpredefinitoparagrafo">
    <w:name w:val="Car. predefinito paragrafo"/>
    <w:qFormat w:val="1"/>
    <w:rPr/>
  </w:style>
  <w:style w:type="character" w:styleId="InternetLink">
    <w:name w:val="Internet Link"/>
    <w:rPr>
      <w:color w:val="0000ff"/>
      <w:u w:val="single"/>
    </w:rPr>
  </w:style>
  <w:style w:type="character" w:styleId="Titolo1Carattere">
    <w:name w:val="Titolo 1 Carattere"/>
    <w:qFormat w:val="1"/>
    <w:rPr>
      <w:rFonts w:ascii="Calibri Light" w:cs="Times New Roman" w:eastAsia="Times New Roman" w:hAnsi="Calibri Light"/>
      <w:b w:val="1"/>
      <w:bCs w:val="1"/>
      <w:kern w:val="2"/>
      <w:sz w:val="32"/>
      <w:szCs w:val="32"/>
    </w:rPr>
  </w:style>
  <w:style w:type="character" w:styleId="CorpotestoCarattere">
    <w:name w:val="Corpo testo Carattere"/>
    <w:qFormat w:val="1"/>
    <w:rPr>
      <w:rFonts w:ascii="Cambria" w:cs="Cambria" w:eastAsia="Cambria" w:hAnsi="Cambria"/>
      <w:sz w:val="24"/>
      <w:szCs w:val="24"/>
    </w:rPr>
  </w:style>
  <w:style w:type="paragraph" w:styleId="Heading">
    <w:name w:val="Heading"/>
    <w:basedOn w:val="Normal"/>
    <w:next w:val="TextBody"/>
    <w:qFormat w:val="1"/>
    <w:pPr>
      <w:keepNext w:val="1"/>
      <w:spacing w:after="120" w:before="240"/>
    </w:pPr>
    <w:rPr>
      <w:rFonts w:ascii="Liberation Sans" w:cs="Linux Libertine G" w:eastAsia="Linux Libertine G" w:hAnsi="Liberation Sans"/>
      <w:sz w:val="28"/>
      <w:szCs w:val="28"/>
    </w:rPr>
  </w:style>
  <w:style w:type="paragraph" w:styleId="TextBody">
    <w:name w:val="Body Text"/>
    <w:basedOn w:val="Normal"/>
    <w:pPr>
      <w:widowControl w:val="0"/>
      <w:autoSpaceDE w:val="0"/>
    </w:pPr>
    <w:rPr>
      <w:rFonts w:ascii="Cambria" w:cs="Cambria" w:eastAsia="Cambria" w:hAnsi="Cambria"/>
    </w:rPr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i w:val="1"/>
      <w:iCs w:val="1"/>
      <w:sz w:val="24"/>
      <w:szCs w:val="24"/>
    </w:rPr>
  </w:style>
  <w:style w:type="paragraph" w:styleId="Index">
    <w:name w:val="Index"/>
    <w:basedOn w:val="Normal"/>
    <w:qFormat w:val="1"/>
    <w:pPr>
      <w:suppressLineNumbers w:val="1"/>
    </w:pPr>
    <w:rPr/>
  </w:style>
  <w:style w:type="paragraph" w:styleId="Header">
    <w:name w:val="Header"/>
    <w:basedOn w:val="Normal"/>
    <w:pPr>
      <w:tabs>
        <w:tab w:val="center" w:leader="none" w:pos="4819"/>
        <w:tab w:val="right" w:leader="none" w:pos="9638"/>
      </w:tabs>
    </w:pPr>
    <w:rPr>
      <w:szCs w:val="20"/>
    </w:rPr>
  </w:style>
  <w:style w:type="paragraph" w:styleId="Footer">
    <w:name w:val="Footer"/>
    <w:basedOn w:val="Normal"/>
    <w:pPr>
      <w:tabs>
        <w:tab w:val="center" w:leader="none" w:pos="4819"/>
        <w:tab w:val="right" w:leader="none" w:pos="9638"/>
      </w:tabs>
    </w:pPr>
    <w:rPr>
      <w:szCs w:val="20"/>
    </w:rPr>
  </w:style>
  <w:style w:type="paragraph" w:styleId="Normal1">
    <w:name w:val="normal1"/>
    <w:qFormat w:val="1"/>
    <w:pPr>
      <w:widowControl w:val="1"/>
    </w:pPr>
    <w:rPr>
      <w:rFonts w:ascii="Times New Roman" w:cs="Times New Roman" w:eastAsia="Times New Roman" w:hAnsi="Times New Roman"/>
      <w:color w:val="auto"/>
      <w:sz w:val="20"/>
      <w:szCs w:val="20"/>
      <w:lang w:bidi="ar-SA" w:eastAsia="zh-CN" w:val="it-IT"/>
    </w:rPr>
  </w:style>
  <w:style w:type="paragraph" w:styleId="TableContents">
    <w:name w:val="Table Contents"/>
    <w:basedOn w:val="Normal"/>
    <w:qFormat w:val="1"/>
    <w:pPr>
      <w:suppressLineNumbers w:val="1"/>
    </w:pPr>
    <w:rPr/>
  </w:style>
  <w:style w:type="paragraph" w:styleId="TableHeading">
    <w:name w:val="Table Heading"/>
    <w:basedOn w:val="TableContents"/>
    <w:qFormat w:val="1"/>
    <w:pPr>
      <w:suppressLineNumbers w:val="1"/>
      <w:jc w:val="center"/>
    </w:pPr>
    <w:rPr>
      <w:b w:val="1"/>
      <w:bCs w:val="1"/>
    </w:rPr>
  </w:style>
  <w:style w:type="numbering" w:styleId="WW8Num1">
    <w:name w:val="WW8Num1"/>
    <w:qFormat w:val="1"/>
  </w:style>
  <w:style w:type="numbering" w:styleId="WW8Num2">
    <w:name w:val="WW8Num2"/>
    <w:qFormat w:val="1"/>
  </w:style>
  <w:style w:type="numbering" w:styleId="WW8Num3">
    <w:name w:val="WW8Num3"/>
    <w:qFormat w:val="1"/>
  </w:style>
  <w:style w:type="numbering" w:styleId="WW8Num4">
    <w:name w:val="WW8Num4"/>
    <w:qFormat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fffff" w:val="clear"/>
    </w:tc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fffff" w:val="clear"/>
    </w:tc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fffff" w:val="clear"/>
    </w:tc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fffff" w:val="clear"/>
    </w:tc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fffff" w:val="clear"/>
    </w:tc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fffff" w:val="clear"/>
    </w:tc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fffff" w:val="clear"/>
    </w:tc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ffffff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SWJsmV38QZzW5kYI5BMW/Nsb8A==">CgMxLjA4AHIhMW1FYk9vLXFtdXl2MjJmZ2NKTUt3aUN3YlZTazRfLVRs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2022-08-01T02:34:00Z</dcterms:created>
  <dc:creator>utente</dc:creator>
</cp:coreProperties>
</file>