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Progetti “Summer School della Cultura tecnica”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finanziati dalla Città metropolitana di Bologna a.s 2022/23.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1092" w:right="0" w:hanging="9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DICHIARAZIONE DI TERMINE 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Dichiarazione del/della Dirigente Scolastica/o da compilare per ogni progetto finanziato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652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5669.29133858267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Spett.le</w:t>
      </w:r>
    </w:p>
    <w:p w:rsidR="00000000" w:rsidDel="00000000" w:rsidP="00000000" w:rsidRDefault="00000000" w:rsidRPr="00000000" w14:paraId="00000008">
      <w:pPr>
        <w:spacing w:after="0" w:line="240" w:lineRule="auto"/>
        <w:ind w:left="5669.29133858267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 Ozzano dell’Emilia</w:t>
      </w:r>
    </w:p>
    <w:p w:rsidR="00000000" w:rsidDel="00000000" w:rsidP="00000000" w:rsidRDefault="00000000" w:rsidRPr="00000000" w14:paraId="00000009">
      <w:pPr>
        <w:spacing w:after="0" w:line="240" w:lineRule="auto"/>
        <w:ind w:left="5669.29133858267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Capofila Bando Summer School 2022/23 </w:t>
      </w:r>
    </w:p>
    <w:p w:rsidR="00000000" w:rsidDel="00000000" w:rsidP="00000000" w:rsidRDefault="00000000" w:rsidRPr="00000000" w14:paraId="0000000A">
      <w:pPr>
        <w:spacing w:after="0" w:line="240" w:lineRule="auto"/>
        <w:ind w:left="5669.29133858267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Città metropolitana di Bologna</w:t>
      </w:r>
    </w:p>
    <w:p w:rsidR="00000000" w:rsidDel="00000000" w:rsidP="00000000" w:rsidRDefault="00000000" w:rsidRPr="00000000" w14:paraId="0000000B">
      <w:pPr>
        <w:spacing w:after="0" w:line="240" w:lineRule="auto"/>
        <w:ind w:left="5669.291338582678" w:firstLine="0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boic82800e@pec.istruzione.it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65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652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DICHIARAZIONE TERMINE ATTIVITÀ PROGETTO BANDO “Summer School della Cultura tecnica” a.s. 2022/23.</w:t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________________________________, in qualità di Dirigente Scolastica/o / Direttore / Direttrice dell’Istituzione di istruzione secondaria di secondo grado / Ente di formazione del sistema IeFP _________________________________________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riferimento al progetto dal titolo ____________________________________, ammesso al finanziamento nell'ambito dell'avviso 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“Progetti “Summer School della Cultura tecnica” finanziati dalla Città metropolitana di Bologna a.s 2022/23. Avviso di selezione per Istituzioni scolastiche secondarie di secondo grado statali ed Enti di formazione del sistema IeFP (Istruzione e Formazione Professionale) aventi sede nel territorio metropolitano bolognese”, </w:t>
      </w:r>
      <w:r w:rsidDel="00000000" w:rsidR="00000000" w:rsidRPr="00000000">
        <w:rPr>
          <w:sz w:val="24"/>
          <w:szCs w:val="24"/>
          <w:rtl w:val="0"/>
        </w:rPr>
        <w:t xml:space="preserve">che le attività hanno avuto termine il giorno </w:t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GG/MM/AAAA.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7371"/>
        </w:tabs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7371"/>
        </w:tabs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7371"/>
        </w:tabs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7371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7371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(firma digitale)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7371"/>
          <w:tab w:val="right" w:leader="none" w:pos="9638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</w:t>
        <w:tab/>
      </w:r>
    </w:p>
    <w:sectPr>
      <w:headerReference r:id="rId7" w:type="default"/>
      <w:pgSz w:h="16838" w:w="11906" w:orient="portrait"/>
      <w:pgMar w:bottom="428" w:top="1417" w:left="1134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[carta intestata dell’Istituto]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46.9999999999999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oic82800e@pec.istruzione.it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