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0E" w:rsidRDefault="002F360E" w:rsidP="002F360E">
      <w:pPr>
        <w:rPr>
          <w:rFonts w:ascii="Calibri" w:eastAsia="Calibri" w:hAnsi="Calibri" w:cs="Calibri"/>
          <w:b/>
          <w:color w:val="000000"/>
          <w:u w:val="single"/>
        </w:rPr>
      </w:pPr>
    </w:p>
    <w:p w:rsidR="002F360E" w:rsidRDefault="002F360E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ALLEGATO B</w:t>
      </w:r>
    </w:p>
    <w:p w:rsidR="00A9302C" w:rsidRDefault="00A9302C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b/>
          <w:color w:val="000000"/>
          <w:u w:val="single"/>
        </w:rPr>
      </w:pPr>
    </w:p>
    <w:p w:rsidR="00F46650" w:rsidRPr="00F46650" w:rsidRDefault="00F46650" w:rsidP="00F46650">
      <w:pPr>
        <w:tabs>
          <w:tab w:val="left" w:pos="1733"/>
        </w:tabs>
        <w:ind w:left="142" w:right="-7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F46650">
        <w:rPr>
          <w:rFonts w:asciiTheme="minorHAnsi" w:hAnsiTheme="minorHAnsi" w:cstheme="minorHAnsi"/>
          <w:b/>
          <w:color w:val="000000"/>
          <w:u w:val="single"/>
        </w:rPr>
        <w:t>Domanda di partecipazione alla selezione di figure di progetto PNRR DM 219/2025</w:t>
      </w:r>
    </w:p>
    <w:p w:rsidR="00A9302C" w:rsidRDefault="00A9302C" w:rsidP="00A9302C">
      <w:pPr>
        <w:widowControl w:val="0"/>
        <w:tabs>
          <w:tab w:val="left" w:pos="1733"/>
        </w:tabs>
        <w:ind w:left="120" w:right="-7"/>
        <w:jc w:val="both"/>
        <w:rPr>
          <w:rFonts w:ascii="Calibri" w:eastAsia="Calibri" w:hAnsi="Calibri" w:cs="Calibri"/>
          <w:b/>
          <w:color w:val="000000"/>
        </w:rPr>
      </w:pPr>
    </w:p>
    <w:p w:rsidR="00F46650" w:rsidRPr="00F46650" w:rsidRDefault="00F46650" w:rsidP="00F46650">
      <w:pPr>
        <w:ind w:right="264"/>
        <w:jc w:val="both"/>
        <w:rPr>
          <w:rFonts w:asciiTheme="minorHAnsi" w:hAnsiTheme="minorHAnsi" w:cstheme="minorHAnsi"/>
          <w:sz w:val="22"/>
          <w:szCs w:val="22"/>
        </w:rPr>
      </w:pPr>
      <w:r w:rsidRPr="00F46650">
        <w:rPr>
          <w:rFonts w:asciiTheme="minorHAnsi" w:hAnsiTheme="minorHAnsi" w:cstheme="minorHAnsi"/>
          <w:sz w:val="22"/>
          <w:szCs w:val="22"/>
        </w:rPr>
        <w:t xml:space="preserve">Progettualità: PIANO NAZIONALE DI RIPRESA E RESILIENZA MISSIONE 4: ISTRUZIONE E RICERCA Componente 1 – Potenziamento dell’offerta dei servizi di istruzione: dagli asili nido alle Università Investimento 2.1 </w:t>
      </w:r>
      <w:r w:rsidRPr="00F46650">
        <w:rPr>
          <w:rFonts w:asciiTheme="minorHAnsi" w:hAnsiTheme="minorHAnsi" w:cstheme="minorHAnsi"/>
          <w:i/>
          <w:sz w:val="22"/>
          <w:szCs w:val="22"/>
        </w:rPr>
        <w:t xml:space="preserve">Didattica digitale integrata e formazione alla transizione digitale del personale scolastico Snodi formativi per la transizione digitale sull’utilizzo dell’intelligenza artificiale nella </w:t>
      </w:r>
      <w:proofErr w:type="spellStart"/>
      <w:r w:rsidRPr="00F46650">
        <w:rPr>
          <w:rFonts w:asciiTheme="minorHAnsi" w:hAnsiTheme="minorHAnsi" w:cstheme="minorHAnsi"/>
          <w:i/>
          <w:sz w:val="22"/>
          <w:szCs w:val="22"/>
        </w:rPr>
        <w:t>scuola</w:t>
      </w:r>
      <w:r w:rsidRPr="00F46650">
        <w:rPr>
          <w:rFonts w:asciiTheme="minorHAnsi" w:hAnsiTheme="minorHAnsi" w:cstheme="minorHAnsi"/>
          <w:sz w:val="22"/>
          <w:szCs w:val="22"/>
        </w:rPr>
        <w:t>_D.M</w:t>
      </w:r>
      <w:proofErr w:type="spellEnd"/>
      <w:r w:rsidRPr="00F46650">
        <w:rPr>
          <w:rFonts w:asciiTheme="minorHAnsi" w:hAnsiTheme="minorHAnsi" w:cstheme="minorHAnsi"/>
          <w:sz w:val="22"/>
          <w:szCs w:val="22"/>
        </w:rPr>
        <w:t>. 219/2025</w:t>
      </w:r>
    </w:p>
    <w:p w:rsidR="00F46650" w:rsidRPr="00F46650" w:rsidRDefault="00F46650" w:rsidP="00F46650">
      <w:pPr>
        <w:ind w:right="26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6650">
        <w:rPr>
          <w:rFonts w:asciiTheme="minorHAnsi" w:hAnsiTheme="minorHAnsi" w:cstheme="minorHAnsi"/>
          <w:b/>
          <w:sz w:val="22"/>
          <w:szCs w:val="22"/>
        </w:rPr>
        <w:t xml:space="preserve">Avviso pubblico </w:t>
      </w:r>
      <w:proofErr w:type="spellStart"/>
      <w:r w:rsidRPr="00F46650">
        <w:rPr>
          <w:rFonts w:asciiTheme="minorHAnsi" w:hAnsiTheme="minorHAnsi" w:cstheme="minorHAnsi"/>
          <w:b/>
          <w:sz w:val="22"/>
          <w:szCs w:val="22"/>
        </w:rPr>
        <w:t>prot</w:t>
      </w:r>
      <w:proofErr w:type="spellEnd"/>
      <w:r w:rsidRPr="00F46650">
        <w:rPr>
          <w:rFonts w:asciiTheme="minorHAnsi" w:hAnsiTheme="minorHAnsi" w:cstheme="minorHAnsi"/>
          <w:b/>
          <w:sz w:val="22"/>
          <w:szCs w:val="22"/>
        </w:rPr>
        <w:t>. n 73226 del 27 marzo 2026</w:t>
      </w:r>
    </w:p>
    <w:p w:rsidR="00F46650" w:rsidRPr="00F46650" w:rsidRDefault="00F46650" w:rsidP="00F46650">
      <w:pPr>
        <w:ind w:right="26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6650">
        <w:rPr>
          <w:rFonts w:asciiTheme="minorHAnsi" w:hAnsiTheme="minorHAnsi" w:cstheme="minorHAnsi"/>
          <w:b/>
          <w:sz w:val="22"/>
          <w:szCs w:val="22"/>
        </w:rPr>
        <w:t>Codice avviso/decreto M4C1I2.1-2026-1745</w:t>
      </w:r>
    </w:p>
    <w:p w:rsidR="00F46650" w:rsidRPr="00F46650" w:rsidRDefault="00F46650" w:rsidP="00F46650">
      <w:pPr>
        <w:spacing w:before="1" w:line="242" w:lineRule="auto"/>
        <w:ind w:right="3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6650">
        <w:rPr>
          <w:rFonts w:asciiTheme="minorHAnsi" w:hAnsiTheme="minorHAnsi" w:cstheme="minorHAnsi"/>
          <w:b/>
          <w:sz w:val="22"/>
          <w:szCs w:val="22"/>
        </w:rPr>
        <w:t>Cup:</w:t>
      </w:r>
      <w:r w:rsidRPr="00F466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F46650">
        <w:rPr>
          <w:rFonts w:asciiTheme="minorHAnsi" w:hAnsiTheme="minorHAnsi" w:cstheme="minorHAnsi"/>
          <w:b/>
          <w:sz w:val="22"/>
          <w:szCs w:val="22"/>
        </w:rPr>
        <w:t>I74D25003980006</w:t>
      </w:r>
    </w:p>
    <w:p w:rsidR="00A9302C" w:rsidRPr="00210FCB" w:rsidRDefault="00A9302C" w:rsidP="00A9302C">
      <w:pPr>
        <w:pStyle w:val="Default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2466"/>
        <w:gridCol w:w="3110"/>
        <w:gridCol w:w="1714"/>
        <w:gridCol w:w="1237"/>
      </w:tblGrid>
      <w:tr w:rsidR="002F360E" w:rsidRPr="00B12DC7" w:rsidTr="00F46650">
        <w:trPr>
          <w:trHeight w:val="688"/>
          <w:jc w:val="center"/>
        </w:trPr>
        <w:tc>
          <w:tcPr>
            <w:tcW w:w="9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1180" w:type="pct"/>
            <w:vAlign w:val="center"/>
          </w:tcPr>
          <w:p w:rsidR="002F360E" w:rsidRPr="00B12DC7" w:rsidRDefault="002F360E" w:rsidP="007A5857">
            <w:pPr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488" w:type="pct"/>
            <w:vAlign w:val="center"/>
          </w:tcPr>
          <w:p w:rsidR="002F360E" w:rsidRPr="00B12DC7" w:rsidRDefault="002F360E" w:rsidP="007A5857">
            <w:pPr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820" w:type="pct"/>
            <w:vAlign w:val="center"/>
          </w:tcPr>
          <w:p w:rsidR="002F360E" w:rsidRPr="00B12DC7" w:rsidRDefault="002F360E" w:rsidP="007A5857">
            <w:pPr>
              <w:ind w:left="-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AUTOVALUTAZIONE PUNTEGGIO</w:t>
            </w:r>
          </w:p>
        </w:tc>
        <w:tc>
          <w:tcPr>
            <w:tcW w:w="592" w:type="pct"/>
            <w:vAlign w:val="center"/>
          </w:tcPr>
          <w:p w:rsidR="002F360E" w:rsidRPr="00B12DC7" w:rsidRDefault="002F360E" w:rsidP="007A5857">
            <w:pPr>
              <w:ind w:left="-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RISERVATO AL DS</w:t>
            </w:r>
          </w:p>
        </w:tc>
      </w:tr>
      <w:tr w:rsidR="002F360E" w:rsidRPr="00B12DC7" w:rsidTr="00F46650">
        <w:trPr>
          <w:trHeight w:val="1279"/>
          <w:jc w:val="center"/>
        </w:trPr>
        <w:tc>
          <w:tcPr>
            <w:tcW w:w="920" w:type="pct"/>
            <w:vMerge w:val="restar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Titoli di studio</w:t>
            </w:r>
          </w:p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1180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1488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Da 66 a 90        </w:t>
            </w: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punti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Da 91 a 110    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0 punti</w:t>
            </w:r>
          </w:p>
        </w:tc>
        <w:tc>
          <w:tcPr>
            <w:tcW w:w="8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360E" w:rsidRPr="00B12DC7" w:rsidTr="00F46650">
        <w:trPr>
          <w:trHeight w:val="1279"/>
          <w:jc w:val="center"/>
        </w:trPr>
        <w:tc>
          <w:tcPr>
            <w:tcW w:w="920" w:type="pct"/>
            <w:vMerge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80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Votazione diploma scuola secondaria di II grado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B12DC7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in alternativa alla laurea 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per la figura di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ass.amministrativo</w:t>
            </w:r>
            <w:proofErr w:type="spellEnd"/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488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Da 60 a 90          </w:t>
            </w: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5 punti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Da 91 a 100     </w:t>
            </w: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10 punti</w:t>
            </w:r>
          </w:p>
        </w:tc>
        <w:tc>
          <w:tcPr>
            <w:tcW w:w="8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360E" w:rsidRPr="00B12DC7" w:rsidTr="00F46650">
        <w:trPr>
          <w:trHeight w:val="558"/>
          <w:jc w:val="center"/>
        </w:trPr>
        <w:tc>
          <w:tcPr>
            <w:tcW w:w="920" w:type="pct"/>
            <w:vMerge/>
            <w:vAlign w:val="center"/>
          </w:tcPr>
          <w:p w:rsidR="002F360E" w:rsidRPr="00B12DC7" w:rsidRDefault="002F360E" w:rsidP="007A5857">
            <w:pPr>
              <w:ind w:hanging="28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80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iCs/>
                <w:sz w:val="20"/>
                <w:szCs w:val="20"/>
              </w:rPr>
              <w:t>Master/dottorati specifici/abilitazioni professionali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MAX 10 punti</w:t>
            </w:r>
          </w:p>
        </w:tc>
        <w:tc>
          <w:tcPr>
            <w:tcW w:w="1488" w:type="pct"/>
            <w:vAlign w:val="center"/>
          </w:tcPr>
          <w:p w:rsidR="00F46650" w:rsidRDefault="00F46650" w:rsidP="007A585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1 punto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in caso di Master di I livello;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2 punti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in caso di Master di II livello.</w:t>
            </w:r>
          </w:p>
          <w:p w:rsidR="002F360E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3 punti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in caso di dottorato specifico e abilitazione professionale </w:t>
            </w:r>
          </w:p>
          <w:p w:rsidR="00F46650" w:rsidRPr="00B12DC7" w:rsidRDefault="00F46650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F360E" w:rsidRPr="00B12DC7" w:rsidTr="00F46650">
        <w:trPr>
          <w:trHeight w:val="1266"/>
          <w:jc w:val="center"/>
        </w:trPr>
        <w:tc>
          <w:tcPr>
            <w:tcW w:w="920" w:type="pct"/>
            <w:vMerge/>
            <w:vAlign w:val="center"/>
          </w:tcPr>
          <w:p w:rsidR="002F360E" w:rsidRPr="00B12DC7" w:rsidRDefault="002F360E" w:rsidP="007A5857">
            <w:pPr>
              <w:ind w:hanging="28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80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Frequenza di corsi di formazione specifici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MAX 10 punti</w:t>
            </w:r>
          </w:p>
        </w:tc>
        <w:tc>
          <w:tcPr>
            <w:tcW w:w="1488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1 punto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per ogni corso</w:t>
            </w:r>
          </w:p>
        </w:tc>
        <w:tc>
          <w:tcPr>
            <w:tcW w:w="8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F360E" w:rsidRPr="00B12DC7" w:rsidTr="00F46650">
        <w:trPr>
          <w:trHeight w:val="1266"/>
          <w:jc w:val="center"/>
        </w:trPr>
        <w:tc>
          <w:tcPr>
            <w:tcW w:w="9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Pubblicazioni</w:t>
            </w:r>
          </w:p>
        </w:tc>
        <w:tc>
          <w:tcPr>
            <w:tcW w:w="1180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Libri/articoli su riviste/ecc.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MAX 20 punti</w:t>
            </w:r>
          </w:p>
        </w:tc>
        <w:tc>
          <w:tcPr>
            <w:tcW w:w="1488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5 punti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per ogni libro pubblicato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1 punto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per  articolo pubblicato su riviste specializzate nel mondo della scuola</w:t>
            </w:r>
          </w:p>
        </w:tc>
        <w:tc>
          <w:tcPr>
            <w:tcW w:w="8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F360E" w:rsidRPr="00B12DC7" w:rsidTr="00F46650">
        <w:trPr>
          <w:trHeight w:val="1644"/>
          <w:jc w:val="center"/>
        </w:trPr>
        <w:tc>
          <w:tcPr>
            <w:tcW w:w="9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Esperienza professionale</w:t>
            </w:r>
          </w:p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ESPERTI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 TEAM</w:t>
            </w:r>
          </w:p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1180" w:type="pct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Esperienza professionale maturata in settori attinenti all’ambito professionale del presente Avviso</w:t>
            </w: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MAX 30 punti</w:t>
            </w:r>
          </w:p>
        </w:tc>
        <w:tc>
          <w:tcPr>
            <w:tcW w:w="1488" w:type="pct"/>
            <w:shd w:val="clear" w:color="auto" w:fill="auto"/>
            <w:vAlign w:val="center"/>
          </w:tcPr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5 punti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per ogni esperienza:</w:t>
            </w:r>
          </w:p>
          <w:p w:rsidR="002F360E" w:rsidRPr="00B12DC7" w:rsidRDefault="002F360E" w:rsidP="002F360E">
            <w:pPr>
              <w:numPr>
                <w:ilvl w:val="0"/>
                <w:numId w:val="1"/>
              </w:numPr>
              <w:ind w:left="16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insegnamento in progetti PON-PNRR;</w:t>
            </w:r>
          </w:p>
          <w:p w:rsidR="002F360E" w:rsidRPr="00B12DC7" w:rsidRDefault="002F360E" w:rsidP="002F360E">
            <w:pPr>
              <w:numPr>
                <w:ilvl w:val="0"/>
                <w:numId w:val="1"/>
              </w:numPr>
              <w:ind w:left="162"/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corsi di formazione specifica organizzat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da istituzioni scolastiche/enti formativi/sindacati ecc.;</w:t>
            </w:r>
          </w:p>
          <w:p w:rsidR="002F360E" w:rsidRPr="00B12DC7" w:rsidRDefault="002F360E" w:rsidP="002F360E">
            <w:pPr>
              <w:numPr>
                <w:ilvl w:val="0"/>
                <w:numId w:val="1"/>
              </w:numPr>
              <w:ind w:left="162"/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incarichi di formatori in corsi a docenti sull’uso della tecnologia nella didattica.</w:t>
            </w:r>
          </w:p>
          <w:p w:rsidR="002F360E" w:rsidRPr="00B12DC7" w:rsidRDefault="002F360E" w:rsidP="007A5857">
            <w:pPr>
              <w:ind w:left="162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 punti 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per ogni incarico come Animatore Digitale in Istituzioni Scolastiche</w:t>
            </w:r>
          </w:p>
        </w:tc>
        <w:tc>
          <w:tcPr>
            <w:tcW w:w="8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F360E" w:rsidRPr="00B12DC7" w:rsidTr="00F46650">
        <w:trPr>
          <w:trHeight w:val="1077"/>
          <w:jc w:val="center"/>
        </w:trPr>
        <w:tc>
          <w:tcPr>
            <w:tcW w:w="9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Esperienza professionale</w:t>
            </w:r>
          </w:p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Assistenti Amministrativi</w:t>
            </w:r>
          </w:p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1180" w:type="pct"/>
            <w:vAlign w:val="center"/>
          </w:tcPr>
          <w:p w:rsidR="00F46650" w:rsidRDefault="00F46650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Esperienza professionale maturata in settori attinenti all’ambito professionale del presente Avviso</w:t>
            </w:r>
          </w:p>
          <w:p w:rsidR="002F360E" w:rsidRDefault="002F360E" w:rsidP="007A585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MAX 30 punti</w:t>
            </w:r>
          </w:p>
          <w:p w:rsidR="00F46650" w:rsidRPr="00B12DC7" w:rsidRDefault="00F46650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F46650" w:rsidRDefault="00F46650" w:rsidP="007A585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2F360E" w:rsidRPr="00B12DC7" w:rsidRDefault="002F360E" w:rsidP="007A5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b/>
                <w:sz w:val="20"/>
                <w:szCs w:val="20"/>
              </w:rPr>
              <w:t>5 punti</w:t>
            </w: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 xml:space="preserve"> per ogni esperienza:</w:t>
            </w:r>
          </w:p>
          <w:p w:rsidR="002F360E" w:rsidRPr="00B12DC7" w:rsidRDefault="002F360E" w:rsidP="002F360E">
            <w:pPr>
              <w:numPr>
                <w:ilvl w:val="0"/>
                <w:numId w:val="1"/>
              </w:numPr>
              <w:ind w:left="162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incarichi nelle progettualità PON o PNRR;</w:t>
            </w:r>
          </w:p>
          <w:p w:rsidR="002F360E" w:rsidRDefault="002F360E" w:rsidP="002F360E">
            <w:pPr>
              <w:numPr>
                <w:ilvl w:val="0"/>
                <w:numId w:val="1"/>
              </w:numPr>
              <w:ind w:left="162"/>
              <w:rPr>
                <w:rFonts w:asciiTheme="majorHAnsi" w:hAnsiTheme="majorHAnsi" w:cstheme="majorHAnsi"/>
                <w:sz w:val="20"/>
                <w:szCs w:val="20"/>
              </w:rPr>
            </w:pPr>
            <w:r w:rsidRPr="00B12DC7">
              <w:rPr>
                <w:rFonts w:asciiTheme="majorHAnsi" w:hAnsiTheme="majorHAnsi" w:cstheme="majorHAnsi"/>
                <w:sz w:val="20"/>
                <w:szCs w:val="20"/>
              </w:rPr>
              <w:t>corsi di formazione specifica per personale amministrativo organizzato da istituzioni scolastiche/enti formativi/sindacati ecc.</w:t>
            </w:r>
          </w:p>
          <w:p w:rsidR="00F46650" w:rsidRPr="00B12DC7" w:rsidRDefault="00F46650" w:rsidP="002F360E">
            <w:pPr>
              <w:numPr>
                <w:ilvl w:val="0"/>
                <w:numId w:val="1"/>
              </w:numPr>
              <w:ind w:left="16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2F360E" w:rsidRPr="00B12DC7" w:rsidRDefault="002F360E" w:rsidP="007A58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2F360E" w:rsidRDefault="002F360E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color w:val="000000"/>
        </w:rPr>
      </w:pPr>
    </w:p>
    <w:p w:rsidR="00C16090" w:rsidRDefault="00C16090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color w:val="000000"/>
        </w:rPr>
      </w:pPr>
    </w:p>
    <w:p w:rsidR="00C4484E" w:rsidRPr="00C16090" w:rsidRDefault="002F360E" w:rsidP="00C1609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12DC7">
        <w:rPr>
          <w:rFonts w:ascii="Calibri" w:eastAsia="Calibri" w:hAnsi="Calibri" w:cs="Calibri"/>
          <w:color w:val="000000"/>
          <w:sz w:val="22"/>
          <w:szCs w:val="22"/>
        </w:rPr>
        <w:t>Data___________________ firma______________</w:t>
      </w:r>
      <w:bookmarkStart w:id="0" w:name="_GoBack"/>
      <w:bookmarkEnd w:id="0"/>
      <w:r w:rsidRPr="00B12DC7">
        <w:rPr>
          <w:rFonts w:ascii="Calibri" w:eastAsia="Calibri" w:hAnsi="Calibri" w:cs="Calibri"/>
          <w:color w:val="000000"/>
          <w:sz w:val="22"/>
          <w:szCs w:val="22"/>
        </w:rPr>
        <w:t>______________________________</w:t>
      </w:r>
    </w:p>
    <w:sectPr w:rsidR="00C4484E" w:rsidRPr="00C16090" w:rsidSect="001A45EA">
      <w:headerReference w:type="default" r:id="rId7"/>
      <w:footerReference w:type="default" r:id="rId8"/>
      <w:pgSz w:w="11900" w:h="16840"/>
      <w:pgMar w:top="720" w:right="720" w:bottom="568" w:left="720" w:header="709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68F" w:rsidRDefault="00A9302C">
      <w:r>
        <w:separator/>
      </w:r>
    </w:p>
  </w:endnote>
  <w:endnote w:type="continuationSeparator" w:id="0">
    <w:p w:rsidR="00B4068F" w:rsidRDefault="00A9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7" w:rsidRDefault="00F4665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68F" w:rsidRDefault="00A9302C">
      <w:r>
        <w:separator/>
      </w:r>
    </w:p>
  </w:footnote>
  <w:footnote w:type="continuationSeparator" w:id="0">
    <w:p w:rsidR="00B4068F" w:rsidRDefault="00A93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7" w:rsidRDefault="00C1609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0" distL="0" distR="0" wp14:anchorId="6149D5F7" wp14:editId="68A258A4">
          <wp:extent cx="6641973" cy="280505"/>
          <wp:effectExtent l="0" t="0" r="0" b="0"/>
          <wp:docPr id="9" name="image1.png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1973" cy="280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C4897" w:rsidRDefault="00F4665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D4F49"/>
    <w:multiLevelType w:val="hybridMultilevel"/>
    <w:tmpl w:val="0D6E6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0E"/>
    <w:rsid w:val="002F360E"/>
    <w:rsid w:val="00A9302C"/>
    <w:rsid w:val="00B4068F"/>
    <w:rsid w:val="00C16090"/>
    <w:rsid w:val="00C4484E"/>
    <w:rsid w:val="00F4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3CB2"/>
  <w15:chartTrackingRefBased/>
  <w15:docId w15:val="{DB299DAA-306D-4C30-BD9C-9352F31E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F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302C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3</cp:revision>
  <dcterms:created xsi:type="dcterms:W3CDTF">2026-06-04T09:15:00Z</dcterms:created>
  <dcterms:modified xsi:type="dcterms:W3CDTF">2026-06-04T13:02:00Z</dcterms:modified>
</cp:coreProperties>
</file>