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0E" w:rsidRDefault="002F360E" w:rsidP="002F360E">
      <w:pPr>
        <w:rPr>
          <w:rFonts w:ascii="Calibri" w:eastAsia="Calibri" w:hAnsi="Calibri" w:cs="Calibri"/>
          <w:b/>
          <w:color w:val="000000"/>
          <w:u w:val="single"/>
        </w:rPr>
      </w:pP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B</w:t>
      </w: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118"/>
        <w:gridCol w:w="3533"/>
        <w:gridCol w:w="1778"/>
        <w:gridCol w:w="1168"/>
      </w:tblGrid>
      <w:tr w:rsidR="002F360E" w:rsidRPr="00FD3E2A" w:rsidTr="007A5857">
        <w:trPr>
          <w:trHeight w:val="688"/>
          <w:jc w:val="center"/>
        </w:trPr>
        <w:tc>
          <w:tcPr>
            <w:tcW w:w="989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ind w:left="28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ind w:left="28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ind w:lef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AUTOVALUTAZIONE PUNTEGGIO</w:t>
            </w: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ind w:lef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RISERVATO AL DS</w:t>
            </w:r>
          </w:p>
        </w:tc>
      </w:tr>
      <w:tr w:rsidR="002F360E" w:rsidRPr="00FD3E2A" w:rsidTr="007A5857">
        <w:trPr>
          <w:trHeight w:val="1279"/>
          <w:jc w:val="center"/>
        </w:trPr>
        <w:tc>
          <w:tcPr>
            <w:tcW w:w="989" w:type="pct"/>
            <w:vMerge w:val="restar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Titoli di studio</w:t>
            </w:r>
          </w:p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 xml:space="preserve">Da 66 a 90        </w:t>
            </w: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15 punti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 xml:space="preserve">Da 91 a 110     </w:t>
            </w: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30 punti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1279"/>
          <w:jc w:val="center"/>
        </w:trPr>
        <w:tc>
          <w:tcPr>
            <w:tcW w:w="989" w:type="pct"/>
            <w:vMerge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Votazione diploma scuola secondaria di II grado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(</w:t>
            </w:r>
            <w:r w:rsidRPr="00FD3E2A">
              <w:rPr>
                <w:rFonts w:ascii="Calibri" w:hAnsi="Calibri" w:cs="Calibri"/>
                <w:sz w:val="20"/>
                <w:szCs w:val="20"/>
                <w:u w:val="single"/>
              </w:rPr>
              <w:t xml:space="preserve">in alternativa alla laurea 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  <w:u w:val="single"/>
              </w:rPr>
              <w:t xml:space="preserve">per la figura di </w:t>
            </w:r>
            <w:proofErr w:type="spellStart"/>
            <w:r w:rsidRPr="00FD3E2A">
              <w:rPr>
                <w:rFonts w:ascii="Calibri" w:hAnsi="Calibri" w:cs="Calibri"/>
                <w:sz w:val="20"/>
                <w:szCs w:val="20"/>
                <w:u w:val="single"/>
              </w:rPr>
              <w:t>ass.amministrativo</w:t>
            </w:r>
            <w:proofErr w:type="spellEnd"/>
            <w:r w:rsidRPr="00FD3E2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 xml:space="preserve">Da 60 a 90          </w:t>
            </w: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5 punti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 xml:space="preserve">Da 91 a 100     </w:t>
            </w: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10 punti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558"/>
          <w:jc w:val="center"/>
        </w:trPr>
        <w:tc>
          <w:tcPr>
            <w:tcW w:w="989" w:type="pct"/>
            <w:vMerge/>
            <w:vAlign w:val="center"/>
          </w:tcPr>
          <w:p w:rsidR="002F360E" w:rsidRPr="00FD3E2A" w:rsidRDefault="002F360E" w:rsidP="007A5857">
            <w:pPr>
              <w:ind w:hanging="28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iCs/>
                <w:sz w:val="20"/>
                <w:szCs w:val="20"/>
              </w:rPr>
              <w:t>Master/dottorati specifici/abilitazioni professionali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1 punto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in caso di Master di I livello;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2 punti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in caso di Master di II livello.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3 punti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in caso di dottorato specifico e abilitazione professionale 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1266"/>
          <w:jc w:val="center"/>
        </w:trPr>
        <w:tc>
          <w:tcPr>
            <w:tcW w:w="989" w:type="pct"/>
            <w:vMerge/>
            <w:vAlign w:val="center"/>
          </w:tcPr>
          <w:p w:rsidR="002F360E" w:rsidRPr="00FD3E2A" w:rsidRDefault="002F360E" w:rsidP="007A5857">
            <w:pPr>
              <w:ind w:hanging="28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Frequenza di corsi di formazione specifici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1 punto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per ogni corso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1266"/>
          <w:jc w:val="center"/>
        </w:trPr>
        <w:tc>
          <w:tcPr>
            <w:tcW w:w="989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FD3E2A">
              <w:rPr>
                <w:rFonts w:ascii="Calibri" w:hAnsi="Calibri" w:cs="Calibri"/>
                <w:sz w:val="20"/>
                <w:szCs w:val="20"/>
              </w:rPr>
              <w:t>Libri/articoli su riviste/ecc.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MAX 20 punti</w:t>
            </w:r>
          </w:p>
        </w:tc>
        <w:tc>
          <w:tcPr>
            <w:tcW w:w="179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5 punti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per ogni libro pubblicato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1 punto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per  articolo pubblicato su riviste specializzate nel mondo della scuola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1644"/>
          <w:jc w:val="center"/>
        </w:trPr>
        <w:tc>
          <w:tcPr>
            <w:tcW w:w="989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Esperienza professionale</w:t>
            </w:r>
          </w:p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ESPERTI e TEAM</w:t>
            </w:r>
          </w:p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013" w:type="pct"/>
            <w:vAlign w:val="center"/>
          </w:tcPr>
          <w:p w:rsidR="00302ED2" w:rsidRPr="00FD3E2A" w:rsidRDefault="00302ED2" w:rsidP="00302ED2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302ED2" w:rsidRPr="00FD3E2A" w:rsidRDefault="00302ED2" w:rsidP="00302ED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F360E" w:rsidRPr="00FD3E2A" w:rsidRDefault="00302ED2" w:rsidP="00302ED2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MAX 40 punti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302ED2" w:rsidRPr="00FD3E2A" w:rsidRDefault="00302ED2" w:rsidP="00302ED2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5 punti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per ogni anno d’incarico CTS 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360E" w:rsidRPr="00FD3E2A" w:rsidTr="007A5857">
        <w:trPr>
          <w:trHeight w:val="1077"/>
          <w:jc w:val="center"/>
        </w:trPr>
        <w:tc>
          <w:tcPr>
            <w:tcW w:w="989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Esperienza professionale</w:t>
            </w:r>
          </w:p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bCs/>
                <w:sz w:val="20"/>
                <w:szCs w:val="20"/>
              </w:rPr>
              <w:t>Assistenti Amministrativi</w:t>
            </w:r>
          </w:p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3E2A">
              <w:rPr>
                <w:rFonts w:ascii="Calibri" w:hAnsi="Calibri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013" w:type="pct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MAX 30 punti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2F360E" w:rsidRPr="00FD3E2A" w:rsidRDefault="002F360E" w:rsidP="007A5857">
            <w:pPr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b/>
                <w:sz w:val="20"/>
                <w:szCs w:val="20"/>
              </w:rPr>
              <w:t>5 punti</w:t>
            </w:r>
            <w:r w:rsidRPr="00FD3E2A">
              <w:rPr>
                <w:rFonts w:ascii="Calibri" w:hAnsi="Calibri" w:cs="Calibri"/>
                <w:sz w:val="20"/>
                <w:szCs w:val="20"/>
              </w:rPr>
              <w:t xml:space="preserve"> per ogni esperienza:</w:t>
            </w:r>
          </w:p>
          <w:p w:rsidR="002F360E" w:rsidRPr="00FD3E2A" w:rsidRDefault="002F360E" w:rsidP="002F360E">
            <w:pPr>
              <w:numPr>
                <w:ilvl w:val="0"/>
                <w:numId w:val="1"/>
              </w:numPr>
              <w:ind w:left="16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incarichi nelle progettualità PON o PNRR;</w:t>
            </w:r>
          </w:p>
          <w:p w:rsidR="002F360E" w:rsidRPr="00FD3E2A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="Calibri" w:hAnsi="Calibri" w:cs="Calibri"/>
                <w:sz w:val="20"/>
                <w:szCs w:val="20"/>
              </w:rPr>
            </w:pPr>
            <w:r w:rsidRPr="00FD3E2A">
              <w:rPr>
                <w:rFonts w:ascii="Calibri" w:hAnsi="Calibri" w:cs="Calibri"/>
                <w:sz w:val="20"/>
                <w:szCs w:val="20"/>
              </w:rPr>
              <w:t>corsi di formazione specifica per personale amministrativo organizzato da istituzioni scolastiche/enti formativi/sindacati ecc.</w:t>
            </w:r>
          </w:p>
        </w:tc>
        <w:tc>
          <w:tcPr>
            <w:tcW w:w="544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60E" w:rsidRPr="00FD3E2A" w:rsidRDefault="002F360E" w:rsidP="007A58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16090" w:rsidRDefault="00C16090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4484E" w:rsidRPr="00C16090" w:rsidRDefault="002F360E" w:rsidP="00C160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DC7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firma____________________________________________</w:t>
      </w:r>
    </w:p>
    <w:sectPr w:rsidR="00C4484E" w:rsidRPr="00C16090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1C" w:rsidRDefault="00302ED2">
      <w:r>
        <w:separator/>
      </w:r>
    </w:p>
  </w:endnote>
  <w:endnote w:type="continuationSeparator" w:id="0">
    <w:p w:rsidR="0052161C" w:rsidRDefault="003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FD3E2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1C" w:rsidRDefault="00302ED2">
      <w:r>
        <w:separator/>
      </w:r>
    </w:p>
  </w:footnote>
  <w:footnote w:type="continuationSeparator" w:id="0">
    <w:p w:rsidR="0052161C" w:rsidRDefault="0030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C1609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6149D5F7" wp14:editId="68A258A4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FD3E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E"/>
    <w:rsid w:val="002F360E"/>
    <w:rsid w:val="00302ED2"/>
    <w:rsid w:val="0052161C"/>
    <w:rsid w:val="00C16090"/>
    <w:rsid w:val="00C4484E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9DAA-306D-4C30-BD9C-9352F31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2024-12-18T13:05:00Z</dcterms:created>
  <dcterms:modified xsi:type="dcterms:W3CDTF">2024-12-18T13:24:00Z</dcterms:modified>
</cp:coreProperties>
</file>