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595" w:rsidRDefault="00BB2595" w:rsidP="00BB2595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:rsidR="00BB2595" w:rsidRDefault="00BB2595" w:rsidP="00BB2595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:rsidR="00BB2595" w:rsidRDefault="00BB2595" w:rsidP="00BB25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left="10" w:right="208" w:hanging="10"/>
        <w:jc w:val="right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ALLEGATO A2</w:t>
      </w:r>
      <w:r>
        <w:rPr>
          <w:rFonts w:ascii="Trebuchet MS" w:eastAsia="Trebuchet MS" w:hAnsi="Trebuchet MS" w:cs="Trebuchet MS"/>
          <w:color w:val="FF0000"/>
          <w:sz w:val="24"/>
          <w:szCs w:val="24"/>
        </w:rPr>
        <w:t xml:space="preserve"> </w:t>
      </w:r>
    </w:p>
    <w:p w:rsidR="00BB2595" w:rsidRDefault="00BB2595" w:rsidP="00BB25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right="208"/>
        <w:jc w:val="right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TABELLA di AUTOVALUTAZIONE DEI TITOLI/ESPERIENZE </w:t>
      </w:r>
    </w:p>
    <w:p w:rsidR="00BB2595" w:rsidRDefault="00BB2595" w:rsidP="00BB2595">
      <w:pPr>
        <w:keepNext/>
        <w:keepLines/>
        <w:spacing w:after="4" w:line="250" w:lineRule="auto"/>
        <w:ind w:left="-5" w:hanging="10"/>
        <w:rPr>
          <w:rFonts w:ascii="Trebuchet MS" w:eastAsia="Trebuchet MS" w:hAnsi="Trebuchet MS" w:cs="Trebuchet MS"/>
          <w:sz w:val="18"/>
          <w:szCs w:val="18"/>
        </w:rPr>
      </w:pPr>
    </w:p>
    <w:p w:rsidR="00BB2595" w:rsidRDefault="00BB2595" w:rsidP="00BB2595">
      <w:pPr>
        <w:spacing w:after="0"/>
        <w:ind w:left="10" w:right="60" w:hanging="10"/>
        <w:jc w:val="center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La presente Tabella compilata della sezione autovalutazione deve essere allegata alla Candidatura</w:t>
      </w:r>
    </w:p>
    <w:tbl>
      <w:tblPr>
        <w:tblW w:w="10763" w:type="dxa"/>
        <w:tblInd w:w="-5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1417"/>
        <w:gridCol w:w="1276"/>
        <w:gridCol w:w="1559"/>
        <w:gridCol w:w="1559"/>
      </w:tblGrid>
      <w:tr w:rsidR="00BB2595" w:rsidTr="00C23386">
        <w:trPr>
          <w:trHeight w:val="55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TITOLO DI STUDIO PERTINENTE ALLE DISCIPLINE DI INSEGNAMENTO*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Valutazione unitaria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:rsidR="00BB2595" w:rsidRDefault="00BB2595" w:rsidP="00C23386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BB2595" w:rsidTr="00C03B5D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 xml:space="preserve">Diploma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2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BB2595" w:rsidTr="00C03B5D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ab/>
              <w:t>Laurea specifica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6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BB2595" w:rsidTr="00C03B5D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Altra laurea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4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BB2595" w:rsidTr="00C03B5D">
        <w:trPr>
          <w:trHeight w:val="70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spacing w:after="20"/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ALTRI TITOLI PROFESSIONALI CON CERTIFICAZIONE NAZIONALE COMPROVANTI LA FORMAZIONE NEI SETTORI SPECIFICI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:rsidR="00BB2595" w:rsidRDefault="00BB2595" w:rsidP="00C23386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BB2595" w:rsidTr="00C03B5D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 xml:space="preserve">Master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BB2595" w:rsidTr="00C03B5D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Dottorato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4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BB2595" w:rsidTr="00C03B5D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ab/>
              <w:t>Altro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1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BB2595" w:rsidTr="00C03B5D">
        <w:trPr>
          <w:trHeight w:val="55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CORSI DI FORMAZIONE COERENTI CON L’AREA DI RIFERIMENTO RICONOSCIUTI DAL MIM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BB2595" w:rsidRDefault="00BB2595" w:rsidP="00C03B5D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BB2595" w:rsidTr="00C03B5D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 xml:space="preserve">Per ogni corso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1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B2595" w:rsidRDefault="00BB2595" w:rsidP="00C03B5D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BB2595" w:rsidTr="00C03B5D">
        <w:trPr>
          <w:trHeight w:val="71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LAVORATIVE NELL’AMBITO DELLE RAPPRESENTAZIONI/LABORATORI TEATRALI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BB2595" w:rsidRDefault="00BB2595" w:rsidP="00C03B5D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BB2595" w:rsidTr="00C03B5D">
        <w:trPr>
          <w:trHeight w:val="34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lavorative in rappresentazioni teatrali </w:t>
            </w:r>
            <w:r w:rsidR="006072AF">
              <w:rPr>
                <w:rFonts w:ascii="Trebuchet MS" w:eastAsia="Trebuchet MS" w:hAnsi="Trebuchet MS" w:cs="Trebuchet MS"/>
                <w:b/>
              </w:rPr>
              <w:t>in teatro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5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BB2595" w:rsidTr="00C03B5D">
        <w:trPr>
          <w:trHeight w:val="34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di docenza in laboratori teatrali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C03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BB2595" w:rsidTr="00C23386">
        <w:trPr>
          <w:trHeight w:val="415"/>
        </w:trPr>
        <w:tc>
          <w:tcPr>
            <w:tcW w:w="4952" w:type="dxa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CCFFCC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TOTALE PUNTI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CCFFCC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ind w:left="20" w:righ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F8F8F8"/>
          </w:tcPr>
          <w:p w:rsidR="00BB2595" w:rsidRDefault="00BB2595" w:rsidP="00C23386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</w:tbl>
    <w:p w:rsidR="00BB2595" w:rsidRDefault="00BB2595" w:rsidP="00BB25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rebuchet MS" w:eastAsia="Trebuchet MS" w:hAnsi="Trebuchet MS" w:cs="Trebuchet MS"/>
          <w:sz w:val="18"/>
          <w:szCs w:val="18"/>
        </w:rPr>
      </w:pPr>
    </w:p>
    <w:p w:rsidR="00BB2595" w:rsidRDefault="00BB2595" w:rsidP="00BB25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rebuchet MS" w:eastAsia="Trebuchet MS" w:hAnsi="Trebuchet MS" w:cs="Trebuchet MS"/>
          <w:sz w:val="18"/>
          <w:szCs w:val="18"/>
        </w:rPr>
      </w:pPr>
    </w:p>
    <w:p w:rsidR="00BB2595" w:rsidRDefault="00BB2595" w:rsidP="00BB2595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Data __________________ </w:t>
      </w:r>
      <w:r>
        <w:rPr>
          <w:rFonts w:ascii="Trebuchet MS" w:eastAsia="Trebuchet MS" w:hAnsi="Trebuchet MS" w:cs="Trebuchet MS"/>
          <w:sz w:val="16"/>
          <w:szCs w:val="16"/>
        </w:rPr>
        <w:tab/>
        <w:t xml:space="preserve">Firma del Candidato _____________________________________________ </w:t>
      </w:r>
    </w:p>
    <w:p w:rsidR="00BB2595" w:rsidRDefault="00BB2595" w:rsidP="00BB2595">
      <w:pPr>
        <w:spacing w:after="0"/>
        <w:rPr>
          <w:rFonts w:ascii="Trebuchet MS" w:eastAsia="Trebuchet MS" w:hAnsi="Trebuchet MS" w:cs="Trebuchet MS"/>
          <w:sz w:val="16"/>
          <w:szCs w:val="16"/>
        </w:rPr>
      </w:pPr>
    </w:p>
    <w:p w:rsidR="00BB2595" w:rsidRDefault="00BB2595" w:rsidP="00BB2595">
      <w:pPr>
        <w:spacing w:after="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</w:t>
      </w:r>
    </w:p>
    <w:p w:rsidR="00394D3E" w:rsidRPr="00BB2595" w:rsidRDefault="00BB2595" w:rsidP="00BB2595">
      <w:pPr>
        <w:spacing w:after="0"/>
        <w:jc w:val="both"/>
        <w:rPr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Data __________________    </w:t>
      </w:r>
      <w:r>
        <w:rPr>
          <w:rFonts w:ascii="Trebuchet MS" w:eastAsia="Trebuchet MS" w:hAnsi="Trebuchet MS" w:cs="Trebuchet MS"/>
          <w:sz w:val="16"/>
          <w:szCs w:val="16"/>
        </w:rPr>
        <w:tab/>
        <w:t>Firma del Presidente della Commissione _____________________</w:t>
      </w:r>
    </w:p>
    <w:sectPr w:rsidR="00394D3E" w:rsidRPr="00BB2595" w:rsidSect="00BB2595">
      <w:footerReference w:type="default" r:id="rId6"/>
      <w:type w:val="continuous"/>
      <w:pgSz w:w="11906" w:h="16838"/>
      <w:pgMar w:top="142" w:right="1134" w:bottom="567" w:left="1134" w:header="708" w:footer="1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595" w:rsidRDefault="00BB2595" w:rsidP="00BB2595">
      <w:pPr>
        <w:spacing w:after="0" w:line="240" w:lineRule="auto"/>
      </w:pPr>
      <w:r>
        <w:separator/>
      </w:r>
    </w:p>
  </w:endnote>
  <w:endnote w:type="continuationSeparator" w:id="0">
    <w:p w:rsidR="00BB2595" w:rsidRDefault="00BB2595" w:rsidP="00BB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028" w:rsidRDefault="00BB2595">
    <w:pPr>
      <w:pStyle w:val="Pidipagina"/>
    </w:pPr>
    <w:r>
      <w:t>* vale un solo titolo</w:t>
    </w:r>
  </w:p>
  <w:p w:rsidR="00586028" w:rsidRDefault="006072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595" w:rsidRDefault="00BB2595" w:rsidP="00BB2595">
      <w:pPr>
        <w:spacing w:after="0" w:line="240" w:lineRule="auto"/>
      </w:pPr>
      <w:r>
        <w:separator/>
      </w:r>
    </w:p>
  </w:footnote>
  <w:footnote w:type="continuationSeparator" w:id="0">
    <w:p w:rsidR="00BB2595" w:rsidRDefault="00BB2595" w:rsidP="00BB2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95"/>
    <w:rsid w:val="00394D3E"/>
    <w:rsid w:val="006072AF"/>
    <w:rsid w:val="00AB3F93"/>
    <w:rsid w:val="00BB2595"/>
    <w:rsid w:val="00C0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C26A80"/>
  <w15:chartTrackingRefBased/>
  <w15:docId w15:val="{657CAE9D-55E0-4001-8CF0-3B1D8A22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2595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B2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595"/>
    <w:rPr>
      <w:rFonts w:ascii="Calibri" w:eastAsia="Calibri" w:hAnsi="Calibri" w:cs="Calibri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B2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595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2025-12-04T11:11:00Z</dcterms:created>
  <dcterms:modified xsi:type="dcterms:W3CDTF">2025-12-05T09:21:00Z</dcterms:modified>
</cp:coreProperties>
</file>