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8" w:rsidRPr="001933C8" w:rsidRDefault="001933C8" w:rsidP="001933C8">
      <w:pPr>
        <w:pStyle w:val="Default"/>
        <w:jc w:val="right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Allegato </w:t>
      </w:r>
      <w:r>
        <w:rPr>
          <w:rFonts w:asciiTheme="minorHAnsi" w:hAnsiTheme="minorHAnsi" w:cstheme="minorHAnsi"/>
          <w:b/>
          <w:bCs/>
        </w:rPr>
        <w:t>2</w:t>
      </w:r>
      <w:r w:rsidRPr="001933C8">
        <w:rPr>
          <w:rFonts w:asciiTheme="minorHAnsi" w:hAnsiTheme="minorHAnsi" w:cstheme="minorHAnsi"/>
          <w:b/>
          <w:bCs/>
        </w:rPr>
        <w:t xml:space="preserve"> </w:t>
      </w:r>
    </w:p>
    <w:p w:rsidR="001933C8" w:rsidRPr="001933C8" w:rsidRDefault="001933C8" w:rsidP="001933C8">
      <w:pPr>
        <w:pStyle w:val="Default"/>
        <w:jc w:val="center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PATTO </w:t>
      </w:r>
      <w:proofErr w:type="spellStart"/>
      <w:r w:rsidRPr="001933C8">
        <w:rPr>
          <w:rFonts w:asciiTheme="minorHAnsi" w:hAnsiTheme="minorHAnsi" w:cstheme="minorHAnsi"/>
        </w:rPr>
        <w:t>DI</w:t>
      </w:r>
      <w:proofErr w:type="spellEnd"/>
      <w:r w:rsidRPr="001933C8">
        <w:rPr>
          <w:rFonts w:asciiTheme="minorHAnsi" w:hAnsiTheme="minorHAnsi" w:cstheme="minorHAnsi"/>
        </w:rPr>
        <w:t xml:space="preserve"> INTEGRITÀ'</w:t>
      </w:r>
    </w:p>
    <w:p w:rsidR="001933C8" w:rsidRPr="001933C8" w:rsidRDefault="001933C8" w:rsidP="001933C8">
      <w:pPr>
        <w:pStyle w:val="Default"/>
        <w:jc w:val="center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>relativo alla gara tra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L’IC di Sasso Marconi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e la </w:t>
      </w:r>
      <w:proofErr w:type="spellStart"/>
      <w:r w:rsidRPr="001933C8">
        <w:rPr>
          <w:rFonts w:asciiTheme="minorHAnsi" w:hAnsiTheme="minorHAnsi" w:cstheme="minorHAnsi"/>
        </w:rPr>
        <w:t>Ditta…………………………………………………………</w:t>
      </w:r>
      <w:proofErr w:type="spellEnd"/>
      <w:r w:rsidRPr="001933C8">
        <w:rPr>
          <w:rFonts w:asciiTheme="minorHAnsi" w:hAnsiTheme="minorHAnsi" w:cstheme="minorHAnsi"/>
        </w:rPr>
        <w:t xml:space="preserve">.. (di seguito denominata Ditta), 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sede legale </w:t>
      </w:r>
      <w:proofErr w:type="spellStart"/>
      <w:r w:rsidRPr="001933C8">
        <w:rPr>
          <w:rFonts w:asciiTheme="minorHAnsi" w:hAnsiTheme="minorHAnsi" w:cstheme="minorHAnsi"/>
        </w:rPr>
        <w:t>in…………………………</w:t>
      </w:r>
      <w:proofErr w:type="spellEnd"/>
      <w:r w:rsidRPr="001933C8">
        <w:rPr>
          <w:rFonts w:asciiTheme="minorHAnsi" w:hAnsiTheme="minorHAnsi" w:cstheme="minorHAnsi"/>
        </w:rPr>
        <w:t xml:space="preserve">.. 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proofErr w:type="spellStart"/>
      <w:r w:rsidRPr="001933C8">
        <w:rPr>
          <w:rFonts w:asciiTheme="minorHAnsi" w:hAnsiTheme="minorHAnsi" w:cstheme="minorHAnsi"/>
        </w:rPr>
        <w:t>via………………………………………….n……Codice</w:t>
      </w:r>
      <w:proofErr w:type="spellEnd"/>
      <w:r w:rsidRPr="001933C8">
        <w:rPr>
          <w:rFonts w:asciiTheme="minorHAnsi" w:hAnsiTheme="minorHAnsi" w:cstheme="minorHAnsi"/>
        </w:rPr>
        <w:t xml:space="preserve"> fiscale/</w:t>
      </w:r>
      <w:proofErr w:type="spellStart"/>
      <w:r w:rsidRPr="001933C8">
        <w:rPr>
          <w:rFonts w:asciiTheme="minorHAnsi" w:hAnsiTheme="minorHAnsi" w:cstheme="minorHAnsi"/>
        </w:rPr>
        <w:t>P.IVA……………………</w:t>
      </w:r>
      <w:proofErr w:type="spellEnd"/>
      <w:r w:rsidRPr="001933C8">
        <w:rPr>
          <w:rFonts w:asciiTheme="minorHAnsi" w:hAnsiTheme="minorHAnsi" w:cstheme="minorHAnsi"/>
        </w:rPr>
        <w:t xml:space="preserve"> 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rappresentata </w:t>
      </w:r>
      <w:proofErr w:type="spellStart"/>
      <w:r w:rsidRPr="001933C8">
        <w:rPr>
          <w:rFonts w:asciiTheme="minorHAnsi" w:hAnsiTheme="minorHAnsi" w:cstheme="minorHAnsi"/>
        </w:rPr>
        <w:t>da……………………………………</w:t>
      </w:r>
      <w:proofErr w:type="spellEnd"/>
      <w:r w:rsidRPr="001933C8">
        <w:rPr>
          <w:rFonts w:asciiTheme="minorHAnsi" w:hAnsiTheme="minorHAnsi" w:cstheme="minorHAnsi"/>
        </w:rPr>
        <w:t xml:space="preserve">. </w:t>
      </w:r>
    </w:p>
    <w:p w:rsidR="001933C8" w:rsidRPr="001933C8" w:rsidRDefault="001933C8" w:rsidP="001933C8">
      <w:pPr>
        <w:pStyle w:val="Default"/>
        <w:spacing w:line="360" w:lineRule="auto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in qualità </w:t>
      </w:r>
      <w:proofErr w:type="spellStart"/>
      <w:r w:rsidRPr="001933C8">
        <w:rPr>
          <w:rFonts w:asciiTheme="minorHAnsi" w:hAnsiTheme="minorHAnsi" w:cstheme="minorHAnsi"/>
        </w:rPr>
        <w:t>di…………………………………</w:t>
      </w:r>
      <w:proofErr w:type="spellEnd"/>
      <w:r w:rsidRPr="001933C8">
        <w:rPr>
          <w:rFonts w:asciiTheme="minorHAnsi" w:hAnsiTheme="minorHAnsi" w:cstheme="minorHAnsi"/>
        </w:rPr>
        <w:t xml:space="preserve">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>Il presente documento deve essere obbligatoriamente sottoscritto e presentato insieme all'offerta da ciascun partecipante alla gara in oggetto. La mancata consegna del presente documento debitamente sottoscritto comporterà l'esclusione automatica dalla gara</w:t>
      </w:r>
      <w:r w:rsidRPr="001933C8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:rsidR="001933C8" w:rsidRPr="001933C8" w:rsidRDefault="001933C8" w:rsidP="001933C8">
      <w:pPr>
        <w:pStyle w:val="Default"/>
        <w:jc w:val="center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>VISTO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-La legge 6 novembre 2012 n. 190, art. 1, comma 17 recante "Disposizioni per la prevenzione e la repressione della corruzione e dell'illegalità nella pubblica amministrazione";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>-il Piano Nazionale Anticorruzione (</w:t>
      </w:r>
      <w:proofErr w:type="spellStart"/>
      <w:r w:rsidRPr="001933C8">
        <w:rPr>
          <w:rFonts w:asciiTheme="minorHAnsi" w:hAnsiTheme="minorHAnsi" w:cstheme="minorHAnsi"/>
        </w:rPr>
        <w:t>P.N.A.</w:t>
      </w:r>
      <w:proofErr w:type="spellEnd"/>
      <w:r w:rsidRPr="001933C8">
        <w:rPr>
          <w:rFonts w:asciiTheme="minorHAnsi" w:hAnsiTheme="minorHAnsi" w:cstheme="minorHAnsi"/>
        </w:rPr>
        <w:t xml:space="preserve">) emanato dall'Autorità Nazionale Anti Corruzione e per la valutazione e la trasparenza delle amministrazioni pubbliche (ex CIV1T) approvato con delibera n. 72/2013, contenente "Disposizioni per la prevenzione e la repressione della corruzione e dell'illegalità nella pubblica amministrazione";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-il decreto del Presidente della Repubblica 16 aprile 2013, n. 62 con il quale è stato emanato il "Regolamento recante il codice di comportamento dei dipendenti pubblici". </w:t>
      </w:r>
    </w:p>
    <w:p w:rsidR="001933C8" w:rsidRDefault="001933C8" w:rsidP="001933C8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933C8" w:rsidRPr="001933C8" w:rsidRDefault="001933C8" w:rsidP="001933C8">
      <w:pPr>
        <w:pStyle w:val="Default"/>
        <w:jc w:val="center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>SI CONVIENE QUANTO SEGUE</w:t>
      </w:r>
    </w:p>
    <w:p w:rsidR="001933C8" w:rsidRPr="001933C8" w:rsidRDefault="001933C8" w:rsidP="001933C8">
      <w:pPr>
        <w:pStyle w:val="Default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Articolo 1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II presente Patto d'integrità stabilisce la formale obbligazione della Ditta che, ai fini della partecipazione alla gara in oggetto, si impegna: </w:t>
      </w:r>
    </w:p>
    <w:p w:rsidR="001933C8" w:rsidRPr="001933C8" w:rsidRDefault="001933C8" w:rsidP="001933C8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 conformare i propri comportamenti ai principi di lealtà, trasparenza e correttezza, a non offrire, accettare o richiedere somme di denaro o qualsiasi altra ricompensa, vantaggio o </w:t>
      </w:r>
      <w:proofErr w:type="spellStart"/>
      <w:r w:rsidRPr="001933C8">
        <w:rPr>
          <w:rFonts w:asciiTheme="minorHAnsi" w:hAnsiTheme="minorHAnsi" w:cstheme="minorHAnsi"/>
        </w:rPr>
        <w:t>benefìcio</w:t>
      </w:r>
      <w:proofErr w:type="spellEnd"/>
      <w:r w:rsidRPr="001933C8">
        <w:rPr>
          <w:rFonts w:asciiTheme="minorHAnsi" w:hAnsiTheme="minorHAnsi" w:cstheme="minorHAnsi"/>
        </w:rPr>
        <w:t xml:space="preserve">, sia direttamente che indirettamente tramite intermediari, al fine dell'assegnazione del contratto e/o al fine di distorcerne la relativa corretta esecuzione; </w:t>
      </w:r>
    </w:p>
    <w:p w:rsidR="001933C8" w:rsidRPr="001933C8" w:rsidRDefault="001933C8" w:rsidP="001933C8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ad assicurare di non trovarsi in situazioni di controllo o di collegamento (formale e/o sostanziale) con altri concorrenti e che non si è accordata e non si accorderà con altri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pageBreakBefore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partecipanti alla gara; </w:t>
      </w:r>
    </w:p>
    <w:p w:rsidR="001933C8" w:rsidRPr="001933C8" w:rsidRDefault="001933C8" w:rsidP="001933C8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ad informare puntualmente tutto il personale, di cui si avvale, del presente Patto di integrità e degli obblighi in esso contenuti; </w:t>
      </w:r>
    </w:p>
    <w:p w:rsidR="001933C8" w:rsidRPr="001933C8" w:rsidRDefault="001933C8" w:rsidP="001933C8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 vigilare </w:t>
      </w:r>
      <w:proofErr w:type="spellStart"/>
      <w:r w:rsidRPr="001933C8">
        <w:rPr>
          <w:rFonts w:asciiTheme="minorHAnsi" w:hAnsiTheme="minorHAnsi" w:cstheme="minorHAnsi"/>
        </w:rPr>
        <w:t>affinchè</w:t>
      </w:r>
      <w:proofErr w:type="spellEnd"/>
      <w:r w:rsidRPr="001933C8">
        <w:rPr>
          <w:rFonts w:asciiTheme="minorHAnsi" w:hAnsiTheme="minorHAnsi" w:cstheme="minorHAnsi"/>
        </w:rPr>
        <w:t xml:space="preserve"> gli impegni sopra indicati siano osservati da tutti i collaboratori e dipendenti nell'esercizio dei compiti loro assegnati;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• a denunciare alla Pubblica Autorità competente ogni irregolarità o distorsione di cui sia venuta a conoscenza per quanto attiene l'attività di cui all'oggetto della gara in causa.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Articolo 2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La ditta, sin d'ora, accetta che nel caso di mancato rispetto degli impegni anticorruzione assunti con il presente Patto di integrità, comunque accertato dall'Amministrazione, potranno essere applicate le seguenti sanzioni: </w:t>
      </w:r>
    </w:p>
    <w:p w:rsidR="001933C8" w:rsidRPr="001933C8" w:rsidRDefault="001933C8" w:rsidP="001933C8">
      <w:pPr>
        <w:pStyle w:val="Default"/>
        <w:spacing w:after="30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 esclusione del concorrente dalla gara; </w:t>
      </w:r>
    </w:p>
    <w:p w:rsidR="001933C8" w:rsidRPr="001933C8" w:rsidRDefault="001933C8" w:rsidP="001933C8">
      <w:pPr>
        <w:pStyle w:val="Default"/>
        <w:spacing w:after="30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 escussione della cauzione di validità dell'offerta; </w:t>
      </w:r>
    </w:p>
    <w:p w:rsidR="001933C8" w:rsidRPr="001933C8" w:rsidRDefault="001933C8" w:rsidP="001933C8">
      <w:pPr>
        <w:pStyle w:val="Default"/>
        <w:spacing w:after="30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 risoluzione del contratto; </w:t>
      </w:r>
    </w:p>
    <w:p w:rsidR="001933C8" w:rsidRPr="001933C8" w:rsidRDefault="001933C8" w:rsidP="001933C8">
      <w:pPr>
        <w:pStyle w:val="Default"/>
        <w:spacing w:after="30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 escussione della cauzione di buona esecuzione del contratto;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- esclusione del concorrente dalle gare indette dalla stazione appaltante per 5 anni.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Articolo 3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II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1933C8">
        <w:rPr>
          <w:rFonts w:asciiTheme="minorHAnsi" w:hAnsiTheme="minorHAnsi" w:cstheme="minorHAnsi"/>
        </w:rPr>
        <w:t>pattizia</w:t>
      </w:r>
      <w:proofErr w:type="spellEnd"/>
      <w:r w:rsidRPr="001933C8">
        <w:rPr>
          <w:rFonts w:asciiTheme="minorHAnsi" w:hAnsiTheme="minorHAnsi" w:cstheme="minorHAnsi"/>
        </w:rPr>
        <w:t xml:space="preserve">.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Articolo 4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II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  <w:b/>
          <w:bCs/>
        </w:rPr>
        <w:t xml:space="preserve">Articolo 5 </w:t>
      </w: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Ogni controversia relativa all'interpretazione ed esecuzione del Patto d'integrità fra la stazione appaltante ed i concorrenti e tra gli stessi concorrenti sarà risolta dall'Autorità Giudiziaria competente. </w:t>
      </w:r>
    </w:p>
    <w:p w:rsid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933C8">
        <w:rPr>
          <w:rFonts w:asciiTheme="minorHAnsi" w:hAnsiTheme="minorHAnsi" w:cstheme="minorHAnsi"/>
        </w:rPr>
        <w:t>………………</w:t>
      </w:r>
      <w:proofErr w:type="spellEnd"/>
      <w:r w:rsidRPr="001933C8">
        <w:rPr>
          <w:rFonts w:asciiTheme="minorHAnsi" w:hAnsiTheme="minorHAnsi" w:cstheme="minorHAnsi"/>
        </w:rPr>
        <w:t xml:space="preserve">., </w:t>
      </w:r>
      <w:proofErr w:type="spellStart"/>
      <w:r w:rsidRPr="001933C8">
        <w:rPr>
          <w:rFonts w:asciiTheme="minorHAnsi" w:hAnsiTheme="minorHAnsi" w:cstheme="minorHAnsi"/>
        </w:rPr>
        <w:t>…………………</w:t>
      </w:r>
      <w:proofErr w:type="spellEnd"/>
      <w:r w:rsidRPr="001933C8">
        <w:rPr>
          <w:rFonts w:asciiTheme="minorHAnsi" w:hAnsiTheme="minorHAnsi" w:cstheme="minorHAnsi"/>
        </w:rPr>
        <w:t xml:space="preserve">. </w:t>
      </w:r>
    </w:p>
    <w:p w:rsid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</w:p>
    <w:p w:rsidR="001933C8" w:rsidRPr="001933C8" w:rsidRDefault="001933C8" w:rsidP="001933C8">
      <w:pPr>
        <w:pStyle w:val="Default"/>
        <w:jc w:val="both"/>
        <w:rPr>
          <w:rFonts w:asciiTheme="minorHAnsi" w:hAnsiTheme="minorHAnsi" w:cstheme="minorHAnsi"/>
        </w:rPr>
      </w:pPr>
      <w:r w:rsidRPr="001933C8">
        <w:rPr>
          <w:rFonts w:asciiTheme="minorHAnsi" w:hAnsiTheme="minorHAnsi" w:cstheme="minorHAnsi"/>
        </w:rPr>
        <w:t xml:space="preserve">Il legale rappresentante </w:t>
      </w:r>
    </w:p>
    <w:p w:rsidR="001933C8" w:rsidRDefault="001933C8" w:rsidP="001933C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33C8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spellEnd"/>
      <w:r w:rsidRPr="001933C8">
        <w:rPr>
          <w:rFonts w:asciiTheme="minorHAnsi" w:hAnsiTheme="minorHAnsi" w:cstheme="minorHAnsi"/>
          <w:sz w:val="24"/>
          <w:szCs w:val="24"/>
        </w:rPr>
        <w:t xml:space="preserve">.. </w:t>
      </w:r>
    </w:p>
    <w:p w:rsidR="001933C8" w:rsidRDefault="001933C8" w:rsidP="001933C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3C8" w:rsidRDefault="001933C8" w:rsidP="001933C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LA DIRIGENTE SCOLASTICA </w:t>
      </w:r>
    </w:p>
    <w:p w:rsidR="001933C8" w:rsidRDefault="001933C8" w:rsidP="001933C8">
      <w:pPr>
        <w:pStyle w:val="normal"/>
        <w:spacing w:line="240" w:lineRule="auto"/>
        <w:jc w:val="center"/>
        <w:rPr>
          <w:rFonts w:ascii="Pacifico" w:eastAsia="Pacifico" w:hAnsi="Pacifico" w:cs="Pacific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Pacifico" w:eastAsia="Pacifico" w:hAnsi="Pacifico" w:cs="Pacifico"/>
          <w:sz w:val="24"/>
          <w:szCs w:val="24"/>
        </w:rPr>
        <w:t xml:space="preserve">  Emanuela </w:t>
      </w:r>
      <w:proofErr w:type="spellStart"/>
      <w:r>
        <w:rPr>
          <w:rFonts w:ascii="Pacifico" w:eastAsia="Pacifico" w:hAnsi="Pacifico" w:cs="Pacifico"/>
          <w:sz w:val="24"/>
          <w:szCs w:val="24"/>
        </w:rPr>
        <w:t>Cioni</w:t>
      </w:r>
      <w:proofErr w:type="spellEnd"/>
    </w:p>
    <w:p w:rsidR="001933C8" w:rsidRDefault="001933C8" w:rsidP="001933C8">
      <w:pPr>
        <w:pStyle w:val="normal"/>
        <w:spacing w:line="240" w:lineRule="auto"/>
        <w:ind w:left="102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(documento firmato digitalmente 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)</w:t>
      </w:r>
    </w:p>
    <w:p w:rsidR="001933C8" w:rsidRDefault="001933C8" w:rsidP="001933C8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94598" w:rsidRPr="001933C8" w:rsidRDefault="00994598" w:rsidP="001933C8">
      <w:pPr>
        <w:rPr>
          <w:rFonts w:asciiTheme="minorHAnsi" w:hAnsiTheme="minorHAnsi" w:cstheme="minorHAnsi"/>
        </w:rPr>
      </w:pPr>
    </w:p>
    <w:sectPr w:rsidR="00994598" w:rsidRPr="001933C8" w:rsidSect="00994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933C8"/>
    <w:rsid w:val="000D2B63"/>
    <w:rsid w:val="00157F82"/>
    <w:rsid w:val="001933C8"/>
    <w:rsid w:val="00346A73"/>
    <w:rsid w:val="00456A2F"/>
    <w:rsid w:val="00475355"/>
    <w:rsid w:val="0061228F"/>
    <w:rsid w:val="007C3494"/>
    <w:rsid w:val="00994598"/>
    <w:rsid w:val="00E2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55"/>
    <w:rPr>
      <w:rFonts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5355"/>
    <w:pPr>
      <w:keepNext/>
      <w:jc w:val="center"/>
      <w:outlineLvl w:val="0"/>
    </w:pPr>
    <w:rPr>
      <w:rFonts w:ascii="Courier New" w:hAnsi="Courier New" w:cs="Tahoma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475355"/>
    <w:pPr>
      <w:keepNext/>
      <w:jc w:val="center"/>
      <w:outlineLvl w:val="1"/>
    </w:pPr>
    <w:rPr>
      <w:rFonts w:ascii="Arial" w:hAnsi="Arial"/>
      <w:b/>
      <w:bCs/>
      <w:sz w:val="40"/>
    </w:rPr>
  </w:style>
  <w:style w:type="paragraph" w:styleId="Titolo3">
    <w:name w:val="heading 3"/>
    <w:basedOn w:val="Normale"/>
    <w:next w:val="Normale"/>
    <w:link w:val="Titolo3Carattere"/>
    <w:qFormat/>
    <w:rsid w:val="00475355"/>
    <w:pPr>
      <w:keepNext/>
      <w:jc w:val="center"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475355"/>
    <w:pPr>
      <w:keepNext/>
      <w:jc w:val="right"/>
      <w:outlineLvl w:val="3"/>
    </w:pPr>
    <w:rPr>
      <w:rFonts w:ascii="Arial" w:hAnsi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3494"/>
    <w:rPr>
      <w:rFonts w:ascii="Courier New" w:hAnsi="Courier New" w:cs="Tahoma"/>
      <w:b/>
      <w:bCs/>
      <w:szCs w:val="24"/>
    </w:rPr>
  </w:style>
  <w:style w:type="character" w:customStyle="1" w:styleId="Titolo2Carattere">
    <w:name w:val="Titolo 2 Carattere"/>
    <w:basedOn w:val="Carpredefinitoparagrafo"/>
    <w:link w:val="Titolo2"/>
    <w:rsid w:val="007C3494"/>
    <w:rPr>
      <w:rFonts w:ascii="Arial" w:hAnsi="Arial" w:cs="Arial"/>
      <w:b/>
      <w:bCs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rsid w:val="007C3494"/>
    <w:rPr>
      <w:rFonts w:ascii="Arial" w:hAnsi="Arial" w:cs="Arial"/>
      <w:sz w:val="28"/>
      <w:szCs w:val="24"/>
    </w:rPr>
  </w:style>
  <w:style w:type="paragraph" w:styleId="Didascalia">
    <w:name w:val="caption"/>
    <w:basedOn w:val="Normale"/>
    <w:uiPriority w:val="35"/>
    <w:semiHidden/>
    <w:unhideWhenUsed/>
    <w:qFormat/>
    <w:rsid w:val="007C3494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475355"/>
    <w:pPr>
      <w:jc w:val="center"/>
    </w:pPr>
    <w:rPr>
      <w:rFonts w:ascii="Courier New" w:hAnsi="Courier New" w:cs="Tahoma"/>
      <w:b/>
      <w:bCs/>
    </w:rPr>
  </w:style>
  <w:style w:type="character" w:customStyle="1" w:styleId="TitoloCarattere">
    <w:name w:val="Titolo Carattere"/>
    <w:basedOn w:val="Carpredefinitoparagrafo"/>
    <w:link w:val="Titolo"/>
    <w:rsid w:val="007C3494"/>
    <w:rPr>
      <w:rFonts w:ascii="Courier New" w:hAnsi="Courier New" w:cs="Tahoma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349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494"/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6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6A73"/>
    <w:rPr>
      <w:rFonts w:ascii="Arial" w:hAnsi="Arial" w:cs="Arial"/>
      <w:dstrike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A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A73"/>
    <w:rPr>
      <w:rFonts w:ascii="Arial" w:hAnsi="Arial" w:cs="Arial"/>
      <w:dstrike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75355"/>
    <w:rPr>
      <w:rFonts w:ascii="Arial" w:hAnsi="Arial" w:cs="Arial"/>
      <w:b/>
      <w:bCs/>
      <w:sz w:val="32"/>
      <w:szCs w:val="24"/>
    </w:rPr>
  </w:style>
  <w:style w:type="paragraph" w:customStyle="1" w:styleId="Default">
    <w:name w:val="Default"/>
    <w:rsid w:val="001933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normal"/>
    <w:rsid w:val="001933C8"/>
    <w:pPr>
      <w:widowControl w:val="0"/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691</Words>
  <Characters>3940</Characters>
  <Application>Microsoft Office Word</Application>
  <DocSecurity>0</DocSecurity>
  <Lines>32</Lines>
  <Paragraphs>9</Paragraphs>
  <ScaleCrop>false</ScaleCrop>
  <Company>HP Inc.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2023-02-17T14:48:00Z</dcterms:created>
  <dcterms:modified xsi:type="dcterms:W3CDTF">2023-02-17T14:55:00Z</dcterms:modified>
</cp:coreProperties>
</file>