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ALL. N. 2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DICHIARAZIONE SOSTITUTIVA resa ai sensi e per gli effetti del DPR 28 dicembre 2000 n. 445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Il/a sottoscritto/a _______________________ nato/a a __________________  (_______) il _______________,residente a ________________ (______) in __________________________,n._____</w:t>
      </w:r>
    </w:p>
    <w:p w:rsidR="00000000" w:rsidDel="00000000" w:rsidP="00000000" w:rsidRDefault="00000000" w:rsidRPr="00000000" w14:paraId="00000006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000000" w:rsidDel="00000000" w:rsidP="00000000" w:rsidRDefault="00000000" w:rsidRPr="00000000" w14:paraId="0000000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 I C H I A R A</w:t>
      </w: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10.0" w:type="dxa"/>
        <w:tblLayout w:type="fixed"/>
        <w:tblLook w:val="0600"/>
      </w:tblPr>
      <w:tblGrid>
        <w:gridCol w:w="4605"/>
        <w:gridCol w:w="1845"/>
        <w:gridCol w:w="1080"/>
        <w:gridCol w:w="990"/>
        <w:gridCol w:w="1395"/>
        <w:tblGridChange w:id="0">
          <w:tblGrid>
            <w:gridCol w:w="4605"/>
            <w:gridCol w:w="1845"/>
            <w:gridCol w:w="1080"/>
            <w:gridCol w:w="990"/>
            <w:gridCol w:w="1395"/>
          </w:tblGrid>
        </w:tblGridChange>
      </w:tblGrid>
      <w:tr>
        <w:trPr>
          <w:cantSplit w:val="1"/>
          <w:trHeight w:val="200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VALUTAZIONE DEI TITOLI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attribuzione punteggio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n. riferimento curriculum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 compilare a cura della commissione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Titolo di accesso alla selezione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Laurea specialistica (3+2) in Psicologia (o Diploma di Laurea ciclo unico vecchio ordinamento) conseguita con una votazione di almeno  90/110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Laurea specialistica in Psicologia conseguita con la votazione di 110/110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Laurea specialistica in Psicologia conseguita con la votazione di 110/110 e lode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Specializzazione in psicoterapia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Diploma di Specializzazione (di durata quadriennale)  o in Psicoterapia dell'età evolutiva o psicoterapia infantile e adolescenziale, conseguito presso istituti abilitati ai sensi del regolamento adottato con D.M. 11 dicembre 1998, n. 509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Altri titoli formativi e culturali afferenti la tipologia d’intervento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Dottorato o Master universitario di primo o secondo livello attinente alla psicologia dello sviluppo, psicologia scolastica, psicopatologia dell’apprendimento;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Corsi di perfezionamento  annuale o  corsi di formazione di durata non inferiore alle 30 ore;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Pubblicazioni scientifiche e relazioni (digitali o cartacee) reviewed.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punto per ciascun titolo, fino ad un massimo di  10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= 10 punti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Esperienze professionali nel settore di pertinenza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max 35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Psicologo scolastico / Conduzione di Sportelli d'ascolto in Istituti Comprensivi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punti per ciascun incarico di almeno 30 ore per anno scolastico, max 5 incarichi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=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tabs>
                <w:tab w:val="left" w:leader="none" w:pos="9736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Altre esperienze professionali documentabili all'interno degli istituti scolastici  o reti di scuole (Contratti per attività di screening volti all'intercettazione precoce delle difficoltà di apprendimento o  delle difficoltà di relazione/comportamento, referente per l'inclusione etc..)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0"/>
              <w:tabs>
                <w:tab w:val="left" w:leader="none" w:pos="9736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punti per ogni esperienza professionale, max 5 incarichi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=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tabs>
                <w:tab w:val="left" w:leader="none" w:pos="9736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Esperienze di psicologo/a comunitario/a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tabs>
                <w:tab w:val="left" w:leader="none" w:pos="9736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 punto per ogni esperienza professionale, max 5 incarichi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=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widowControl w:val="0"/>
              <w:tabs>
                <w:tab w:val="left" w:leader="none" w:pos="9736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Esperienze in progetti per il contrasto alla violenza di genere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tabs>
                <w:tab w:val="left" w:leader="none" w:pos="9736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 punto per ogni esperienza professionale, max 5 incarichi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=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widowControl w:val="0"/>
              <w:tabs>
                <w:tab w:val="left" w:leader="none" w:pos="9736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Altre esperienze professionali documentabili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tabs>
                <w:tab w:val="left" w:leader="none" w:pos="9736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punto per progetto, max 5 </w:t>
            </w:r>
          </w:p>
          <w:p w:rsidR="00000000" w:rsidDel="00000000" w:rsidP="00000000" w:rsidRDefault="00000000" w:rsidRPr="00000000" w14:paraId="00000068">
            <w:pPr>
              <w:widowControl w:val="0"/>
              <w:tabs>
                <w:tab w:val="left" w:leader="none" w:pos="9736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=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widowControl w:val="0"/>
              <w:tabs>
                <w:tab w:val="left" w:leader="none" w:pos="9736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 65 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tabs>
          <w:tab w:val="right" w:leader="none" w:pos="9638"/>
        </w:tabs>
        <w:spacing w:after="240" w:before="240" w:lineRule="auto"/>
        <w:ind w:left="-140" w:firstLine="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</w:t>
      </w:r>
      <w:r w:rsidDel="00000000" w:rsidR="00000000" w:rsidRPr="00000000">
        <w:rPr>
          <w:sz w:val="22"/>
          <w:szCs w:val="22"/>
          <w:rtl w:val="0"/>
        </w:rPr>
        <w:t xml:space="preserve">ichiara che i titoli elencati in sintesi trovano riscontro nel curriculum allegato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right" w:leader="none" w:pos="9638"/>
        </w:tabs>
        <w:spacing w:after="240" w:before="240" w:lineRule="auto"/>
        <w:ind w:left="-140" w:firstLine="0"/>
        <w:jc w:val="both"/>
        <w:rPr/>
      </w:pPr>
      <w:r w:rsidDel="00000000" w:rsidR="00000000" w:rsidRPr="00000000">
        <w:rPr>
          <w:b w:val="1"/>
          <w:rtl w:val="0"/>
        </w:rPr>
        <w:t xml:space="preserve">Data ____________                                                                     Firma _______________________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794" w:top="1133" w:left="850" w:right="850" w:header="680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-9489756</wp:posOffset>
              </wp:positionH>
              <wp:positionV relativeFrom="paragraph">
                <wp:posOffset>-23594376</wp:posOffset>
              </wp:positionV>
              <wp:extent cx="9606915" cy="36195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47305" y="1975013"/>
                        <a:ext cx="9597390" cy="3609975"/>
                      </a:xfrm>
                      <a:custGeom>
                        <a:rect b="b" l="l" r="r" t="t"/>
                        <a:pathLst>
                          <a:path extrusionOk="0" h="3609975" w="9597390">
                            <a:moveTo>
                              <a:pt x="0" y="0"/>
                            </a:moveTo>
                            <a:lnTo>
                              <a:pt x="0" y="3609615"/>
                            </a:lnTo>
                            <a:lnTo>
                              <a:pt x="9597030" y="3609615"/>
                            </a:lnTo>
                            <a:lnTo>
                              <a:pt x="959703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-9489756</wp:posOffset>
              </wp:positionH>
              <wp:positionV relativeFrom="paragraph">
                <wp:posOffset>-23594376</wp:posOffset>
              </wp:positionV>
              <wp:extent cx="9606915" cy="36195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06915" cy="3619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-9489756</wp:posOffset>
              </wp:positionH>
              <wp:positionV relativeFrom="paragraph">
                <wp:posOffset>-23594376</wp:posOffset>
              </wp:positionV>
              <wp:extent cx="9606915" cy="36195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47305" y="1975013"/>
                        <a:ext cx="9597390" cy="3609975"/>
                      </a:xfrm>
                      <a:custGeom>
                        <a:rect b="b" l="l" r="r" t="t"/>
                        <a:pathLst>
                          <a:path extrusionOk="0" h="3609975" w="9597390">
                            <a:moveTo>
                              <a:pt x="0" y="0"/>
                            </a:moveTo>
                            <a:lnTo>
                              <a:pt x="0" y="3609615"/>
                            </a:lnTo>
                            <a:lnTo>
                              <a:pt x="9597030" y="3609615"/>
                            </a:lnTo>
                            <a:lnTo>
                              <a:pt x="959703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-9489756</wp:posOffset>
              </wp:positionH>
              <wp:positionV relativeFrom="paragraph">
                <wp:posOffset>-23594376</wp:posOffset>
              </wp:positionV>
              <wp:extent cx="9606915" cy="36195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06915" cy="3619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-3280090</wp:posOffset>
              </wp:positionH>
              <wp:positionV relativeFrom="paragraph">
                <wp:posOffset>-23594376</wp:posOffset>
              </wp:positionV>
              <wp:extent cx="9605010" cy="36195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48258" y="1975013"/>
                        <a:ext cx="9595485" cy="3609975"/>
                      </a:xfrm>
                      <a:custGeom>
                        <a:rect b="b" l="l" r="r" t="t"/>
                        <a:pathLst>
                          <a:path extrusionOk="0" h="3609975" w="9595485">
                            <a:moveTo>
                              <a:pt x="0" y="0"/>
                            </a:moveTo>
                            <a:lnTo>
                              <a:pt x="0" y="3609615"/>
                            </a:lnTo>
                            <a:lnTo>
                              <a:pt x="9595125" y="3609615"/>
                            </a:lnTo>
                            <a:lnTo>
                              <a:pt x="9595125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-3280090</wp:posOffset>
              </wp:positionH>
              <wp:positionV relativeFrom="paragraph">
                <wp:posOffset>-23594376</wp:posOffset>
              </wp:positionV>
              <wp:extent cx="9605010" cy="36195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05010" cy="3619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unhideWhenUsed w:val="1"/>
    <w:rsid w:val="00D94135"/>
    <w:rPr>
      <w:color w:val="0000ff" w:themeColor="hyperlink"/>
      <w:u w:val="single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qFormat w:val="1"/>
    <w:rsid w:val="00A917DF"/>
    <w:rPr>
      <w:color w:val="605e5c"/>
      <w:shd w:color="auto" w:fill="e1dfdd" w:val="clear"/>
    </w:rPr>
  </w:style>
  <w:style w:type="character" w:styleId="Enfasigrassetto">
    <w:name w:val="Strong"/>
    <w:qFormat w:val="1"/>
    <w:rsid w:val="00E234F2"/>
    <w:rPr>
      <w:b w:val="1"/>
      <w:bCs w:val="1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E11849"/>
    <w:rPr>
      <w:rFonts w:ascii="Tahoma" w:cs="Mangal" w:hAnsi="Tahoma"/>
      <w:sz w:val="16"/>
      <w:szCs w:val="14"/>
    </w:rPr>
  </w:style>
  <w:style w:type="character" w:styleId="Collegamentovisitato">
    <w:name w:val="FollowedHyperlink"/>
    <w:rsid w:val="00D703C6"/>
    <w:rPr>
      <w:color w:val="800000"/>
      <w:u w:val="single"/>
    </w:rPr>
  </w:style>
  <w:style w:type="character" w:styleId="Caratteridinumerazione" w:customStyle="1">
    <w:name w:val="Caratteri di numerazione"/>
    <w:qFormat w:val="1"/>
    <w:rsid w:val="00D703C6"/>
  </w:style>
  <w:style w:type="paragraph" w:styleId="Titolo1" w:customStyle="1">
    <w:name w:val="Titolo1"/>
    <w:basedOn w:val="Normale"/>
    <w:next w:val="Corpodeltesto"/>
    <w:qFormat w:val="1"/>
    <w:rsid w:val="00E234F2"/>
    <w:pPr>
      <w:keepNext w:val="1"/>
      <w:spacing w:after="120" w:before="240"/>
    </w:pPr>
    <w:rPr>
      <w:rFonts w:ascii="Liberation Sans" w:eastAsia="PingFang SC" w:hAnsi="Liberation Sans"/>
      <w:sz w:val="28"/>
      <w:szCs w:val="28"/>
    </w:rPr>
  </w:style>
  <w:style w:type="paragraph" w:styleId="Corpodeltesto">
    <w:name w:val="Body Text"/>
    <w:basedOn w:val="Normale"/>
    <w:rsid w:val="00E234F2"/>
    <w:pPr>
      <w:spacing w:after="140" w:line="276" w:lineRule="auto"/>
    </w:pPr>
  </w:style>
  <w:style w:type="paragraph" w:styleId="Elenco">
    <w:name w:val="List"/>
    <w:basedOn w:val="Corpodeltesto"/>
    <w:rsid w:val="00E234F2"/>
  </w:style>
  <w:style w:type="paragraph" w:styleId="Caption" w:customStyle="1">
    <w:name w:val="Caption"/>
    <w:basedOn w:val="Normale"/>
    <w:qFormat w:val="1"/>
    <w:rsid w:val="00E234F2"/>
    <w:pPr>
      <w:suppressLineNumbers w:val="1"/>
      <w:spacing w:after="120" w:before="120"/>
    </w:pPr>
    <w:rPr>
      <w:i w:val="1"/>
      <w:iCs w:val="1"/>
    </w:rPr>
  </w:style>
  <w:style w:type="paragraph" w:styleId="Indice" w:customStyle="1">
    <w:name w:val="Indice"/>
    <w:basedOn w:val="Normale"/>
    <w:qFormat w:val="1"/>
    <w:rsid w:val="00E234F2"/>
    <w:pPr>
      <w:suppressLineNumbers w:val="1"/>
    </w:pPr>
  </w:style>
  <w:style w:type="paragraph" w:styleId="LO-normal" w:customStyle="1">
    <w:name w:val="LO-normal"/>
    <w:qFormat w:val="1"/>
    <w:rsid w:val="00E234F2"/>
  </w:style>
  <w:style w:type="paragraph" w:styleId="Default" w:customStyle="1">
    <w:name w:val="Default"/>
    <w:qFormat w:val="1"/>
    <w:rsid w:val="00A7168C"/>
    <w:rPr>
      <w:rFonts w:ascii="Arial" w:cs="Arial" w:hAnsi="Arial"/>
      <w:color w:val="000000"/>
    </w:rPr>
  </w:style>
  <w:style w:type="paragraph" w:styleId="NormaleWeb">
    <w:name w:val="Normal (Web)"/>
    <w:basedOn w:val="Normale"/>
    <w:uiPriority w:val="99"/>
    <w:semiHidden w:val="1"/>
    <w:unhideWhenUsed w:val="1"/>
    <w:qFormat w:val="1"/>
    <w:rsid w:val="00D94135"/>
    <w:pPr>
      <w:spacing w:afterAutospacing="1" w:beforeAutospacing="1"/>
    </w:pPr>
  </w:style>
  <w:style w:type="paragraph" w:styleId="Intestazioneepidipagina" w:customStyle="1">
    <w:name w:val="Intestazione e piè di pagina"/>
    <w:basedOn w:val="Normale"/>
    <w:qFormat w:val="1"/>
    <w:rsid w:val="00E234F2"/>
  </w:style>
  <w:style w:type="paragraph" w:styleId="Header" w:customStyle="1">
    <w:name w:val="Header"/>
    <w:basedOn w:val="Intestazioneepidipagina"/>
    <w:rsid w:val="00E234F2"/>
  </w:style>
  <w:style w:type="paragraph" w:styleId="Footer" w:customStyle="1">
    <w:name w:val="Footer"/>
    <w:basedOn w:val="Intestazioneepidipagina"/>
    <w:rsid w:val="00E234F2"/>
  </w:style>
  <w:style w:type="paragraph" w:styleId="FrameContents" w:customStyle="1">
    <w:name w:val="Frame Contents"/>
    <w:basedOn w:val="Normale"/>
    <w:qFormat w:val="1"/>
    <w:rsid w:val="00E234F2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qFormat w:val="1"/>
    <w:rsid w:val="00E11849"/>
    <w:rPr>
      <w:rFonts w:ascii="Tahoma" w:cs="Mangal" w:hAnsi="Tahoma"/>
      <w:sz w:val="16"/>
      <w:szCs w:val="14"/>
    </w:rPr>
  </w:style>
  <w:style w:type="table" w:styleId="TableNormal" w:customStyle="1">
    <w:name w:val="Table Normal"/>
    <w:rsid w:val="00E234F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rsid w:val="00E234F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E234F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GvTSqmChU3UDfTqWuOaevjdkw==">CgMxLjA4AHIhMVFJNmMzdE9RY0hEYmRNQmpOZE4wUG9xWWkzRmdseEp4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2025-10-07T06:31:00Z</dcterms:created>
  <dc:creator>Dirigente1</dc:creator>
</cp:coreProperties>
</file>