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345E1" w14:textId="77777777" w:rsidR="00DD1F91" w:rsidRDefault="00DD1F91" w:rsidP="00DD704B">
      <w:pPr>
        <w:ind w:left="-284"/>
        <w:jc w:val="both"/>
        <w:rPr>
          <w:sz w:val="16"/>
          <w:szCs w:val="16"/>
        </w:rPr>
      </w:pPr>
    </w:p>
    <w:p w14:paraId="09DC83C9" w14:textId="77777777" w:rsidR="00DD1F91" w:rsidRDefault="00DD1F91" w:rsidP="00DD704B">
      <w:pPr>
        <w:ind w:left="-284"/>
        <w:jc w:val="both"/>
        <w:rPr>
          <w:sz w:val="16"/>
          <w:szCs w:val="16"/>
        </w:rPr>
      </w:pPr>
    </w:p>
    <w:p w14:paraId="5C1AEE4D" w14:textId="77777777" w:rsidR="00062DD4" w:rsidRPr="00062DD4" w:rsidRDefault="00062DD4" w:rsidP="00062DD4">
      <w:pPr>
        <w:jc w:val="both"/>
        <w:rPr>
          <w:sz w:val="16"/>
          <w:szCs w:val="16"/>
        </w:rPr>
      </w:pPr>
      <w:r w:rsidRPr="00062DD4">
        <w:rPr>
          <w:noProof/>
        </w:rPr>
        <w:drawing>
          <wp:inline distT="0" distB="0" distL="0" distR="0" wp14:anchorId="7565D77A" wp14:editId="5F08658B">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034DDDC" w14:textId="77777777" w:rsidR="00062DD4" w:rsidRPr="00062DD4" w:rsidRDefault="00062DD4" w:rsidP="00062DD4">
      <w:pPr>
        <w:autoSpaceDE w:val="0"/>
        <w:autoSpaceDN w:val="0"/>
        <w:adjustRightInd w:val="0"/>
        <w:jc w:val="both"/>
        <w:rPr>
          <w:rFonts w:ascii="English111 Adagio BT" w:hAnsi="English111 Adagio BT" w:cs="English111 Adagio BT"/>
          <w:color w:val="000000"/>
          <w:sz w:val="24"/>
          <w:szCs w:val="24"/>
        </w:rPr>
      </w:pPr>
      <w:r w:rsidRPr="00062DD4">
        <w:rPr>
          <w:rFonts w:ascii="Corbel" w:hAnsi="Corbel" w:cs="Corbel"/>
          <w:color w:val="000000"/>
          <w:sz w:val="16"/>
          <w:szCs w:val="16"/>
        </w:rPr>
        <w:t xml:space="preserve">                                                                                                                                </w:t>
      </w:r>
    </w:p>
    <w:p w14:paraId="6580F966" w14:textId="77777777" w:rsidR="0029220E" w:rsidRPr="00404EC3" w:rsidRDefault="0029220E" w:rsidP="0029220E">
      <w:pPr>
        <w:suppressAutoHyphens/>
        <w:jc w:val="center"/>
        <w:rPr>
          <w:rFonts w:asciiTheme="minorHAnsi" w:hAnsiTheme="minorHAnsi" w:cstheme="minorHAnsi"/>
          <w:b/>
          <w:sz w:val="28"/>
          <w:szCs w:val="28"/>
          <w:lang w:eastAsia="ar-SA"/>
        </w:rPr>
      </w:pPr>
      <w:r w:rsidRPr="00404EC3">
        <w:rPr>
          <w:rFonts w:asciiTheme="minorHAnsi" w:hAnsiTheme="minorHAnsi" w:cstheme="minorHAnsi"/>
          <w:b/>
          <w:sz w:val="28"/>
          <w:szCs w:val="28"/>
          <w:lang w:eastAsia="ar-SA"/>
        </w:rPr>
        <w:t>ISTITUTO COMPRENSIVO N. 2 - IMOLA</w:t>
      </w:r>
    </w:p>
    <w:p w14:paraId="1FECB93D" w14:textId="77777777" w:rsidR="0029220E" w:rsidRPr="00404EC3" w:rsidRDefault="0029220E" w:rsidP="0029220E">
      <w:pPr>
        <w:jc w:val="center"/>
        <w:rPr>
          <w:rFonts w:asciiTheme="minorHAnsi" w:hAnsiTheme="minorHAnsi" w:cstheme="minorHAnsi"/>
          <w:sz w:val="24"/>
          <w:szCs w:val="24"/>
        </w:rPr>
      </w:pPr>
      <w:r w:rsidRPr="00404EC3">
        <w:rPr>
          <w:rFonts w:asciiTheme="minorHAnsi" w:hAnsiTheme="minorHAnsi" w:cstheme="minorHAnsi"/>
          <w:sz w:val="24"/>
          <w:szCs w:val="24"/>
        </w:rPr>
        <w:t>Via Cavour, 26 – 40026 IMOLA – Tel. 054223420</w:t>
      </w:r>
    </w:p>
    <w:p w14:paraId="578B2450" w14:textId="77777777" w:rsidR="0029220E" w:rsidRPr="00404EC3" w:rsidRDefault="0029220E" w:rsidP="0029220E">
      <w:pPr>
        <w:jc w:val="center"/>
        <w:rPr>
          <w:rFonts w:asciiTheme="minorHAnsi" w:hAnsiTheme="minorHAnsi" w:cstheme="minorHAnsi"/>
          <w:b/>
        </w:rPr>
      </w:pPr>
      <w:r w:rsidRPr="00404EC3">
        <w:rPr>
          <w:rFonts w:asciiTheme="minorHAnsi" w:hAnsiTheme="minorHAnsi" w:cstheme="minorHAnsi"/>
          <w:b/>
          <w:bCs/>
        </w:rPr>
        <w:t>Codice fiscale: 82003830377 – Codice MI: BOIC84300L</w:t>
      </w:r>
      <w:r w:rsidRPr="00404EC3">
        <w:rPr>
          <w:rFonts w:asciiTheme="minorHAnsi" w:hAnsiTheme="minorHAnsi" w:cstheme="minorHAnsi"/>
        </w:rPr>
        <w:t xml:space="preserve"> - </w:t>
      </w:r>
      <w:r w:rsidRPr="00404EC3">
        <w:rPr>
          <w:rFonts w:asciiTheme="minorHAnsi" w:hAnsiTheme="minorHAnsi" w:cstheme="minorHAnsi"/>
          <w:b/>
        </w:rPr>
        <w:t>Codice Univoco Ufficio: UF9GG3</w:t>
      </w:r>
    </w:p>
    <w:p w14:paraId="0FFCF206" w14:textId="77777777" w:rsidR="0029220E" w:rsidRPr="00404EC3" w:rsidRDefault="0029220E" w:rsidP="0029220E">
      <w:pPr>
        <w:jc w:val="center"/>
        <w:rPr>
          <w:rFonts w:asciiTheme="minorHAnsi" w:hAnsiTheme="minorHAnsi" w:cstheme="minorHAnsi"/>
          <w:b/>
          <w:sz w:val="18"/>
          <w:szCs w:val="18"/>
          <w:lang w:val="en-US"/>
        </w:rPr>
      </w:pPr>
      <w:r w:rsidRPr="00404EC3">
        <w:rPr>
          <w:rFonts w:asciiTheme="minorHAnsi" w:hAnsiTheme="minorHAnsi" w:cstheme="minorHAnsi"/>
          <w:b/>
          <w:sz w:val="18"/>
          <w:szCs w:val="18"/>
          <w:lang w:val="en-US"/>
        </w:rPr>
        <w:t>PEO:</w:t>
      </w:r>
      <w:r w:rsidRPr="00404EC3">
        <w:rPr>
          <w:rFonts w:asciiTheme="minorHAnsi" w:hAnsiTheme="minorHAnsi" w:cstheme="minorHAnsi"/>
          <w:i/>
          <w:sz w:val="18"/>
          <w:szCs w:val="18"/>
          <w:lang w:val="en-US"/>
        </w:rPr>
        <w:t xml:space="preserve"> </w:t>
      </w:r>
      <w:hyperlink r:id="rId9" w:history="1">
        <w:r w:rsidRPr="00404EC3">
          <w:rPr>
            <w:rFonts w:asciiTheme="minorHAnsi" w:hAnsiTheme="minorHAnsi" w:cstheme="minorHAnsi"/>
            <w:b/>
            <w:sz w:val="18"/>
            <w:szCs w:val="18"/>
            <w:lang w:val="en-US"/>
          </w:rPr>
          <w:t>BOIC84300L@</w:t>
        </w:r>
      </w:hyperlink>
      <w:r w:rsidRPr="00404EC3">
        <w:rPr>
          <w:rFonts w:asciiTheme="minorHAnsi" w:hAnsiTheme="minorHAnsi" w:cstheme="minorHAnsi"/>
          <w:b/>
          <w:sz w:val="18"/>
          <w:szCs w:val="18"/>
          <w:lang w:val="en-US"/>
        </w:rPr>
        <w:t>ISTRUZIONE.IT</w:t>
      </w:r>
      <w:r w:rsidRPr="00404EC3">
        <w:rPr>
          <w:rFonts w:asciiTheme="minorHAnsi" w:hAnsiTheme="minorHAnsi" w:cstheme="minorHAnsi"/>
          <w:i/>
          <w:sz w:val="18"/>
          <w:szCs w:val="18"/>
          <w:lang w:val="en-US"/>
        </w:rPr>
        <w:t xml:space="preserve"> -</w:t>
      </w:r>
      <w:r w:rsidRPr="00404EC3">
        <w:rPr>
          <w:rFonts w:asciiTheme="minorHAnsi" w:hAnsiTheme="minorHAnsi" w:cstheme="minorHAnsi"/>
          <w:sz w:val="18"/>
          <w:szCs w:val="18"/>
          <w:lang w:val="en-US"/>
        </w:rPr>
        <w:t xml:space="preserve"> </w:t>
      </w:r>
      <w:r w:rsidRPr="00404EC3">
        <w:rPr>
          <w:rFonts w:asciiTheme="minorHAnsi" w:hAnsiTheme="minorHAnsi" w:cstheme="minorHAnsi"/>
          <w:b/>
          <w:sz w:val="18"/>
          <w:szCs w:val="18"/>
          <w:lang w:val="en-US"/>
        </w:rPr>
        <w:t>PEC: BOIC84300L@PEC.ISTRUZIONE.IT – WEB: ic2imola.edu.it</w:t>
      </w:r>
    </w:p>
    <w:p w14:paraId="4F307784" w14:textId="77777777" w:rsidR="00062DD4" w:rsidRPr="00062DD4" w:rsidRDefault="00062DD4" w:rsidP="00062DD4">
      <w:pPr>
        <w:widowControl w:val="0"/>
        <w:tabs>
          <w:tab w:val="left" w:pos="1733"/>
        </w:tabs>
        <w:autoSpaceDE w:val="0"/>
        <w:autoSpaceDN w:val="0"/>
        <w:ind w:right="284"/>
        <w:jc w:val="center"/>
        <w:rPr>
          <w:rFonts w:ascii="Calibri" w:eastAsia="Calibri" w:hAnsi="Calibri" w:cs="Calibri"/>
          <w:b/>
          <w:i/>
          <w:iCs/>
          <w:sz w:val="22"/>
          <w:szCs w:val="22"/>
          <w:lang w:eastAsia="en-US"/>
        </w:rPr>
      </w:pPr>
    </w:p>
    <w:p w14:paraId="1165D5E7" w14:textId="32F93C08" w:rsidR="00062DD4" w:rsidRPr="00062DD4" w:rsidRDefault="00062DD4" w:rsidP="00062DD4">
      <w:pPr>
        <w:widowControl w:val="0"/>
        <w:tabs>
          <w:tab w:val="left" w:pos="1733"/>
        </w:tabs>
        <w:autoSpaceDE w:val="0"/>
        <w:autoSpaceDN w:val="0"/>
        <w:ind w:right="284"/>
        <w:rPr>
          <w:rFonts w:ascii="Calibri" w:eastAsia="Calibri" w:hAnsi="Calibri" w:cs="Calibri"/>
          <w:b/>
          <w:i/>
          <w:iCs/>
          <w:sz w:val="24"/>
          <w:szCs w:val="24"/>
          <w:lang w:eastAsia="en-US"/>
        </w:rPr>
      </w:pPr>
      <w:r w:rsidRPr="00062DD4">
        <w:rPr>
          <w:rFonts w:ascii="Calibri" w:eastAsia="Calibri" w:hAnsi="Calibri" w:cs="Calibri"/>
          <w:b/>
          <w:i/>
          <w:iCs/>
          <w:sz w:val="24"/>
          <w:szCs w:val="24"/>
          <w:lang w:eastAsia="en-US"/>
        </w:rPr>
        <w:t xml:space="preserve">AVVISO INTERNO PER LA SELEZIONE DI </w:t>
      </w:r>
      <w:r>
        <w:rPr>
          <w:rFonts w:ascii="Calibri" w:eastAsia="Calibri" w:hAnsi="Calibri" w:cs="Calibri"/>
          <w:b/>
          <w:i/>
          <w:iCs/>
          <w:sz w:val="24"/>
          <w:szCs w:val="24"/>
          <w:lang w:eastAsia="en-US"/>
        </w:rPr>
        <w:t>PERSONALE ATA A VALERE SUL PROGETTO</w:t>
      </w:r>
    </w:p>
    <w:p w14:paraId="0ACBB552" w14:textId="77777777" w:rsidR="00062DD4" w:rsidRPr="00062DD4" w:rsidRDefault="00062DD4" w:rsidP="00062DD4">
      <w:pPr>
        <w:widowControl w:val="0"/>
        <w:tabs>
          <w:tab w:val="left" w:pos="1733"/>
        </w:tabs>
        <w:autoSpaceDE w:val="0"/>
        <w:autoSpaceDN w:val="0"/>
        <w:ind w:right="284"/>
        <w:rPr>
          <w:rFonts w:ascii="Calibri" w:eastAsia="Calibri" w:hAnsi="Calibri" w:cs="Calibri"/>
          <w:bCs/>
          <w:i/>
          <w:iCs/>
          <w:sz w:val="24"/>
          <w:szCs w:val="24"/>
          <w:lang w:eastAsia="en-US"/>
        </w:rPr>
      </w:pPr>
      <w:r w:rsidRPr="00062DD4">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037DE70E" w14:textId="77777777" w:rsidR="0029220E" w:rsidRPr="00404EC3" w:rsidRDefault="0029220E" w:rsidP="0029220E">
      <w:pPr>
        <w:jc w:val="both"/>
        <w:rPr>
          <w:rFonts w:asciiTheme="minorHAnsi" w:hAnsiTheme="minorHAnsi" w:cstheme="minorHAnsi"/>
          <w:b/>
          <w:sz w:val="24"/>
          <w:szCs w:val="24"/>
          <w:highlight w:val="green"/>
        </w:rPr>
      </w:pPr>
      <w:r>
        <w:rPr>
          <w:rFonts w:ascii="Calibri" w:eastAsia="Calibri" w:hAnsi="Calibri" w:cs="Calibri"/>
          <w:bCs/>
          <w:i/>
          <w:iCs/>
          <w:sz w:val="24"/>
          <w:szCs w:val="24"/>
          <w:lang w:eastAsia="en-US"/>
        </w:rPr>
        <w:t>CNP</w:t>
      </w:r>
      <w:r w:rsidRPr="00404EC3">
        <w:rPr>
          <w:rFonts w:ascii="Calibri" w:eastAsia="Calibri" w:hAnsi="Calibri" w:cs="Calibri"/>
          <w:bCs/>
          <w:i/>
          <w:iCs/>
          <w:sz w:val="24"/>
          <w:szCs w:val="24"/>
          <w:lang w:eastAsia="en-US"/>
        </w:rPr>
        <w:t xml:space="preserve">: </w:t>
      </w:r>
      <w:r w:rsidRPr="00404EC3">
        <w:rPr>
          <w:rFonts w:asciiTheme="minorHAnsi" w:hAnsiTheme="minorHAnsi" w:cstheme="minorHAnsi"/>
          <w:b/>
          <w:sz w:val="24"/>
          <w:szCs w:val="24"/>
        </w:rPr>
        <w:t>M4C1I1.4-2022-981-P</w:t>
      </w:r>
    </w:p>
    <w:p w14:paraId="1015AE80" w14:textId="77777777" w:rsidR="0029220E" w:rsidRPr="00C925E4" w:rsidRDefault="0029220E" w:rsidP="0029220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w:t>
      </w:r>
      <w:r w:rsidRPr="00842B0E">
        <w:rPr>
          <w:rFonts w:ascii="Calibri" w:eastAsia="Calibri" w:hAnsi="Calibri" w:cs="Calibri"/>
          <w:bCs/>
          <w:i/>
          <w:iCs/>
          <w:sz w:val="24"/>
          <w:szCs w:val="24"/>
          <w:lang w:eastAsia="en-US"/>
        </w:rPr>
        <w:t xml:space="preserve">: </w:t>
      </w:r>
      <w:r w:rsidRPr="00842B0E">
        <w:rPr>
          <w:rFonts w:asciiTheme="minorHAnsi" w:hAnsiTheme="minorHAnsi" w:cstheme="minorHAnsi"/>
          <w:b/>
          <w:sz w:val="24"/>
          <w:szCs w:val="24"/>
        </w:rPr>
        <w:t>F24D22003540006</w:t>
      </w:r>
    </w:p>
    <w:p w14:paraId="0517F77B" w14:textId="16E44F9D" w:rsidR="0029220E" w:rsidRDefault="0029220E" w:rsidP="00062DD4">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ab/>
      </w:r>
    </w:p>
    <w:p w14:paraId="242D8BE2" w14:textId="293EAD6C" w:rsidR="000C03E3" w:rsidRPr="000C03E3" w:rsidRDefault="0029220E" w:rsidP="00D25E0F">
      <w:pPr>
        <w:widowControl w:val="0"/>
        <w:tabs>
          <w:tab w:val="left" w:pos="1733"/>
        </w:tabs>
        <w:autoSpaceDE w:val="0"/>
        <w:autoSpaceDN w:val="0"/>
        <w:ind w:right="284"/>
        <w:rPr>
          <w:rFonts w:ascii="Calibri" w:eastAsia="Calibri" w:hAnsi="Calibri" w:cs="Calibri"/>
          <w:b/>
          <w:i/>
          <w:sz w:val="22"/>
          <w:szCs w:val="22"/>
          <w:lang w:eastAsia="en-US"/>
        </w:rPr>
      </w:pPr>
      <w:r>
        <w:rPr>
          <w:rFonts w:ascii="Calibri" w:eastAsia="Calibri" w:hAnsi="Calibri" w:cs="Calibri"/>
          <w:b/>
          <w:sz w:val="22"/>
          <w:szCs w:val="22"/>
          <w:lang w:eastAsia="en-US"/>
        </w:rPr>
        <w:t xml:space="preserve">  </w:t>
      </w:r>
      <w:r w:rsidR="000C03E3">
        <w:rPr>
          <w:rFonts w:ascii="Calibri" w:eastAsia="Calibri" w:hAnsi="Calibri" w:cs="Calibri"/>
          <w:b/>
          <w:sz w:val="22"/>
          <w:szCs w:val="22"/>
          <w:lang w:eastAsia="en-US"/>
        </w:rPr>
        <w:tab/>
      </w:r>
      <w:r w:rsidR="000C03E3">
        <w:rPr>
          <w:rFonts w:ascii="Calibri" w:eastAsia="Calibri" w:hAnsi="Calibri" w:cs="Calibri"/>
          <w:b/>
          <w:sz w:val="22"/>
          <w:szCs w:val="22"/>
          <w:lang w:eastAsia="en-US"/>
        </w:rPr>
        <w:tab/>
      </w:r>
      <w:r w:rsidR="000C03E3">
        <w:rPr>
          <w:rFonts w:ascii="Calibri" w:eastAsia="Calibri" w:hAnsi="Calibri" w:cs="Calibri"/>
          <w:b/>
          <w:sz w:val="22"/>
          <w:szCs w:val="22"/>
          <w:lang w:eastAsia="en-US"/>
        </w:rPr>
        <w:tab/>
      </w:r>
      <w:r w:rsidR="000C03E3">
        <w:rPr>
          <w:rFonts w:ascii="Calibri" w:eastAsia="Calibri" w:hAnsi="Calibri" w:cs="Calibri"/>
          <w:b/>
          <w:sz w:val="22"/>
          <w:szCs w:val="22"/>
          <w:lang w:eastAsia="en-US"/>
        </w:rPr>
        <w:tab/>
      </w:r>
      <w:r w:rsidR="000C03E3">
        <w:rPr>
          <w:rFonts w:ascii="Calibri" w:eastAsia="Calibri" w:hAnsi="Calibri" w:cs="Calibri"/>
          <w:b/>
          <w:sz w:val="22"/>
          <w:szCs w:val="22"/>
          <w:lang w:eastAsia="en-US"/>
        </w:rPr>
        <w:tab/>
      </w:r>
      <w:r>
        <w:rPr>
          <w:rFonts w:ascii="Calibri" w:eastAsia="Calibri" w:hAnsi="Calibri" w:cs="Calibri"/>
          <w:b/>
          <w:sz w:val="22"/>
          <w:szCs w:val="22"/>
          <w:lang w:eastAsia="en-US"/>
        </w:rPr>
        <w:t xml:space="preserve">                                                       </w:t>
      </w:r>
      <w:r w:rsidR="000C03E3" w:rsidRPr="000C03E3">
        <w:rPr>
          <w:rFonts w:ascii="Calibri" w:eastAsia="Calibri" w:hAnsi="Calibri" w:cs="Calibri"/>
          <w:b/>
          <w:i/>
          <w:sz w:val="22"/>
          <w:szCs w:val="22"/>
          <w:lang w:eastAsia="en-US"/>
        </w:rPr>
        <w:t xml:space="preserve">Al </w:t>
      </w:r>
      <w:proofErr w:type="spellStart"/>
      <w:r w:rsidR="000C03E3" w:rsidRPr="000C03E3">
        <w:rPr>
          <w:rFonts w:ascii="Calibri" w:eastAsia="Calibri" w:hAnsi="Calibri" w:cs="Calibri"/>
          <w:b/>
          <w:i/>
          <w:sz w:val="22"/>
          <w:szCs w:val="22"/>
          <w:lang w:eastAsia="en-US"/>
        </w:rPr>
        <w:t>Dsga</w:t>
      </w:r>
      <w:proofErr w:type="spellEnd"/>
      <w:r w:rsidR="000C03E3" w:rsidRPr="000C03E3">
        <w:rPr>
          <w:rFonts w:ascii="Calibri" w:eastAsia="Calibri" w:hAnsi="Calibri" w:cs="Calibri"/>
          <w:b/>
          <w:i/>
          <w:sz w:val="22"/>
          <w:szCs w:val="22"/>
          <w:lang w:eastAsia="en-US"/>
        </w:rPr>
        <w:t xml:space="preserve"> -  All'albo - Agli atti</w:t>
      </w:r>
    </w:p>
    <w:p w14:paraId="587DE8CD" w14:textId="77777777" w:rsidR="00760F74" w:rsidRPr="00134559" w:rsidRDefault="00760F74" w:rsidP="00760F74">
      <w:pPr>
        <w:widowControl w:val="0"/>
        <w:tabs>
          <w:tab w:val="left" w:pos="1733"/>
        </w:tabs>
        <w:autoSpaceDE w:val="0"/>
        <w:autoSpaceDN w:val="0"/>
        <w:ind w:right="284"/>
        <w:contextualSpacing/>
        <w:rPr>
          <w:rFonts w:ascii="Calibri" w:eastAsia="Calibri" w:hAnsi="Calibri" w:cs="Calibri"/>
          <w:i/>
          <w:sz w:val="24"/>
          <w:szCs w:val="24"/>
          <w:lang w:eastAsia="en-US"/>
        </w:rPr>
      </w:pPr>
    </w:p>
    <w:p w14:paraId="6B40CFC7" w14:textId="77777777" w:rsidR="00062DD4" w:rsidRPr="00015D2C" w:rsidRDefault="00062DD4" w:rsidP="00062DD4">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IL DIRIGENTE SCOLASTICO</w:t>
      </w:r>
    </w:p>
    <w:p w14:paraId="306FED12" w14:textId="77777777" w:rsidR="00062DD4" w:rsidRPr="00015D2C" w:rsidRDefault="00062DD4" w:rsidP="00062DD4">
      <w:pPr>
        <w:keepNext/>
        <w:keepLines/>
        <w:widowControl w:val="0"/>
        <w:outlineLvl w:val="5"/>
        <w:rPr>
          <w:rFonts w:asciiTheme="minorHAnsi" w:eastAsia="Arial" w:hAnsiTheme="minorHAnsi"/>
          <w:bCs/>
          <w:sz w:val="22"/>
          <w:szCs w:val="22"/>
        </w:rPr>
      </w:pPr>
    </w:p>
    <w:p w14:paraId="50E6950B" w14:textId="77777777" w:rsidR="00062DD4" w:rsidRPr="00015D2C" w:rsidRDefault="00062DD4" w:rsidP="00062DD4">
      <w:pPr>
        <w:widowControl w:val="0"/>
        <w:tabs>
          <w:tab w:val="left" w:pos="1985"/>
        </w:tabs>
        <w:spacing w:after="200" w:line="276" w:lineRule="auto"/>
        <w:ind w:left="641" w:hanging="641"/>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VISTO</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 xml:space="preserve">il Decreto Legislativo 30 marzo 2001, n. 165 recante "Norme generali sull'ordinamento del lavoro alle dipendenze della Amministrazioni Pubbliche" e </w:t>
      </w:r>
      <w:proofErr w:type="spellStart"/>
      <w:r w:rsidRPr="00015D2C">
        <w:rPr>
          <w:rFonts w:asciiTheme="minorHAnsi" w:eastAsia="Arial" w:hAnsiTheme="minorHAnsi" w:cstheme="minorBidi"/>
          <w:sz w:val="22"/>
          <w:szCs w:val="22"/>
          <w:lang w:eastAsia="en-US"/>
        </w:rPr>
        <w:t>ss.mm.ii</w:t>
      </w:r>
      <w:proofErr w:type="spellEnd"/>
      <w:r w:rsidRPr="00015D2C">
        <w:rPr>
          <w:rFonts w:asciiTheme="minorHAnsi" w:eastAsia="Arial" w:hAnsiTheme="minorHAnsi" w:cstheme="minorBidi"/>
          <w:sz w:val="22"/>
          <w:szCs w:val="22"/>
          <w:lang w:eastAsia="en-US"/>
        </w:rPr>
        <w:t>.;</w:t>
      </w:r>
    </w:p>
    <w:p w14:paraId="38F0A81B" w14:textId="77777777" w:rsidR="00062DD4"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VISTO</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il DPR 275/99, concernente norme in materia di autonomia delle istituzioni scolastiche</w:t>
      </w:r>
    </w:p>
    <w:p w14:paraId="036DD6E0" w14:textId="77777777" w:rsidR="00062DD4" w:rsidRPr="00015D2C"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29220E">
        <w:rPr>
          <w:rFonts w:asciiTheme="minorHAnsi" w:eastAsia="Arial" w:hAnsiTheme="minorHAnsi" w:cstheme="minorBidi"/>
          <w:b/>
          <w:sz w:val="22"/>
          <w:szCs w:val="22"/>
          <w:lang w:eastAsia="en-US"/>
        </w:rPr>
        <w:t>VISTO</w:t>
      </w:r>
      <w:r>
        <w:rPr>
          <w:rFonts w:asciiTheme="minorHAnsi" w:eastAsia="Arial" w:hAnsiTheme="minorHAnsi" w:cstheme="minorBidi"/>
          <w:sz w:val="22"/>
          <w:szCs w:val="22"/>
          <w:lang w:eastAsia="en-US"/>
        </w:rPr>
        <w:tab/>
      </w:r>
      <w:r w:rsidRPr="00997C40">
        <w:rPr>
          <w:rFonts w:asciiTheme="minorHAnsi" w:eastAsia="Arial" w:hAnsiTheme="minorHAnsi" w:cstheme="minorBidi"/>
          <w:sz w:val="22"/>
          <w:szCs w:val="22"/>
          <w:lang w:eastAsia="en-US"/>
        </w:rPr>
        <w:t>il decreto del Presidente del Consiglio dei Ministri del 30 settembre 2020 n. 166, recante “Regolamento concernente</w:t>
      </w:r>
      <w:r>
        <w:rPr>
          <w:rFonts w:asciiTheme="minorHAnsi" w:eastAsia="Arial" w:hAnsiTheme="minorHAnsi" w:cstheme="minorBidi"/>
          <w:sz w:val="22"/>
          <w:szCs w:val="22"/>
          <w:lang w:eastAsia="en-US"/>
        </w:rPr>
        <w:t xml:space="preserve"> </w:t>
      </w:r>
      <w:r w:rsidRPr="00997C40">
        <w:rPr>
          <w:rFonts w:asciiTheme="minorHAnsi" w:eastAsia="Arial" w:hAnsiTheme="minorHAnsi" w:cstheme="minorBidi"/>
          <w:sz w:val="22"/>
          <w:szCs w:val="22"/>
          <w:lang w:eastAsia="en-US"/>
        </w:rPr>
        <w:t>l’organizzazione del Ministero dell’Istruzione”;</w:t>
      </w:r>
    </w:p>
    <w:p w14:paraId="27D8F24B" w14:textId="77777777" w:rsidR="00062DD4" w:rsidRPr="00015D2C"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VISTA</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la circolare della Funzione Pubblica n.2/2008;</w:t>
      </w:r>
    </w:p>
    <w:p w14:paraId="48D3F373" w14:textId="77777777" w:rsidR="00062DD4" w:rsidRPr="00015D2C" w:rsidRDefault="00062DD4" w:rsidP="00062DD4">
      <w:pPr>
        <w:suppressAutoHyphens/>
        <w:autoSpaceDN w:val="0"/>
        <w:spacing w:after="200" w:line="276" w:lineRule="auto"/>
        <w:textAlignment w:val="baseline"/>
        <w:rPr>
          <w:rFonts w:asciiTheme="minorHAnsi" w:eastAsia="SimSun" w:hAnsiTheme="minorHAnsi"/>
          <w:bCs/>
          <w:kern w:val="3"/>
          <w:sz w:val="22"/>
          <w:szCs w:val="22"/>
          <w:lang w:eastAsia="en-US"/>
        </w:rPr>
      </w:pPr>
      <w:r w:rsidRPr="00015D2C">
        <w:rPr>
          <w:rFonts w:asciiTheme="minorHAnsi" w:eastAsia="SimSun" w:hAnsiTheme="minorHAnsi" w:cs="F"/>
          <w:b/>
          <w:bCs/>
          <w:kern w:val="3"/>
          <w:sz w:val="22"/>
          <w:szCs w:val="22"/>
          <w:lang w:eastAsia="en-US"/>
        </w:rPr>
        <w:t>VISTO</w:t>
      </w:r>
      <w:r>
        <w:rPr>
          <w:rFonts w:asciiTheme="minorHAnsi" w:eastAsia="SimSun" w:hAnsiTheme="minorHAnsi"/>
          <w:bCs/>
          <w:kern w:val="3"/>
          <w:sz w:val="22"/>
          <w:szCs w:val="22"/>
          <w:lang w:eastAsia="en-US"/>
        </w:rPr>
        <w:tab/>
      </w:r>
      <w:r w:rsidRPr="00015D2C">
        <w:rPr>
          <w:rFonts w:asciiTheme="minorHAnsi" w:eastAsia="SimSun" w:hAnsiTheme="minorHAnsi"/>
          <w:bCs/>
          <w:kern w:val="3"/>
          <w:sz w:val="22"/>
          <w:szCs w:val="22"/>
          <w:lang w:eastAsia="en-US"/>
        </w:rPr>
        <w:t xml:space="preserve">che ai sensi dell’art. 45 del D.I. 129/2018, l’istituzione scolastica può stipulare contratti di prestazione </w:t>
      </w:r>
      <w:r w:rsidRPr="00015D2C">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015D2C">
        <w:rPr>
          <w:rFonts w:asciiTheme="minorHAnsi" w:eastAsia="SimSun" w:hAnsiTheme="minorHAnsi"/>
          <w:bCs/>
          <w:kern w:val="3"/>
          <w:sz w:val="22"/>
          <w:szCs w:val="22"/>
          <w:lang w:eastAsia="en-US"/>
        </w:rPr>
        <w:tab/>
        <w:t>dell’offerta formativa, nonché la realizzazione di specifici programmi di ricerca e di sperimentazione</w:t>
      </w:r>
    </w:p>
    <w:p w14:paraId="062F5235" w14:textId="77777777" w:rsidR="00062DD4" w:rsidRPr="00015D2C" w:rsidRDefault="00062DD4"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w:t>
      </w:r>
      <w:r>
        <w:rPr>
          <w:rFonts w:asciiTheme="minorHAnsi" w:eastAsiaTheme="minorEastAsia" w:hAnsiTheme="minorHAnsi" w:cstheme="minorBidi"/>
          <w:b/>
          <w:bCs/>
          <w:sz w:val="22"/>
          <w:szCs w:val="22"/>
        </w:rPr>
        <w:t xml:space="preserve">O    </w:t>
      </w:r>
      <w:r w:rsidRPr="00015D2C">
        <w:rPr>
          <w:rFonts w:asciiTheme="minorHAnsi" w:eastAsiaTheme="minorEastAsia" w:hAnsiTheme="minorHAnsi" w:cstheme="minorBidi"/>
          <w:bCs/>
          <w:sz w:val="22"/>
          <w:szCs w:val="22"/>
        </w:rPr>
        <w:t xml:space="preserve">la circolare n° 2 del 2 febbraio 2009 del Ministero del Lavoro che regolamenta i compensi, gli aspetti </w:t>
      </w:r>
    </w:p>
    <w:p w14:paraId="60715D0B" w14:textId="77777777" w:rsidR="00062DD4" w:rsidRDefault="00062DD4"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  </w:t>
      </w:r>
      <w:r w:rsidRPr="00015D2C">
        <w:rPr>
          <w:rFonts w:asciiTheme="minorHAnsi" w:eastAsiaTheme="minorEastAsia" w:hAnsiTheme="minorHAnsi" w:cstheme="minorBidi"/>
          <w:bCs/>
          <w:sz w:val="22"/>
          <w:szCs w:val="22"/>
        </w:rPr>
        <w:t xml:space="preserve"> fiscali E contributivi per gli incarichi ed impieghi nella P.A.</w:t>
      </w:r>
    </w:p>
    <w:p w14:paraId="3BB95AD1" w14:textId="77777777" w:rsidR="00026156" w:rsidRDefault="00026156"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4D51FA19" w14:textId="77777777" w:rsidR="00026156" w:rsidRPr="00026156" w:rsidRDefault="00026156" w:rsidP="00026156">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bookmarkStart w:id="0" w:name="_Hlk133176420"/>
      <w:bookmarkStart w:id="1" w:name="_Hlk133175575"/>
      <w:r w:rsidRPr="00026156">
        <w:rPr>
          <w:rFonts w:asciiTheme="minorHAnsi" w:eastAsiaTheme="minorEastAsia" w:hAnsiTheme="minorHAnsi" w:cstheme="minorBidi"/>
          <w:b/>
          <w:sz w:val="22"/>
          <w:szCs w:val="22"/>
        </w:rPr>
        <w:t>VISTI</w:t>
      </w:r>
      <w:r w:rsidRPr="00026156">
        <w:rPr>
          <w:rFonts w:asciiTheme="minorHAnsi" w:eastAsiaTheme="minorEastAsia" w:hAnsiTheme="minorHAnsi" w:cstheme="minorBidi"/>
          <w:bCs/>
          <w:sz w:val="22"/>
          <w:szCs w:val="22"/>
        </w:rPr>
        <w:t xml:space="preserve">     il Contratto Collettivo Nazionale (CCNL) del Comparto Scuola del 29 novembre 2007 e il Contratto </w:t>
      </w:r>
    </w:p>
    <w:p w14:paraId="5CF47855" w14:textId="77777777" w:rsidR="00026156" w:rsidRPr="00026156" w:rsidRDefault="00026156" w:rsidP="00026156">
      <w:pPr>
        <w:overflowPunct w:val="0"/>
        <w:autoSpaceDE w:val="0"/>
        <w:autoSpaceDN w:val="0"/>
        <w:adjustRightInd w:val="0"/>
        <w:ind w:left="1276" w:hanging="568"/>
        <w:textAlignment w:val="baseline"/>
        <w:rPr>
          <w:rFonts w:asciiTheme="minorHAnsi" w:eastAsiaTheme="minorEastAsia" w:hAnsiTheme="minorHAnsi" w:cstheme="minorBidi"/>
          <w:bCs/>
          <w:sz w:val="22"/>
          <w:szCs w:val="22"/>
        </w:rPr>
      </w:pPr>
      <w:r w:rsidRPr="00026156">
        <w:rPr>
          <w:rFonts w:asciiTheme="minorHAnsi" w:eastAsiaTheme="minorEastAsia" w:hAnsiTheme="minorHAnsi" w:cstheme="minorBidi"/>
          <w:bCs/>
          <w:sz w:val="22"/>
          <w:szCs w:val="22"/>
        </w:rPr>
        <w:t>Collettivo Nazionale (CCNL) dell’Area Istruzione e Ricerca 2016-2018 del 19 aprile 2018;</w:t>
      </w:r>
    </w:p>
    <w:p w14:paraId="29B93A42" w14:textId="77777777" w:rsidR="00026156" w:rsidRPr="00026156" w:rsidRDefault="00026156" w:rsidP="00026156">
      <w:pPr>
        <w:overflowPunct w:val="0"/>
        <w:autoSpaceDE w:val="0"/>
        <w:autoSpaceDN w:val="0"/>
        <w:adjustRightInd w:val="0"/>
        <w:textAlignment w:val="baseline"/>
        <w:rPr>
          <w:rFonts w:asciiTheme="minorHAnsi" w:eastAsiaTheme="minorEastAsia" w:hAnsiTheme="minorHAnsi" w:cstheme="minorBidi"/>
          <w:bCs/>
          <w:sz w:val="22"/>
          <w:szCs w:val="22"/>
        </w:rPr>
      </w:pPr>
    </w:p>
    <w:p w14:paraId="41FCC69A" w14:textId="77777777" w:rsidR="00026156" w:rsidRPr="00026156" w:rsidRDefault="00026156" w:rsidP="00026156">
      <w:pPr>
        <w:overflowPunct w:val="0"/>
        <w:autoSpaceDE w:val="0"/>
        <w:autoSpaceDN w:val="0"/>
        <w:adjustRightInd w:val="0"/>
        <w:textAlignment w:val="baseline"/>
        <w:rPr>
          <w:rFonts w:asciiTheme="minorHAnsi" w:eastAsiaTheme="minorEastAsia" w:hAnsiTheme="minorHAnsi" w:cstheme="minorBidi"/>
          <w:bCs/>
          <w:sz w:val="22"/>
          <w:szCs w:val="22"/>
        </w:rPr>
      </w:pPr>
      <w:r w:rsidRPr="00026156">
        <w:rPr>
          <w:rFonts w:asciiTheme="minorHAnsi" w:eastAsiaTheme="minorEastAsia" w:hAnsiTheme="minorHAnsi" w:cstheme="minorBidi"/>
          <w:b/>
          <w:sz w:val="22"/>
          <w:szCs w:val="22"/>
        </w:rPr>
        <w:t>VISTA</w:t>
      </w:r>
      <w:r w:rsidRPr="00026156">
        <w:rPr>
          <w:rFonts w:asciiTheme="minorHAnsi" w:eastAsiaTheme="minorEastAsia" w:hAnsiTheme="minorHAnsi" w:cstheme="minorBidi"/>
          <w:bCs/>
          <w:sz w:val="22"/>
          <w:szCs w:val="22"/>
        </w:rPr>
        <w:t xml:space="preserve">      la Circolare del Ministero dell’istruzione, dell’università e della ricerca n. 34815, del 2 agosto 2017, </w:t>
      </w:r>
    </w:p>
    <w:p w14:paraId="195BC682" w14:textId="77777777" w:rsidR="00026156" w:rsidRDefault="00026156" w:rsidP="00026156">
      <w:pPr>
        <w:overflowPunct w:val="0"/>
        <w:autoSpaceDE w:val="0"/>
        <w:autoSpaceDN w:val="0"/>
        <w:adjustRightInd w:val="0"/>
        <w:ind w:left="836"/>
        <w:textAlignment w:val="baseline"/>
        <w:rPr>
          <w:rFonts w:asciiTheme="minorHAnsi" w:eastAsiaTheme="minorEastAsia" w:hAnsiTheme="minorHAnsi" w:cstheme="minorBidi"/>
          <w:bCs/>
          <w:sz w:val="22"/>
          <w:szCs w:val="22"/>
        </w:rPr>
      </w:pPr>
      <w:r w:rsidRPr="00026156">
        <w:rPr>
          <w:rFonts w:asciiTheme="minorHAnsi" w:eastAsiaTheme="minorEastAsia" w:hAnsiTheme="minorHAnsi" w:cstheme="minorBidi"/>
          <w:bCs/>
          <w:sz w:val="22"/>
          <w:szCs w:val="22"/>
        </w:rPr>
        <w:t>relativa alla procedura di individuazione del personale esperto e dei connessi adempimenti di      natura fiscale, previdenziale e assistenziale</w:t>
      </w:r>
      <w:bookmarkEnd w:id="0"/>
      <w:r w:rsidRPr="00026156">
        <w:rPr>
          <w:rFonts w:asciiTheme="minorHAnsi" w:eastAsiaTheme="minorEastAsia" w:hAnsiTheme="minorHAnsi" w:cstheme="minorBidi"/>
          <w:bCs/>
          <w:sz w:val="22"/>
          <w:szCs w:val="22"/>
        </w:rPr>
        <w:t>;</w:t>
      </w:r>
    </w:p>
    <w:bookmarkEnd w:id="1"/>
    <w:p w14:paraId="780B6C20" w14:textId="77777777" w:rsidR="00062DD4" w:rsidRPr="0029220E" w:rsidRDefault="00062DD4" w:rsidP="00026156">
      <w:pPr>
        <w:overflowPunct w:val="0"/>
        <w:autoSpaceDE w:val="0"/>
        <w:autoSpaceDN w:val="0"/>
        <w:adjustRightInd w:val="0"/>
        <w:spacing w:line="276" w:lineRule="auto"/>
        <w:textAlignment w:val="baseline"/>
        <w:rPr>
          <w:rFonts w:asciiTheme="minorHAnsi" w:eastAsiaTheme="minorEastAsia" w:hAnsiTheme="minorHAnsi" w:cstheme="minorBidi"/>
          <w:bCs/>
          <w:sz w:val="16"/>
          <w:szCs w:val="16"/>
        </w:rPr>
      </w:pPr>
    </w:p>
    <w:p w14:paraId="693FEE80" w14:textId="77777777" w:rsidR="00062DD4" w:rsidRPr="008976D9" w:rsidRDefault="00062DD4" w:rsidP="00062DD4">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C925E4">
        <w:rPr>
          <w:rFonts w:asciiTheme="minorHAnsi" w:eastAsiaTheme="minorEastAsia" w:hAnsiTheme="minorHAnsi" w:cstheme="minorBidi"/>
          <w:b/>
          <w:sz w:val="22"/>
          <w:szCs w:val="22"/>
        </w:rPr>
        <w:t>VISTO</w:t>
      </w:r>
      <w:r>
        <w:rPr>
          <w:rFonts w:asciiTheme="minorHAnsi" w:eastAsiaTheme="minorEastAsia" w:hAnsiTheme="minorHAnsi" w:cstheme="minorBidi"/>
          <w:b/>
          <w:sz w:val="22"/>
          <w:szCs w:val="22"/>
        </w:rPr>
        <w:tab/>
        <w:t xml:space="preserve"> </w:t>
      </w:r>
      <w:r w:rsidRPr="008976D9">
        <w:rPr>
          <w:rFonts w:asciiTheme="minorHAnsi" w:eastAsiaTheme="minorEastAsia" w:hAnsiTheme="minorHAnsi" w:cstheme="minorBidi"/>
          <w:bCs/>
          <w:sz w:val="22"/>
          <w:szCs w:val="22"/>
        </w:rPr>
        <w:t>il regolamento (UE) 2018/1046 del 18 luglio 2018, che stabilisce le regole finanziarie applicabili al</w:t>
      </w:r>
    </w:p>
    <w:p w14:paraId="54AD8D79" w14:textId="77777777" w:rsidR="00062DD4" w:rsidRPr="008976D9"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bilancio generale dell’Unione, che modifica i regolamenti (UE) n. 1296/2013, n. 1301/2013, n.</w:t>
      </w:r>
    </w:p>
    <w:p w14:paraId="21194728" w14:textId="77777777" w:rsidR="00062DD4" w:rsidRPr="008976D9"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1303/2013, n. 1304/2013, n. 1309/2013, n. 1316/2013, n. 223/2014, n. 283/2014 e la decisione n.</w:t>
      </w:r>
    </w:p>
    <w:p w14:paraId="61CB8818" w14:textId="77777777" w:rsidR="00062DD4"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 xml:space="preserve">541/2014/UE e abroga il regolamento (UE, </w:t>
      </w:r>
      <w:proofErr w:type="spellStart"/>
      <w:r w:rsidRPr="008976D9">
        <w:rPr>
          <w:rFonts w:asciiTheme="minorHAnsi" w:eastAsiaTheme="minorEastAsia" w:hAnsiTheme="minorHAnsi" w:cstheme="minorBidi"/>
          <w:bCs/>
          <w:sz w:val="22"/>
          <w:szCs w:val="22"/>
        </w:rPr>
        <w:t>Euratom</w:t>
      </w:r>
      <w:proofErr w:type="spellEnd"/>
      <w:r w:rsidRPr="008976D9">
        <w:rPr>
          <w:rFonts w:asciiTheme="minorHAnsi" w:eastAsiaTheme="minorEastAsia" w:hAnsiTheme="minorHAnsi" w:cstheme="minorBidi"/>
          <w:bCs/>
          <w:sz w:val="22"/>
          <w:szCs w:val="22"/>
        </w:rPr>
        <w:t>) n. 966/2012;</w:t>
      </w:r>
    </w:p>
    <w:p w14:paraId="5830F442" w14:textId="77777777" w:rsidR="00062DD4"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p>
    <w:p w14:paraId="69176543" w14:textId="77777777" w:rsidR="00062DD4" w:rsidRDefault="00062DD4" w:rsidP="00062DD4">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lastRenderedPageBreak/>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regolamento (UE) 12 febbraio 2021, n. 2021/241, che istituisce il dispositivo per la ripresa e la resilienza;</w:t>
      </w:r>
    </w:p>
    <w:p w14:paraId="41949AA6" w14:textId="77777777" w:rsidR="00062DD4"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7CFDADF0" w14:textId="5868690E" w:rsidR="00062DD4"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il regolamento (UE) 2021/1060 del Parlamento europeo e del Consiglio del 24 giugno 2021;</w:t>
      </w:r>
    </w:p>
    <w:p w14:paraId="2B06D603" w14:textId="77777777" w:rsidR="00062DD4"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404CF473" w14:textId="7A1DD9B6"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il regolamento delegato (UE) 2021/210</w:t>
      </w:r>
      <w:r w:rsidR="00026156">
        <w:rPr>
          <w:rFonts w:asciiTheme="minorHAnsi" w:eastAsiaTheme="minorEastAsia" w:hAnsiTheme="minorHAnsi" w:cstheme="minorBidi"/>
          <w:bCs/>
          <w:sz w:val="22"/>
          <w:szCs w:val="22"/>
        </w:rPr>
        <w:t>6</w:t>
      </w:r>
      <w:r w:rsidRPr="002A014D">
        <w:rPr>
          <w:rFonts w:asciiTheme="minorHAnsi" w:eastAsiaTheme="minorEastAsia" w:hAnsiTheme="minorHAnsi" w:cstheme="minorBidi"/>
          <w:bCs/>
          <w:sz w:val="22"/>
          <w:szCs w:val="22"/>
        </w:rPr>
        <w:t xml:space="preserve"> della Commissione del 28 settembre 2021, che integra il regolamento (UE)</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2021/241 del Parlamento europeo e del Consiglio, che istituisce il dispositivo per la ripresa e la resilienza, definendo</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una metodologia per la rendicontazione della spesa sociale;</w:t>
      </w:r>
    </w:p>
    <w:p w14:paraId="466697A7" w14:textId="77777777" w:rsidR="00026156" w:rsidRDefault="00026156"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65C5BEB8" w14:textId="77777777" w:rsidR="00026156" w:rsidRDefault="00026156" w:rsidP="00026156">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bookmarkStart w:id="2" w:name="_Hlk133172236"/>
      <w:r w:rsidRPr="00026156">
        <w:rPr>
          <w:rFonts w:asciiTheme="minorHAnsi" w:eastAsiaTheme="minorEastAsia" w:hAnsiTheme="minorHAnsi" w:cstheme="minorBidi"/>
          <w:b/>
          <w:sz w:val="22"/>
          <w:szCs w:val="22"/>
        </w:rPr>
        <w:t>VISTO</w:t>
      </w:r>
      <w:r w:rsidRPr="00026156">
        <w:rPr>
          <w:rFonts w:asciiTheme="minorHAnsi" w:eastAsiaTheme="minorEastAsia" w:hAnsiTheme="minorHAnsi" w:cstheme="minorBidi"/>
          <w:b/>
          <w:sz w:val="22"/>
          <w:szCs w:val="22"/>
        </w:rPr>
        <w:tab/>
      </w:r>
      <w:r w:rsidRPr="00026156">
        <w:rPr>
          <w:rFonts w:asciiTheme="minorHAnsi" w:eastAsiaTheme="minorEastAsia" w:hAnsiTheme="minorHAnsi" w:cstheme="minorBidi"/>
          <w:bCs/>
          <w:sz w:val="22"/>
          <w:szCs w:val="22"/>
        </w:rPr>
        <w:t xml:space="preserve"> il decreto-legge del 31 maggio 2021, n. 77, convertito, con modificazioni, dalla legge del 29 luglio 2021, n. 108, recante «</w:t>
      </w:r>
      <w:proofErr w:type="spellStart"/>
      <w:r w:rsidRPr="00026156">
        <w:rPr>
          <w:rFonts w:asciiTheme="minorHAnsi" w:eastAsiaTheme="minorEastAsia" w:hAnsiTheme="minorHAnsi" w:cstheme="minorBidi"/>
          <w:bCs/>
          <w:sz w:val="22"/>
          <w:szCs w:val="22"/>
        </w:rPr>
        <w:t>Governance</w:t>
      </w:r>
      <w:proofErr w:type="spellEnd"/>
      <w:r w:rsidRPr="00026156">
        <w:rPr>
          <w:rFonts w:asciiTheme="minorHAnsi" w:eastAsiaTheme="minorEastAsia" w:hAnsiTheme="minorHAnsi" w:cstheme="minorBidi"/>
          <w:bCs/>
          <w:sz w:val="22"/>
          <w:szCs w:val="22"/>
        </w:rPr>
        <w:t xml:space="preserve"> del Piano nazionale di ripresa e resilienza e prime misure di rafforzamento delle strutture amministrative e di accelerazione e snellimento delle procedure» e, in particolare, l’art, 41, comma 2-ter;</w:t>
      </w:r>
    </w:p>
    <w:bookmarkEnd w:id="2"/>
    <w:p w14:paraId="634AC4EE" w14:textId="77777777" w:rsidR="00062DD4" w:rsidRPr="007E6F99"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4671C08B" w14:textId="77777777" w:rsidR="00062DD4"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997C40">
        <w:rPr>
          <w:rFonts w:asciiTheme="minorHAnsi" w:eastAsiaTheme="minorEastAsia" w:hAnsiTheme="minorHAnsi" w:cstheme="minorBidi"/>
          <w:bCs/>
          <w:sz w:val="22"/>
          <w:szCs w:val="22"/>
        </w:rPr>
        <w:t>il Piano nazionale di ripresa e resilienza (PNRR), la cui valutazione positiva è stata approvata con Decisione del</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Consiglio ECOFIN del 13 luglio 2021 e notificata all’Italia dal Segretariato generale del Consiglio con nota LT161/21,</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del 14 luglio 2021 e, in particolare, la Missione 4 – Istruzione e Ricerca – Componente 1 – Potenziamento dell’offerta</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dei servizi di istruzione: dagli asili nido alle Università – Investimento 1.3 “Piano per le infrastrutture per lo sport nelle</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scuole”;</w:t>
      </w:r>
    </w:p>
    <w:p w14:paraId="14F4656C" w14:textId="77777777" w:rsidR="00062DD4"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p>
    <w:p w14:paraId="7EE39A4D" w14:textId="77777777" w:rsidR="00062DD4"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002828">
        <w:rPr>
          <w:rFonts w:asciiTheme="minorHAnsi" w:eastAsiaTheme="minorEastAsia" w:hAnsiTheme="minorHAnsi" w:cstheme="minorBidi"/>
          <w:bCs/>
          <w:sz w:val="22"/>
          <w:szCs w:val="22"/>
        </w:rPr>
        <w:t>il decreto del Ministro dell’istruzione 24 giugno 2022, n. 170, recante “Definizione dei criteri di riparto delle risorse per</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le azioni di prevenzione e contrasto della dispersione scolastica in attuazione della linea di investimento 1.4. “Intervento</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straordinario finalizzato alla riduzione dei divari territoriali nel I e II ciclo della scuola secondaria e alla lotta alla</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dispersione scolastica” nell’ambito della Missione 4 – Componente 1 – del Piano nazionale di ripresa e resilienza, finanziato</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 xml:space="preserve">dall’Unione europea – </w:t>
      </w:r>
      <w:proofErr w:type="spellStart"/>
      <w:r w:rsidRPr="00002828">
        <w:rPr>
          <w:rFonts w:asciiTheme="minorHAnsi" w:eastAsiaTheme="minorEastAsia" w:hAnsiTheme="minorHAnsi" w:cstheme="minorBidi"/>
          <w:bCs/>
          <w:sz w:val="22"/>
          <w:szCs w:val="22"/>
        </w:rPr>
        <w:t>Next</w:t>
      </w:r>
      <w:proofErr w:type="spellEnd"/>
      <w:r w:rsidRPr="00002828">
        <w:rPr>
          <w:rFonts w:asciiTheme="minorHAnsi" w:eastAsiaTheme="minorEastAsia" w:hAnsiTheme="minorHAnsi" w:cstheme="minorBidi"/>
          <w:bCs/>
          <w:sz w:val="22"/>
          <w:szCs w:val="22"/>
        </w:rPr>
        <w:t xml:space="preserve"> Generation EU”;</w:t>
      </w:r>
    </w:p>
    <w:p w14:paraId="7CA37368"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6A3F668F" w14:textId="77777777" w:rsidR="00062DD4"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l’attuazione del PNRR prevede, per l’attuazione della Missione 4 – Componente 1 – Investimento 1.4 “Intervento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straordinario finalizzato alla riduzione dei divari territoriali nelle scuole secondarie di primo e di secondo grado 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alla lotta alla dispersione scolastica” l’individuazione del Ministero dell’istruzione e del merito quale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 xml:space="preserve">Amministrazione titolare </w:t>
      </w:r>
      <w:r>
        <w:rPr>
          <w:rFonts w:asciiTheme="minorHAnsi" w:eastAsiaTheme="minorEastAsia" w:hAnsiTheme="minorHAnsi" w:cstheme="minorBidi"/>
          <w:bCs/>
          <w:sz w:val="22"/>
          <w:szCs w:val="22"/>
        </w:rPr>
        <w:t xml:space="preserve"> </w:t>
      </w:r>
    </w:p>
    <w:p w14:paraId="1D4E618E" w14:textId="77777777" w:rsidR="00062DD4" w:rsidRPr="007E6F99"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
          <w:sz w:val="22"/>
          <w:szCs w:val="22"/>
        </w:rPr>
      </w:pPr>
    </w:p>
    <w:p w14:paraId="630143C0" w14:textId="77777777" w:rsidR="00062DD4"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t xml:space="preserve">che </w:t>
      </w:r>
      <w:r w:rsidRPr="00AA3F35">
        <w:rPr>
          <w:rFonts w:asciiTheme="minorHAnsi" w:eastAsiaTheme="minorEastAsia" w:hAnsiTheme="minorHAnsi" w:cstheme="minorBidi"/>
          <w:bCs/>
          <w:sz w:val="22"/>
          <w:szCs w:val="22"/>
        </w:rPr>
        <w:t>per l’attuazione della Missione 4 – Componente 1 – Investimento 1.4 è stato adottato il</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decreto del Ministro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dell’istruzione 24 giugno 2022, n. 170, con il quale sono state ripartite le risorse tra le istituzioni scolastiche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beneficiarie per l’attuazione delle “Azioni di prevenzione e contrasto della dispersione scolastica”;</w:t>
      </w:r>
    </w:p>
    <w:p w14:paraId="4290FB4F"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4F05E861"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 xml:space="preserve">le istruzioni operative dell’Unità di missione per il PNRR del Ministero dell’istruzione e del merito </w:t>
      </w:r>
      <w:proofErr w:type="spellStart"/>
      <w:r w:rsidRPr="00AA3F35">
        <w:rPr>
          <w:rFonts w:asciiTheme="minorHAnsi" w:eastAsiaTheme="minorEastAsia" w:hAnsiTheme="minorHAnsi" w:cstheme="minorBidi"/>
          <w:bCs/>
          <w:sz w:val="22"/>
          <w:szCs w:val="22"/>
        </w:rPr>
        <w:t>prot</w:t>
      </w:r>
      <w:proofErr w:type="spellEnd"/>
      <w:r w:rsidRPr="00AA3F35">
        <w:rPr>
          <w:rFonts w:asciiTheme="minorHAnsi" w:eastAsiaTheme="minorEastAsia" w:hAnsiTheme="minorHAnsi" w:cstheme="minorBidi"/>
          <w:bCs/>
          <w:sz w:val="22"/>
          <w:szCs w:val="22"/>
        </w:rPr>
        <w:t>. n. 109799 del</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30 dicembre 2022;</w:t>
      </w:r>
    </w:p>
    <w:p w14:paraId="30B0B38C"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05E4C154" w14:textId="4FB90583"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l’atto di concessione </w:t>
      </w:r>
      <w:proofErr w:type="spellStart"/>
      <w:r>
        <w:rPr>
          <w:rFonts w:asciiTheme="minorHAnsi" w:eastAsiaTheme="minorEastAsia" w:hAnsiTheme="minorHAnsi" w:cstheme="minorBidi"/>
          <w:bCs/>
          <w:sz w:val="22"/>
          <w:szCs w:val="22"/>
        </w:rPr>
        <w:t>prot</w:t>
      </w:r>
      <w:proofErr w:type="spellEnd"/>
      <w:r>
        <w:rPr>
          <w:rFonts w:asciiTheme="minorHAnsi" w:eastAsiaTheme="minorEastAsia" w:hAnsiTheme="minorHAnsi" w:cstheme="minorBidi"/>
          <w:bCs/>
          <w:sz w:val="22"/>
          <w:szCs w:val="22"/>
        </w:rPr>
        <w:t xml:space="preserve">. </w:t>
      </w:r>
      <w:proofErr w:type="gramStart"/>
      <w:r>
        <w:rPr>
          <w:rFonts w:asciiTheme="minorHAnsi" w:eastAsiaTheme="minorEastAsia" w:hAnsiTheme="minorHAnsi" w:cstheme="minorBidi"/>
          <w:bCs/>
          <w:sz w:val="22"/>
          <w:szCs w:val="22"/>
        </w:rPr>
        <w:t>n</w:t>
      </w:r>
      <w:proofErr w:type="gramEnd"/>
      <w:r>
        <w:rPr>
          <w:rFonts w:asciiTheme="minorHAnsi" w:eastAsiaTheme="minorEastAsia" w:hAnsiTheme="minorHAnsi" w:cstheme="minorBidi"/>
          <w:bCs/>
          <w:sz w:val="22"/>
          <w:szCs w:val="22"/>
        </w:rPr>
        <w:t>°</w:t>
      </w:r>
      <w:r w:rsidR="0029220E" w:rsidRPr="0029220E">
        <w:rPr>
          <w:rFonts w:asciiTheme="minorHAnsi" w:hAnsiTheme="minorHAnsi" w:cstheme="minorHAnsi"/>
          <w:sz w:val="22"/>
          <w:szCs w:val="22"/>
        </w:rPr>
        <w:t xml:space="preserve"> </w:t>
      </w:r>
      <w:r w:rsidR="0029220E" w:rsidRPr="00F75568">
        <w:rPr>
          <w:rFonts w:asciiTheme="minorHAnsi" w:hAnsiTheme="minorHAnsi" w:cstheme="minorHAnsi"/>
          <w:sz w:val="22"/>
          <w:szCs w:val="22"/>
        </w:rPr>
        <w:t>M4C1I1.4-2022-981-P-16859</w:t>
      </w:r>
      <w:r w:rsidR="0029220E">
        <w:rPr>
          <w:rFonts w:asciiTheme="minorHAnsi" w:eastAsiaTheme="minorEastAsia" w:hAnsiTheme="minorHAnsi" w:cstheme="minorBidi"/>
          <w:bCs/>
          <w:sz w:val="22"/>
          <w:szCs w:val="22"/>
        </w:rPr>
        <w:t xml:space="preserve"> del 28/02/2023 </w:t>
      </w:r>
      <w:r>
        <w:rPr>
          <w:rFonts w:asciiTheme="minorHAnsi" w:eastAsiaTheme="minorEastAsia" w:hAnsiTheme="minorHAnsi" w:cstheme="minorBidi"/>
          <w:bCs/>
          <w:sz w:val="22"/>
          <w:szCs w:val="22"/>
        </w:rPr>
        <w:t>che costituisce formale autorizzazione all’avvio del progetto e contestuale autorizzazione alla spesa</w:t>
      </w:r>
    </w:p>
    <w:p w14:paraId="33D96139" w14:textId="77777777" w:rsidR="00062DD4" w:rsidRPr="00015D2C"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357399E8" w14:textId="049317F7" w:rsidR="00062DD4" w:rsidRPr="00015D2C" w:rsidRDefault="00062DD4" w:rsidP="00062DD4">
      <w:pPr>
        <w:widowControl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VISTA</w:t>
      </w:r>
      <w:r>
        <w:rPr>
          <w:rFonts w:asciiTheme="minorHAnsi" w:eastAsiaTheme="minorEastAsia" w:hAnsiTheme="minorHAnsi" w:cstheme="minorBidi"/>
          <w:b/>
          <w:bCs/>
          <w:sz w:val="22"/>
          <w:szCs w:val="22"/>
        </w:rPr>
        <w:tab/>
      </w:r>
      <w:r w:rsidRPr="00015D2C">
        <w:rPr>
          <w:rFonts w:asciiTheme="minorHAnsi" w:eastAsiaTheme="minorEastAsia" w:hAnsiTheme="minorHAnsi" w:cstheme="minorBidi"/>
          <w:b/>
          <w:bCs/>
          <w:sz w:val="22"/>
          <w:szCs w:val="22"/>
        </w:rPr>
        <w:t xml:space="preserve"> </w:t>
      </w:r>
      <w:r w:rsidRPr="00015D2C">
        <w:rPr>
          <w:rFonts w:asciiTheme="minorHAnsi" w:eastAsiaTheme="minorEastAsia" w:hAnsiTheme="minorHAnsi" w:cstheme="minorBidi"/>
          <w:bCs/>
          <w:sz w:val="22"/>
          <w:szCs w:val="22"/>
        </w:rPr>
        <w:t>la delibera del Cons</w:t>
      </w:r>
      <w:r w:rsidR="0029220E">
        <w:rPr>
          <w:rFonts w:asciiTheme="minorHAnsi" w:eastAsiaTheme="minorEastAsia" w:hAnsiTheme="minorHAnsi" w:cstheme="minorBidi"/>
          <w:bCs/>
          <w:sz w:val="22"/>
          <w:szCs w:val="22"/>
        </w:rPr>
        <w:t>iglio d’Istituto n.42 DEL 19/12/2023</w:t>
      </w:r>
      <w:r w:rsidRPr="00015D2C">
        <w:rPr>
          <w:rFonts w:asciiTheme="minorHAnsi" w:eastAsiaTheme="minorEastAsia" w:hAnsiTheme="minorHAnsi" w:cstheme="minorBidi"/>
          <w:bCs/>
          <w:sz w:val="22"/>
          <w:szCs w:val="22"/>
        </w:rPr>
        <w:t xml:space="preserve"> e successive modificazioni e </w:t>
      </w:r>
    </w:p>
    <w:p w14:paraId="2EE416B9" w14:textId="628E644A" w:rsidR="00062DD4" w:rsidRPr="00015D2C" w:rsidRDefault="00062DD4" w:rsidP="00062DD4">
      <w:pPr>
        <w:widowControl w:val="0"/>
        <w:overflowPunct w:val="0"/>
        <w:autoSpaceDE w:val="0"/>
        <w:autoSpaceDN w:val="0"/>
        <w:adjustRightInd w:val="0"/>
        <w:spacing w:line="276" w:lineRule="auto"/>
        <w:ind w:left="705"/>
        <w:textAlignment w:val="baseline"/>
        <w:rPr>
          <w:rFonts w:asciiTheme="minorHAnsi" w:eastAsiaTheme="minorEastAsia" w:hAnsiTheme="minorHAnsi" w:cstheme="minorBidi"/>
          <w:bCs/>
          <w:sz w:val="22"/>
          <w:szCs w:val="22"/>
        </w:rPr>
      </w:pPr>
      <w:proofErr w:type="gramStart"/>
      <w:r w:rsidRPr="00015D2C">
        <w:rPr>
          <w:rFonts w:asciiTheme="minorHAnsi" w:eastAsiaTheme="minorEastAsia" w:hAnsiTheme="minorHAnsi" w:cstheme="minorBidi"/>
          <w:bCs/>
          <w:sz w:val="22"/>
          <w:szCs w:val="22"/>
        </w:rPr>
        <w:t>integrazioni</w:t>
      </w:r>
      <w:proofErr w:type="gramEnd"/>
      <w:r w:rsidRPr="00015D2C">
        <w:rPr>
          <w:rFonts w:asciiTheme="minorHAnsi" w:eastAsiaTheme="minorEastAsia" w:hAnsiTheme="minorHAnsi" w:cstheme="minorBidi"/>
          <w:bCs/>
          <w:sz w:val="22"/>
          <w:szCs w:val="22"/>
        </w:rPr>
        <w:t xml:space="preserve"> con la quale è stato approvato il P.T.O.F. per gli anni scolastici 20</w:t>
      </w:r>
      <w:r w:rsidR="0029220E">
        <w:rPr>
          <w:rFonts w:asciiTheme="minorHAnsi" w:eastAsiaTheme="minorEastAsia" w:hAnsiTheme="minorHAnsi" w:cstheme="minorBidi"/>
          <w:bCs/>
          <w:sz w:val="22"/>
          <w:szCs w:val="22"/>
        </w:rPr>
        <w:t>23</w:t>
      </w:r>
      <w:r w:rsidRPr="00015D2C">
        <w:rPr>
          <w:rFonts w:asciiTheme="minorHAnsi" w:eastAsiaTheme="minorEastAsia" w:hAnsiTheme="minorHAnsi" w:cstheme="minorBidi"/>
          <w:bCs/>
          <w:sz w:val="22"/>
          <w:szCs w:val="22"/>
        </w:rPr>
        <w:t>/20</w:t>
      </w:r>
      <w:r w:rsidR="0029220E">
        <w:rPr>
          <w:rFonts w:asciiTheme="minorHAnsi" w:eastAsiaTheme="minorEastAsia" w:hAnsiTheme="minorHAnsi" w:cstheme="minorBidi"/>
          <w:bCs/>
          <w:sz w:val="22"/>
          <w:szCs w:val="22"/>
        </w:rPr>
        <w:t>24</w:t>
      </w:r>
    </w:p>
    <w:p w14:paraId="7F488EF2" w14:textId="77777777" w:rsidR="00062DD4" w:rsidRPr="000D5A7D" w:rsidRDefault="00062DD4" w:rsidP="00062DD4">
      <w:pPr>
        <w:widowControl w:val="0"/>
        <w:overflowPunct w:val="0"/>
        <w:autoSpaceDE w:val="0"/>
        <w:autoSpaceDN w:val="0"/>
        <w:adjustRightInd w:val="0"/>
        <w:spacing w:line="276" w:lineRule="auto"/>
        <w:ind w:left="1843" w:hanging="1843"/>
        <w:textAlignment w:val="baseline"/>
        <w:rPr>
          <w:rFonts w:asciiTheme="minorHAnsi" w:eastAsiaTheme="minorEastAsia" w:hAnsiTheme="minorHAnsi" w:cstheme="minorBidi"/>
          <w:b/>
          <w:bCs/>
        </w:rPr>
      </w:pPr>
    </w:p>
    <w:p w14:paraId="1DA0CEA8" w14:textId="6310AB36" w:rsidR="00062DD4" w:rsidRPr="00015D2C" w:rsidRDefault="00062DD4" w:rsidP="00062DD4">
      <w:pPr>
        <w:spacing w:line="276" w:lineRule="auto"/>
        <w:ind w:left="1843" w:hanging="1843"/>
        <w:rPr>
          <w:rFonts w:asciiTheme="minorHAnsi" w:eastAsia="Calibri" w:hAnsiTheme="minorHAnsi" w:cstheme="minorBidi"/>
          <w:sz w:val="22"/>
          <w:szCs w:val="22"/>
          <w:lang w:eastAsia="en-US"/>
        </w:rPr>
      </w:pPr>
      <w:r w:rsidRPr="00015D2C">
        <w:rPr>
          <w:rFonts w:asciiTheme="minorHAnsi" w:eastAsia="Calibri" w:hAnsiTheme="minorHAnsi" w:cstheme="minorBidi"/>
          <w:b/>
          <w:sz w:val="22"/>
          <w:szCs w:val="22"/>
          <w:lang w:eastAsia="en-US"/>
        </w:rPr>
        <w:t>VISTA</w:t>
      </w:r>
      <w:r>
        <w:rPr>
          <w:rFonts w:asciiTheme="minorHAnsi" w:eastAsia="Calibri" w:hAnsiTheme="minorHAnsi" w:cstheme="minorBidi"/>
          <w:sz w:val="22"/>
          <w:szCs w:val="22"/>
          <w:lang w:eastAsia="en-US"/>
        </w:rPr>
        <w:t xml:space="preserve">    </w:t>
      </w:r>
      <w:r w:rsidRPr="00015D2C">
        <w:rPr>
          <w:rFonts w:asciiTheme="minorHAnsi" w:eastAsia="Calibri" w:hAnsiTheme="minorHAnsi" w:cstheme="minorBidi"/>
          <w:sz w:val="22"/>
          <w:szCs w:val="22"/>
          <w:lang w:eastAsia="en-US"/>
        </w:rPr>
        <w:t>la Delibera del Consiglio d’Ist</w:t>
      </w:r>
      <w:r w:rsidR="0029220E">
        <w:rPr>
          <w:rFonts w:asciiTheme="minorHAnsi" w:eastAsia="Calibri" w:hAnsiTheme="minorHAnsi" w:cstheme="minorBidi"/>
          <w:sz w:val="22"/>
          <w:szCs w:val="22"/>
          <w:lang w:eastAsia="en-US"/>
        </w:rPr>
        <w:t>ituto n. 3 DEL 31/01/2024</w:t>
      </w:r>
      <w:r w:rsidRPr="00015D2C">
        <w:rPr>
          <w:rFonts w:asciiTheme="minorHAnsi" w:eastAsia="Calibri" w:hAnsiTheme="minorHAnsi" w:cstheme="minorBidi"/>
          <w:sz w:val="22"/>
          <w:szCs w:val="22"/>
          <w:lang w:eastAsia="en-US"/>
        </w:rPr>
        <w:t xml:space="preserve"> di approvazione del</w:t>
      </w:r>
    </w:p>
    <w:p w14:paraId="7CBC635A" w14:textId="15C17C9F" w:rsidR="00062DD4" w:rsidRDefault="00062DD4" w:rsidP="00062DD4">
      <w:pPr>
        <w:spacing w:line="276" w:lineRule="auto"/>
        <w:ind w:left="1843" w:hanging="1203"/>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 xml:space="preserve">  </w:t>
      </w:r>
      <w:r w:rsidRPr="00015D2C">
        <w:rPr>
          <w:rFonts w:asciiTheme="minorHAnsi" w:eastAsia="Calibri" w:hAnsiTheme="minorHAnsi" w:cstheme="minorBidi"/>
          <w:sz w:val="22"/>
          <w:szCs w:val="22"/>
          <w:lang w:eastAsia="en-US"/>
        </w:rPr>
        <w:t>Programma Annuale</w:t>
      </w:r>
      <w:r w:rsidR="0029220E">
        <w:rPr>
          <w:rFonts w:asciiTheme="minorHAnsi" w:eastAsia="Calibri" w:hAnsiTheme="minorHAnsi" w:cstheme="minorBidi"/>
          <w:sz w:val="22"/>
          <w:szCs w:val="22"/>
          <w:lang w:eastAsia="en-US"/>
        </w:rPr>
        <w:t xml:space="preserve"> dell’Esercizio finanziario 2024</w:t>
      </w:r>
      <w:r w:rsidRPr="00015D2C">
        <w:rPr>
          <w:rFonts w:asciiTheme="minorHAnsi" w:eastAsia="Calibri" w:hAnsiTheme="minorHAnsi" w:cstheme="minorBidi"/>
          <w:sz w:val="22"/>
          <w:szCs w:val="22"/>
          <w:lang w:eastAsia="en-US"/>
        </w:rPr>
        <w:t>;</w:t>
      </w:r>
    </w:p>
    <w:p w14:paraId="52616F64" w14:textId="77777777" w:rsidR="00062DD4" w:rsidRPr="00062DD4" w:rsidRDefault="00062DD4" w:rsidP="00062DD4">
      <w:pPr>
        <w:spacing w:line="276" w:lineRule="auto"/>
        <w:ind w:left="1843" w:hanging="1203"/>
        <w:rPr>
          <w:rFonts w:asciiTheme="minorHAnsi" w:eastAsia="Calibri" w:hAnsiTheme="minorHAnsi" w:cstheme="minorBidi"/>
          <w:sz w:val="22"/>
          <w:szCs w:val="22"/>
          <w:lang w:eastAsia="en-US"/>
        </w:rPr>
      </w:pPr>
    </w:p>
    <w:p w14:paraId="173CC84C" w14:textId="77777777" w:rsidR="00062DD4" w:rsidRPr="00062DD4" w:rsidRDefault="00062DD4" w:rsidP="00062DD4">
      <w:pPr>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PRESO ATTO</w:t>
      </w:r>
      <w:r w:rsidRPr="00062DD4">
        <w:rPr>
          <w:rFonts w:asciiTheme="minorHAnsi" w:eastAsia="Calibri" w:hAnsiTheme="minorHAnsi" w:cstheme="minorBidi"/>
          <w:sz w:val="22"/>
          <w:szCs w:val="22"/>
          <w:lang w:eastAsia="en-US"/>
        </w:rPr>
        <w:tab/>
        <w:t xml:space="preserve">della nota </w:t>
      </w:r>
      <w:proofErr w:type="spellStart"/>
      <w:r w:rsidRPr="00062DD4">
        <w:rPr>
          <w:rFonts w:asciiTheme="minorHAnsi" w:eastAsia="Calibri" w:hAnsiTheme="minorHAnsi" w:cstheme="minorBidi"/>
          <w:sz w:val="22"/>
          <w:szCs w:val="22"/>
          <w:lang w:eastAsia="en-US"/>
        </w:rPr>
        <w:t>prot</w:t>
      </w:r>
      <w:proofErr w:type="spellEnd"/>
      <w:r w:rsidRPr="00062DD4">
        <w:rPr>
          <w:rFonts w:asciiTheme="minorHAnsi" w:eastAsia="Calibri" w:hAnsiTheme="minorHAnsi" w:cstheme="minorBidi"/>
          <w:sz w:val="22"/>
          <w:szCs w:val="22"/>
          <w:lang w:eastAsia="en-US"/>
        </w:rPr>
        <w:t>. 21092 del 20/02/2023 Chiarimenti E F.A.Q.</w:t>
      </w:r>
    </w:p>
    <w:p w14:paraId="11DCC59B" w14:textId="77777777" w:rsidR="00062DD4" w:rsidRPr="00062DD4" w:rsidRDefault="00062DD4" w:rsidP="00062DD4">
      <w:pPr>
        <w:rPr>
          <w:rFonts w:asciiTheme="minorHAnsi" w:eastAsia="Calibri" w:hAnsiTheme="minorHAnsi" w:cstheme="minorBidi"/>
          <w:sz w:val="22"/>
          <w:szCs w:val="22"/>
          <w:lang w:eastAsia="en-US"/>
        </w:rPr>
      </w:pPr>
    </w:p>
    <w:p w14:paraId="5D959569" w14:textId="77777777" w:rsidR="00062DD4" w:rsidRPr="00062DD4" w:rsidRDefault="00062DD4" w:rsidP="00062DD4">
      <w:pPr>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PRESO ATTO</w:t>
      </w:r>
      <w:r w:rsidRPr="00062DD4">
        <w:rPr>
          <w:rFonts w:asciiTheme="minorHAnsi" w:eastAsia="Calibri" w:hAnsiTheme="minorHAnsi" w:cstheme="minorBidi"/>
          <w:sz w:val="22"/>
          <w:szCs w:val="22"/>
          <w:lang w:eastAsia="en-US"/>
        </w:rPr>
        <w:tab/>
        <w:t xml:space="preserve">in particolare della FAQ n° 09 che delinea il ruolo delle figure </w:t>
      </w:r>
      <w:proofErr w:type="spellStart"/>
      <w:r w:rsidRPr="00062DD4">
        <w:rPr>
          <w:rFonts w:asciiTheme="minorHAnsi" w:eastAsia="Calibri" w:hAnsiTheme="minorHAnsi" w:cstheme="minorBidi"/>
          <w:sz w:val="22"/>
          <w:szCs w:val="22"/>
          <w:lang w:eastAsia="en-US"/>
        </w:rPr>
        <w:t>retribuibili</w:t>
      </w:r>
      <w:proofErr w:type="spellEnd"/>
      <w:r w:rsidRPr="00062DD4">
        <w:rPr>
          <w:rFonts w:asciiTheme="minorHAnsi" w:eastAsia="Calibri" w:hAnsiTheme="minorHAnsi" w:cstheme="minorBidi"/>
          <w:sz w:val="22"/>
          <w:szCs w:val="22"/>
          <w:lang w:eastAsia="en-US"/>
        </w:rPr>
        <w:t xml:space="preserve"> nella voce dei costi </w:t>
      </w:r>
    </w:p>
    <w:p w14:paraId="4E91CFA2" w14:textId="0CA53FA4" w:rsidR="00062DD4" w:rsidRDefault="00062DD4" w:rsidP="00062DD4">
      <w:pPr>
        <w:ind w:left="708" w:firstLine="708"/>
        <w:rPr>
          <w:rFonts w:asciiTheme="minorHAnsi" w:eastAsia="Calibri" w:hAnsiTheme="minorHAnsi" w:cstheme="minorBidi"/>
          <w:sz w:val="22"/>
          <w:szCs w:val="22"/>
          <w:lang w:eastAsia="en-US"/>
        </w:rPr>
      </w:pPr>
      <w:r w:rsidRPr="00062DD4">
        <w:rPr>
          <w:rFonts w:asciiTheme="minorHAnsi" w:eastAsia="Calibri" w:hAnsiTheme="minorHAnsi" w:cstheme="minorBidi"/>
          <w:sz w:val="22"/>
          <w:szCs w:val="22"/>
          <w:lang w:eastAsia="en-US"/>
        </w:rPr>
        <w:t>Indiretti</w:t>
      </w:r>
    </w:p>
    <w:p w14:paraId="4B5199AC" w14:textId="77777777" w:rsidR="00062DD4" w:rsidRPr="00062DD4" w:rsidRDefault="00062DD4" w:rsidP="00062DD4">
      <w:pPr>
        <w:rPr>
          <w:rFonts w:asciiTheme="minorHAnsi" w:eastAsia="Calibri" w:hAnsiTheme="minorHAnsi" w:cstheme="minorBidi"/>
          <w:sz w:val="22"/>
          <w:szCs w:val="22"/>
          <w:lang w:eastAsia="en-US"/>
        </w:rPr>
      </w:pPr>
    </w:p>
    <w:p w14:paraId="14812FC8" w14:textId="77777777" w:rsidR="00062DD4" w:rsidRPr="00062DD4" w:rsidRDefault="00062DD4" w:rsidP="00062DD4">
      <w:pPr>
        <w:ind w:left="705" w:hanging="705"/>
        <w:rPr>
          <w:rFonts w:asciiTheme="minorHAnsi" w:eastAsia="Calibri" w:hAnsiTheme="minorHAnsi" w:cstheme="minorBidi"/>
          <w:i/>
          <w:iCs/>
          <w:sz w:val="22"/>
          <w:szCs w:val="22"/>
          <w:lang w:eastAsia="en-US"/>
        </w:rPr>
      </w:pPr>
      <w:r w:rsidRPr="00062DD4">
        <w:rPr>
          <w:rFonts w:asciiTheme="minorHAnsi" w:eastAsia="Calibri" w:hAnsiTheme="minorHAnsi" w:cstheme="minorBidi"/>
          <w:b/>
          <w:bCs/>
          <w:sz w:val="22"/>
          <w:szCs w:val="22"/>
          <w:lang w:eastAsia="en-US"/>
        </w:rPr>
        <w:t>VISTO</w:t>
      </w:r>
      <w:r w:rsidRPr="00062DD4">
        <w:rPr>
          <w:rFonts w:asciiTheme="minorHAnsi" w:eastAsia="Calibri" w:hAnsiTheme="minorHAnsi" w:cstheme="minorBidi"/>
          <w:sz w:val="22"/>
          <w:szCs w:val="22"/>
          <w:lang w:eastAsia="en-US"/>
        </w:rPr>
        <w:tab/>
        <w:t xml:space="preserve">le note operative </w:t>
      </w:r>
      <w:proofErr w:type="spellStart"/>
      <w:r w:rsidRPr="00062DD4">
        <w:rPr>
          <w:rFonts w:asciiTheme="minorHAnsi" w:eastAsia="Calibri" w:hAnsiTheme="minorHAnsi" w:cstheme="minorBidi"/>
          <w:sz w:val="22"/>
          <w:szCs w:val="22"/>
          <w:lang w:eastAsia="en-US"/>
        </w:rPr>
        <w:t>prot</w:t>
      </w:r>
      <w:proofErr w:type="spellEnd"/>
      <w:r w:rsidRPr="00062DD4">
        <w:rPr>
          <w:rFonts w:asciiTheme="minorHAnsi" w:eastAsia="Calibri" w:hAnsiTheme="minorHAnsi" w:cstheme="minorBidi"/>
          <w:sz w:val="22"/>
          <w:szCs w:val="22"/>
          <w:lang w:eastAsia="en-US"/>
        </w:rPr>
        <w:t xml:space="preserve">. n° 109799 del 30/12/2022 che a pagina 6 capoverso 1 declinano </w:t>
      </w:r>
      <w:r w:rsidRPr="00062DD4">
        <w:rPr>
          <w:rFonts w:asciiTheme="minorHAnsi" w:eastAsia="Calibri" w:hAnsiTheme="minorHAnsi" w:cstheme="minorBidi"/>
          <w:i/>
          <w:iCs/>
          <w:sz w:val="22"/>
          <w:szCs w:val="22"/>
          <w:lang w:eastAsia="en-US"/>
        </w:rPr>
        <w:t>“Le attività</w:t>
      </w:r>
      <w:r w:rsidRPr="00062DD4">
        <w:rPr>
          <w:rFonts w:asciiTheme="minorHAnsi" w:eastAsia="Calibri" w:hAnsiTheme="minorHAnsi" w:cstheme="minorBidi"/>
          <w:b/>
          <w:bCs/>
          <w:i/>
          <w:iCs/>
          <w:sz w:val="22"/>
          <w:szCs w:val="22"/>
          <w:lang w:eastAsia="en-US"/>
        </w:rPr>
        <w:t xml:space="preserve"> </w:t>
      </w:r>
      <w:r w:rsidRPr="00062DD4">
        <w:rPr>
          <w:rFonts w:asciiTheme="minorHAnsi" w:eastAsia="Calibri" w:hAnsiTheme="minorHAnsi" w:cstheme="minorBidi"/>
          <w:i/>
          <w:iCs/>
          <w:sz w:val="22"/>
          <w:szCs w:val="22"/>
          <w:lang w:eastAsia="en-US"/>
        </w:rPr>
        <w:t xml:space="preserve">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w:t>
      </w:r>
      <w:proofErr w:type="spellStart"/>
      <w:r w:rsidRPr="00062DD4">
        <w:rPr>
          <w:rFonts w:asciiTheme="minorHAnsi" w:eastAsia="Calibri" w:hAnsiTheme="minorHAnsi" w:cstheme="minorBidi"/>
          <w:i/>
          <w:iCs/>
          <w:sz w:val="22"/>
          <w:szCs w:val="22"/>
          <w:lang w:eastAsia="en-US"/>
        </w:rPr>
        <w:t>milestone</w:t>
      </w:r>
      <w:proofErr w:type="spellEnd"/>
      <w:r w:rsidRPr="00062DD4">
        <w:rPr>
          <w:rFonts w:asciiTheme="minorHAnsi" w:eastAsia="Calibri" w:hAnsiTheme="minorHAnsi" w:cstheme="minorBidi"/>
          <w:i/>
          <w:iCs/>
          <w:sz w:val="22"/>
          <w:szCs w:val="22"/>
          <w:lang w:eastAsia="en-US"/>
        </w:rPr>
        <w:t xml:space="preserve"> di progetto, ed espletate in maniera specifica per assicurare le condizioni di realizzazione del medesimo progetto.”</w:t>
      </w:r>
    </w:p>
    <w:p w14:paraId="3B12CC65" w14:textId="77777777" w:rsidR="00062DD4" w:rsidRPr="00062DD4" w:rsidRDefault="00062DD4" w:rsidP="00062DD4">
      <w:pPr>
        <w:rPr>
          <w:rFonts w:asciiTheme="minorHAnsi" w:eastAsia="Calibri" w:hAnsiTheme="minorHAnsi" w:cstheme="minorBidi"/>
          <w:sz w:val="22"/>
          <w:szCs w:val="22"/>
          <w:lang w:eastAsia="en-US"/>
        </w:rPr>
      </w:pPr>
    </w:p>
    <w:p w14:paraId="5B381622" w14:textId="77777777" w:rsidR="00062DD4" w:rsidRPr="00062DD4" w:rsidRDefault="00062DD4" w:rsidP="00062DD4">
      <w:pPr>
        <w:ind w:left="705" w:hanging="705"/>
        <w:rPr>
          <w:rFonts w:asciiTheme="minorHAnsi" w:eastAsia="Calibri" w:hAnsiTheme="minorHAnsi" w:cstheme="minorBidi"/>
          <w:b/>
          <w:bCs/>
          <w:i/>
          <w:iCs/>
          <w:sz w:val="22"/>
          <w:szCs w:val="22"/>
          <w:lang w:eastAsia="en-US"/>
        </w:rPr>
      </w:pPr>
      <w:r w:rsidRPr="00062DD4">
        <w:rPr>
          <w:rFonts w:asciiTheme="minorHAnsi" w:eastAsia="Calibri" w:hAnsiTheme="minorHAnsi" w:cstheme="minorBidi"/>
          <w:b/>
          <w:bCs/>
          <w:sz w:val="22"/>
          <w:szCs w:val="22"/>
          <w:lang w:eastAsia="en-US"/>
        </w:rPr>
        <w:t>VISTO</w:t>
      </w:r>
      <w:r w:rsidRPr="00062DD4">
        <w:rPr>
          <w:rFonts w:asciiTheme="minorHAnsi" w:eastAsia="Calibri" w:hAnsiTheme="minorHAnsi" w:cstheme="minorBidi"/>
          <w:sz w:val="22"/>
          <w:szCs w:val="22"/>
          <w:lang w:eastAsia="en-US"/>
        </w:rPr>
        <w:tab/>
        <w:t xml:space="preserve">le note operative </w:t>
      </w:r>
      <w:proofErr w:type="spellStart"/>
      <w:r w:rsidRPr="00062DD4">
        <w:rPr>
          <w:rFonts w:asciiTheme="minorHAnsi" w:eastAsia="Calibri" w:hAnsiTheme="minorHAnsi" w:cstheme="minorBidi"/>
          <w:sz w:val="22"/>
          <w:szCs w:val="22"/>
          <w:lang w:eastAsia="en-US"/>
        </w:rPr>
        <w:t>prot</w:t>
      </w:r>
      <w:proofErr w:type="spellEnd"/>
      <w:r w:rsidRPr="00062DD4">
        <w:rPr>
          <w:rFonts w:asciiTheme="minorHAnsi" w:eastAsia="Calibri" w:hAnsiTheme="minorHAnsi" w:cstheme="minorBidi"/>
          <w:sz w:val="22"/>
          <w:szCs w:val="22"/>
          <w:lang w:eastAsia="en-US"/>
        </w:rPr>
        <w:t>. n° 109799 del 30/12/2022 che a pagina 6 capoverso 3 declinano “</w:t>
      </w:r>
      <w:r w:rsidRPr="00062DD4">
        <w:rPr>
          <w:rFonts w:asciiTheme="minorHAnsi" w:eastAsia="Calibri" w:hAnsiTheme="minorHAnsi" w:cstheme="minorBidi"/>
          <w:i/>
          <w:iCs/>
          <w:sz w:val="22"/>
          <w:szCs w:val="22"/>
          <w:lang w:eastAsia="en-US"/>
        </w:rPr>
        <w:t xml:space="preserve">Ai sensi dell’articolo 6, paragrafo 2 del Regolamento (UE) 2021/241, non sono ammissibili i costi relativi alle attività di preparazione, monitoraggio, controllo, audit e valutazione, in particolare: studi, analisi, attività di supporto amministrativo alle strutture operative, azioni di informazione e comunicazione, consultazione degli </w:t>
      </w:r>
      <w:proofErr w:type="spellStart"/>
      <w:r w:rsidRPr="00062DD4">
        <w:rPr>
          <w:rFonts w:asciiTheme="minorHAnsi" w:eastAsia="Calibri" w:hAnsiTheme="minorHAnsi" w:cstheme="minorBidi"/>
          <w:i/>
          <w:iCs/>
          <w:sz w:val="22"/>
          <w:szCs w:val="22"/>
          <w:lang w:eastAsia="en-US"/>
        </w:rPr>
        <w:t>stakeholders</w:t>
      </w:r>
      <w:proofErr w:type="spellEnd"/>
      <w:r w:rsidRPr="00062DD4">
        <w:rPr>
          <w:rFonts w:asciiTheme="minorHAnsi" w:eastAsia="Calibri" w:hAnsiTheme="minorHAnsi" w:cstheme="minorBidi"/>
          <w:i/>
          <w:iCs/>
          <w:sz w:val="22"/>
          <w:szCs w:val="22"/>
          <w:lang w:eastAsia="en-US"/>
        </w:rPr>
        <w:t xml:space="preserve">, spese legate a reti informatiche destinate all’elaborazione e allo scambio delle informazioni. </w:t>
      </w:r>
      <w:r w:rsidRPr="00062DD4">
        <w:rPr>
          <w:rFonts w:asciiTheme="minorHAnsi" w:eastAsia="Calibri" w:hAnsiTheme="minorHAnsi" w:cstheme="minorBidi"/>
          <w:b/>
          <w:bCs/>
          <w:i/>
          <w:iCs/>
          <w:sz w:val="22"/>
          <w:szCs w:val="22"/>
          <w:lang w:eastAsia="en-US"/>
        </w:rPr>
        <w:t>Non sono, altresì, ammissibili i costi relativi al funzionamento ordinario dell’istituzione scolastica, compresi i costi relativi alla rendicontazione degli interventi.</w:t>
      </w:r>
    </w:p>
    <w:p w14:paraId="11B5EF38" w14:textId="77777777" w:rsidR="00062DD4" w:rsidRPr="00062DD4" w:rsidRDefault="00062DD4" w:rsidP="00062DD4">
      <w:pPr>
        <w:rPr>
          <w:rFonts w:asciiTheme="minorHAnsi" w:eastAsia="Calibri" w:hAnsiTheme="minorHAnsi" w:cstheme="minorBidi"/>
          <w:b/>
          <w:bCs/>
          <w:sz w:val="22"/>
          <w:szCs w:val="22"/>
          <w:lang w:eastAsia="en-US"/>
        </w:rPr>
      </w:pPr>
    </w:p>
    <w:p w14:paraId="0BA6FB28" w14:textId="1942FAFB" w:rsidR="00062DD4" w:rsidRPr="00062DD4" w:rsidRDefault="00062DD4" w:rsidP="00062DD4">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CONSIDERATO</w:t>
      </w:r>
      <w:r w:rsidRPr="00062DD4">
        <w:rPr>
          <w:rFonts w:asciiTheme="minorHAnsi" w:eastAsia="Calibri" w:hAnsiTheme="minorHAnsi" w:cstheme="minorBidi"/>
          <w:b/>
          <w:bCs/>
          <w:sz w:val="22"/>
          <w:szCs w:val="22"/>
          <w:lang w:eastAsia="en-US"/>
        </w:rPr>
        <w:tab/>
      </w:r>
      <w:r w:rsidRPr="00062DD4">
        <w:rPr>
          <w:rFonts w:asciiTheme="minorHAnsi" w:eastAsia="Calibri" w:hAnsiTheme="minorHAnsi" w:cstheme="minorBidi"/>
          <w:sz w:val="22"/>
          <w:szCs w:val="22"/>
          <w:lang w:eastAsia="en-US"/>
        </w:rPr>
        <w:t>che l’incarico di “</w:t>
      </w:r>
      <w:bookmarkStart w:id="3" w:name="_Hlk130886224"/>
      <w:r w:rsidRPr="00062DD4">
        <w:rPr>
          <w:rFonts w:asciiTheme="minorHAnsi" w:eastAsia="Calibri" w:hAnsiTheme="minorHAnsi" w:cstheme="minorBidi"/>
          <w:b/>
          <w:bCs/>
          <w:i/>
          <w:iCs/>
          <w:sz w:val="22"/>
          <w:szCs w:val="22"/>
          <w:lang w:eastAsia="en-US"/>
        </w:rPr>
        <w:t>attività operative strumentali alla gestione dei percorsi formativi finalizzate al raggiungimento degli obiettiv</w:t>
      </w:r>
      <w:r w:rsidRPr="00062DD4">
        <w:rPr>
          <w:rFonts w:asciiTheme="minorHAnsi" w:eastAsia="Calibri" w:hAnsiTheme="minorHAnsi" w:cstheme="minorBidi"/>
          <w:sz w:val="22"/>
          <w:szCs w:val="22"/>
          <w:lang w:eastAsia="en-US"/>
        </w:rPr>
        <w:t>i</w:t>
      </w:r>
      <w:bookmarkEnd w:id="3"/>
      <w:r w:rsidRPr="00062DD4">
        <w:rPr>
          <w:rFonts w:asciiTheme="minorHAnsi" w:eastAsia="Calibri" w:hAnsiTheme="minorHAnsi" w:cstheme="minorBidi"/>
          <w:sz w:val="22"/>
          <w:szCs w:val="22"/>
          <w:lang w:eastAsia="en-US"/>
        </w:rPr>
        <w:t xml:space="preserve">” è una attività strettamente connessa al raggiungimento di Target e </w:t>
      </w:r>
      <w:proofErr w:type="spellStart"/>
      <w:r w:rsidRPr="00062DD4">
        <w:rPr>
          <w:rFonts w:asciiTheme="minorHAnsi" w:eastAsia="Calibri" w:hAnsiTheme="minorHAnsi" w:cstheme="minorBidi"/>
          <w:sz w:val="22"/>
          <w:szCs w:val="22"/>
          <w:lang w:eastAsia="en-US"/>
        </w:rPr>
        <w:t>Milestone</w:t>
      </w:r>
      <w:proofErr w:type="spellEnd"/>
      <w:r w:rsidRPr="00062DD4">
        <w:rPr>
          <w:rFonts w:asciiTheme="minorHAnsi" w:eastAsia="Calibri" w:hAnsiTheme="minorHAnsi" w:cstheme="minorBidi"/>
          <w:sz w:val="22"/>
          <w:szCs w:val="22"/>
          <w:lang w:eastAsia="en-US"/>
        </w:rPr>
        <w:t xml:space="preserve"> del progetto</w:t>
      </w:r>
    </w:p>
    <w:p w14:paraId="1FFDEFC5" w14:textId="77777777" w:rsidR="00062DD4" w:rsidRPr="00062DD4" w:rsidRDefault="00062DD4" w:rsidP="00062DD4">
      <w:pPr>
        <w:ind w:left="1410" w:hanging="1410"/>
        <w:rPr>
          <w:rFonts w:asciiTheme="minorHAnsi" w:eastAsia="Calibri" w:hAnsiTheme="minorHAnsi" w:cstheme="minorBidi"/>
          <w:sz w:val="22"/>
          <w:szCs w:val="22"/>
          <w:lang w:eastAsia="en-US"/>
        </w:rPr>
      </w:pPr>
    </w:p>
    <w:p w14:paraId="6BE421EB" w14:textId="0AEECE08" w:rsidR="00062DD4" w:rsidRPr="00062DD4" w:rsidRDefault="00062DD4" w:rsidP="00062DD4">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DATO ATTO</w:t>
      </w:r>
      <w:r w:rsidRPr="00062DD4">
        <w:rPr>
          <w:rFonts w:asciiTheme="minorHAnsi" w:eastAsia="Calibri" w:hAnsiTheme="minorHAnsi" w:cstheme="minorBidi"/>
          <w:sz w:val="22"/>
          <w:szCs w:val="22"/>
          <w:lang w:eastAsia="en-US"/>
        </w:rPr>
        <w:tab/>
        <w:t xml:space="preserve">non suddetta attività non rientra nelle attività del funzionamento ordinario e/o nei compiti istituzionali </w:t>
      </w:r>
      <w:r>
        <w:rPr>
          <w:rFonts w:asciiTheme="minorHAnsi" w:eastAsia="Calibri" w:hAnsiTheme="minorHAnsi" w:cstheme="minorBidi"/>
          <w:sz w:val="22"/>
          <w:szCs w:val="22"/>
          <w:lang w:eastAsia="en-US"/>
        </w:rPr>
        <w:t>del personale ATA</w:t>
      </w:r>
    </w:p>
    <w:p w14:paraId="29F62DE8" w14:textId="77777777" w:rsidR="00062DD4" w:rsidRPr="00062DD4" w:rsidRDefault="00062DD4" w:rsidP="00062DD4">
      <w:pPr>
        <w:ind w:left="1410" w:hanging="1410"/>
        <w:rPr>
          <w:rFonts w:asciiTheme="minorHAnsi" w:eastAsia="Calibri" w:hAnsiTheme="minorHAnsi" w:cstheme="minorBidi"/>
          <w:sz w:val="22"/>
          <w:szCs w:val="22"/>
          <w:lang w:eastAsia="en-US"/>
        </w:rPr>
      </w:pPr>
    </w:p>
    <w:p w14:paraId="644BE8BB" w14:textId="33F682D5" w:rsidR="00062DD4" w:rsidRPr="00062DD4" w:rsidRDefault="00062DD4" w:rsidP="00062DD4">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RITENUTO</w:t>
      </w:r>
      <w:r w:rsidRPr="00062DD4">
        <w:rPr>
          <w:rFonts w:asciiTheme="minorHAnsi" w:eastAsia="Calibri" w:hAnsiTheme="minorHAnsi" w:cstheme="minorBidi"/>
          <w:b/>
          <w:bCs/>
          <w:sz w:val="22"/>
          <w:szCs w:val="22"/>
          <w:lang w:eastAsia="en-US"/>
        </w:rPr>
        <w:tab/>
      </w:r>
      <w:r w:rsidRPr="00062DD4">
        <w:rPr>
          <w:rFonts w:asciiTheme="minorHAnsi" w:eastAsia="Calibri" w:hAnsiTheme="minorHAnsi" w:cstheme="minorBidi"/>
          <w:sz w:val="22"/>
          <w:szCs w:val="22"/>
          <w:lang w:eastAsia="en-US"/>
        </w:rPr>
        <w:t xml:space="preserve">pertanto di poter autorizzare l’incarico di </w:t>
      </w:r>
      <w:r w:rsidRPr="00062DD4">
        <w:rPr>
          <w:rFonts w:asciiTheme="minorHAnsi" w:eastAsia="Calibri" w:hAnsiTheme="minorHAnsi" w:cstheme="minorBidi"/>
          <w:b/>
          <w:bCs/>
          <w:i/>
          <w:iCs/>
          <w:sz w:val="22"/>
          <w:szCs w:val="22"/>
          <w:lang w:eastAsia="en-US"/>
        </w:rPr>
        <w:t>“</w:t>
      </w:r>
      <w:r w:rsidRPr="00062DD4">
        <w:rPr>
          <w:b/>
          <w:bCs/>
          <w:i/>
          <w:iCs/>
          <w:sz w:val="23"/>
          <w:szCs w:val="23"/>
        </w:rPr>
        <w:t>attività operative strumentali alla gestione dei percorsi formativi finalizzate al raggiungimento degli obiettivi</w:t>
      </w:r>
      <w:r w:rsidRPr="00062DD4">
        <w:rPr>
          <w:rFonts w:asciiTheme="minorHAnsi" w:eastAsia="Calibri" w:hAnsiTheme="minorHAnsi" w:cstheme="minorBidi"/>
          <w:b/>
          <w:bCs/>
          <w:i/>
          <w:iCs/>
          <w:sz w:val="22"/>
          <w:szCs w:val="22"/>
          <w:lang w:eastAsia="en-US"/>
        </w:rPr>
        <w:t>”</w:t>
      </w:r>
      <w:r w:rsidRPr="00062DD4">
        <w:rPr>
          <w:rFonts w:asciiTheme="minorHAnsi" w:eastAsia="Calibri" w:hAnsiTheme="minorHAnsi" w:cstheme="minorBidi"/>
          <w:sz w:val="22"/>
          <w:szCs w:val="22"/>
          <w:lang w:eastAsia="en-US"/>
        </w:rPr>
        <w:t xml:space="preserve"> a titolo oneroso, </w:t>
      </w:r>
      <w:r w:rsidR="009238C9">
        <w:rPr>
          <w:rFonts w:asciiTheme="minorHAnsi" w:eastAsia="Calibri" w:hAnsiTheme="minorHAnsi" w:cstheme="minorBidi"/>
          <w:sz w:val="22"/>
          <w:szCs w:val="22"/>
          <w:lang w:eastAsia="en-US"/>
        </w:rPr>
        <w:t xml:space="preserve">nelle forme e nei modi declinati negli articoli seguenti, </w:t>
      </w:r>
      <w:r w:rsidRPr="00062DD4">
        <w:rPr>
          <w:rFonts w:asciiTheme="minorHAnsi" w:eastAsia="Calibri" w:hAnsiTheme="minorHAnsi" w:cstheme="minorBidi"/>
          <w:sz w:val="22"/>
          <w:szCs w:val="22"/>
          <w:lang w:eastAsia="en-US"/>
        </w:rPr>
        <w:t>nel progetto di cui sopra</w:t>
      </w:r>
      <w:r w:rsidRPr="00062DD4">
        <w:rPr>
          <w:rFonts w:asciiTheme="minorHAnsi" w:eastAsia="Calibri" w:hAnsiTheme="minorHAnsi" w:cstheme="minorBidi"/>
          <w:b/>
          <w:bCs/>
          <w:sz w:val="22"/>
          <w:szCs w:val="22"/>
          <w:lang w:eastAsia="en-US"/>
        </w:rPr>
        <w:tab/>
      </w:r>
    </w:p>
    <w:p w14:paraId="02544623" w14:textId="77777777" w:rsidR="00B71BEC" w:rsidRDefault="00B71BEC" w:rsidP="00A522C6">
      <w:pPr>
        <w:ind w:right="1651"/>
        <w:contextualSpacing/>
        <w:jc w:val="center"/>
        <w:rPr>
          <w:rFonts w:ascii="Calibri" w:hAnsi="Calibri"/>
          <w:b/>
          <w:i/>
          <w:sz w:val="22"/>
          <w:szCs w:val="22"/>
        </w:rPr>
      </w:pPr>
    </w:p>
    <w:p w14:paraId="2681ADE8" w14:textId="1C0B8E06" w:rsidR="00C247BD" w:rsidRDefault="00DF7E8D" w:rsidP="00A522C6">
      <w:pPr>
        <w:ind w:right="1651"/>
        <w:contextualSpacing/>
        <w:jc w:val="center"/>
        <w:rPr>
          <w:rFonts w:ascii="Calibri" w:hAnsi="Calibri"/>
          <w:b/>
          <w:i/>
          <w:sz w:val="22"/>
          <w:szCs w:val="22"/>
        </w:rPr>
      </w:pPr>
      <w:proofErr w:type="gramStart"/>
      <w:r w:rsidRPr="00DF7E8D">
        <w:rPr>
          <w:rFonts w:ascii="Calibri" w:hAnsi="Calibri"/>
          <w:b/>
          <w:i/>
          <w:sz w:val="22"/>
          <w:szCs w:val="22"/>
        </w:rPr>
        <w:t>tutto</w:t>
      </w:r>
      <w:proofErr w:type="gramEnd"/>
      <w:r w:rsidRPr="00DF7E8D">
        <w:rPr>
          <w:rFonts w:ascii="Calibri" w:hAnsi="Calibri"/>
          <w:b/>
          <w:i/>
          <w:sz w:val="22"/>
          <w:szCs w:val="22"/>
        </w:rPr>
        <w:t xml:space="preserve"> ciò visto e rilevato, che costituisce parte integrante del presente </w:t>
      </w:r>
      <w:r w:rsidR="00E02D33">
        <w:rPr>
          <w:rFonts w:ascii="Calibri" w:hAnsi="Calibri"/>
          <w:b/>
          <w:i/>
          <w:sz w:val="22"/>
          <w:szCs w:val="22"/>
        </w:rPr>
        <w:t>avviso</w:t>
      </w:r>
    </w:p>
    <w:p w14:paraId="57F960F1" w14:textId="2A86B34B" w:rsidR="00E02D33" w:rsidRPr="005F0CCF" w:rsidRDefault="00062DD4" w:rsidP="005F0CCF">
      <w:pPr>
        <w:keepNext/>
        <w:spacing w:before="240" w:after="60"/>
        <w:jc w:val="center"/>
        <w:outlineLvl w:val="0"/>
        <w:rPr>
          <w:rFonts w:ascii="Calibri" w:hAnsi="Calibri"/>
          <w:b/>
          <w:kern w:val="28"/>
          <w:sz w:val="22"/>
          <w:szCs w:val="22"/>
        </w:rPr>
      </w:pPr>
      <w:r>
        <w:rPr>
          <w:rFonts w:ascii="Calibri" w:hAnsi="Calibri"/>
          <w:b/>
          <w:kern w:val="28"/>
          <w:sz w:val="22"/>
          <w:szCs w:val="22"/>
        </w:rPr>
        <w:t>DECRETA</w:t>
      </w:r>
    </w:p>
    <w:p w14:paraId="0F5B8795" w14:textId="6CD6443F" w:rsidR="00E02D33" w:rsidRPr="00E02D33" w:rsidRDefault="00E02D33" w:rsidP="00E02D33">
      <w:pPr>
        <w:spacing w:before="5"/>
        <w:ind w:right="1133"/>
        <w:jc w:val="both"/>
        <w:rPr>
          <w:rFonts w:ascii="Calibri" w:hAnsi="Calibri"/>
          <w:b/>
          <w:sz w:val="22"/>
          <w:szCs w:val="22"/>
        </w:rPr>
      </w:pPr>
      <w:r w:rsidRPr="00E02D33">
        <w:rPr>
          <w:rFonts w:ascii="Calibri" w:hAnsi="Calibri"/>
          <w:b/>
          <w:sz w:val="22"/>
          <w:szCs w:val="22"/>
        </w:rPr>
        <w:t xml:space="preserve">Art.1 Avviso </w:t>
      </w:r>
      <w:r w:rsidR="009238C9">
        <w:rPr>
          <w:rFonts w:ascii="Calibri" w:hAnsi="Calibri"/>
          <w:b/>
          <w:sz w:val="22"/>
          <w:szCs w:val="22"/>
        </w:rPr>
        <w:t xml:space="preserve">richiesta </w:t>
      </w:r>
      <w:r w:rsidRPr="00E02D33">
        <w:rPr>
          <w:rFonts w:ascii="Calibri" w:hAnsi="Calibri"/>
          <w:b/>
          <w:sz w:val="22"/>
          <w:szCs w:val="22"/>
        </w:rPr>
        <w:t>di disponibilità</w:t>
      </w:r>
    </w:p>
    <w:p w14:paraId="456D0B30" w14:textId="77777777" w:rsidR="00E02D33" w:rsidRDefault="00E02D33" w:rsidP="00E02D33">
      <w:pPr>
        <w:tabs>
          <w:tab w:val="left" w:pos="9900"/>
        </w:tabs>
        <w:spacing w:before="1"/>
        <w:ind w:right="161"/>
        <w:jc w:val="both"/>
        <w:rPr>
          <w:rFonts w:ascii="Calibri" w:hAnsi="Calibri"/>
          <w:spacing w:val="-3"/>
          <w:sz w:val="22"/>
          <w:szCs w:val="22"/>
        </w:rPr>
      </w:pPr>
      <w:r w:rsidRPr="00E02D33">
        <w:rPr>
          <w:rFonts w:ascii="Calibri" w:hAnsi="Calibri"/>
          <w:sz w:val="22"/>
          <w:szCs w:val="22"/>
        </w:rPr>
        <w:t xml:space="preserve"> </w:t>
      </w:r>
      <w:proofErr w:type="gramStart"/>
      <w:r w:rsidRPr="00E02D33">
        <w:rPr>
          <w:rFonts w:ascii="Calibri" w:hAnsi="Calibri"/>
          <w:sz w:val="22"/>
          <w:szCs w:val="22"/>
        </w:rPr>
        <w:t>è</w:t>
      </w:r>
      <w:proofErr w:type="gramEnd"/>
      <w:r w:rsidRPr="00E02D33">
        <w:rPr>
          <w:rFonts w:ascii="Calibri" w:hAnsi="Calibri"/>
          <w:sz w:val="22"/>
          <w:szCs w:val="22"/>
        </w:rPr>
        <w:t xml:space="preserve"> aperta la procedura di selezione per il reclutamento </w:t>
      </w:r>
      <w:r w:rsidRPr="00E02D33">
        <w:rPr>
          <w:rFonts w:ascii="Calibri" w:hAnsi="Calibri"/>
          <w:spacing w:val="-3"/>
          <w:sz w:val="22"/>
          <w:szCs w:val="22"/>
        </w:rPr>
        <w:t xml:space="preserve">di </w:t>
      </w:r>
      <w:r w:rsidR="00D13867">
        <w:rPr>
          <w:rFonts w:ascii="Calibri" w:hAnsi="Calibri"/>
          <w:spacing w:val="-3"/>
          <w:sz w:val="22"/>
          <w:szCs w:val="22"/>
        </w:rPr>
        <w:t>personale ATA interno.</w:t>
      </w:r>
    </w:p>
    <w:p w14:paraId="035302CA" w14:textId="2698004E" w:rsidR="00E02D33" w:rsidRDefault="00B71BEC" w:rsidP="00E02D33">
      <w:pPr>
        <w:pStyle w:val="Paragrafoelenco"/>
        <w:numPr>
          <w:ilvl w:val="0"/>
          <w:numId w:val="10"/>
        </w:numPr>
        <w:tabs>
          <w:tab w:val="left" w:pos="9900"/>
        </w:tabs>
        <w:spacing w:before="1"/>
        <w:ind w:right="161"/>
        <w:jc w:val="both"/>
        <w:rPr>
          <w:rFonts w:ascii="Calibri" w:hAnsi="Calibri"/>
          <w:sz w:val="22"/>
          <w:szCs w:val="22"/>
        </w:rPr>
      </w:pPr>
      <w:bookmarkStart w:id="4" w:name="_Hlk130886613"/>
      <w:r>
        <w:rPr>
          <w:rFonts w:ascii="Calibri" w:hAnsi="Calibri"/>
          <w:sz w:val="22"/>
          <w:szCs w:val="22"/>
        </w:rPr>
        <w:t>Direttore Servizi Generali Amministrativi con ruolo di coordinamento del personale e supporto al Dirigente Scolastico nell’avvio dei progetti.</w:t>
      </w:r>
    </w:p>
    <w:p w14:paraId="61F916FB" w14:textId="27EE10F1" w:rsidR="00B71BEC" w:rsidRPr="00B71BEC" w:rsidRDefault="000D5A7D" w:rsidP="00B71BEC">
      <w:pPr>
        <w:pStyle w:val="Paragrafoelenco"/>
        <w:numPr>
          <w:ilvl w:val="0"/>
          <w:numId w:val="10"/>
        </w:numPr>
        <w:tabs>
          <w:tab w:val="left" w:pos="9900"/>
        </w:tabs>
        <w:spacing w:before="1"/>
        <w:ind w:right="161"/>
        <w:jc w:val="both"/>
        <w:rPr>
          <w:rFonts w:ascii="Calibri" w:hAnsi="Calibri"/>
          <w:sz w:val="22"/>
          <w:szCs w:val="22"/>
        </w:rPr>
      </w:pPr>
      <w:r>
        <w:rPr>
          <w:rFonts w:ascii="Calibri" w:hAnsi="Calibri"/>
          <w:spacing w:val="-3"/>
          <w:sz w:val="22"/>
          <w:szCs w:val="22"/>
        </w:rPr>
        <w:t>A</w:t>
      </w:r>
      <w:r w:rsidR="00B71BEC">
        <w:rPr>
          <w:rFonts w:ascii="Calibri" w:hAnsi="Calibri"/>
          <w:spacing w:val="-3"/>
          <w:sz w:val="22"/>
          <w:szCs w:val="22"/>
        </w:rPr>
        <w:t xml:space="preserve">lmeno n°2 </w:t>
      </w:r>
      <w:r w:rsidR="00B71BEC" w:rsidRPr="0089682F">
        <w:rPr>
          <w:rFonts w:ascii="Calibri" w:hAnsi="Calibri"/>
          <w:spacing w:val="-3"/>
          <w:sz w:val="22"/>
          <w:szCs w:val="22"/>
        </w:rPr>
        <w:t>assistenti amministrativi</w:t>
      </w:r>
      <w:r w:rsidR="00B71BEC" w:rsidRPr="0089682F">
        <w:rPr>
          <w:rFonts w:ascii="Calibri" w:hAnsi="Calibri"/>
          <w:sz w:val="22"/>
          <w:szCs w:val="22"/>
        </w:rPr>
        <w:t xml:space="preserve"> </w:t>
      </w:r>
      <w:r w:rsidR="00B71BEC" w:rsidRPr="0089682F">
        <w:rPr>
          <w:rFonts w:ascii="Calibri" w:hAnsi="Calibri"/>
          <w:spacing w:val="-3"/>
          <w:sz w:val="22"/>
          <w:szCs w:val="22"/>
        </w:rPr>
        <w:t xml:space="preserve">da </w:t>
      </w:r>
      <w:r w:rsidR="00B71BEC" w:rsidRPr="0089682F">
        <w:rPr>
          <w:rFonts w:ascii="Calibri" w:hAnsi="Calibri"/>
          <w:sz w:val="22"/>
          <w:szCs w:val="22"/>
        </w:rPr>
        <w:t>impiegare nel</w:t>
      </w:r>
      <w:r w:rsidR="00B71BEC">
        <w:rPr>
          <w:rFonts w:ascii="Calibri" w:hAnsi="Calibri"/>
          <w:sz w:val="22"/>
          <w:szCs w:val="22"/>
        </w:rPr>
        <w:t xml:space="preserve"> ruolo di supporto a tutor ed esperti nelle attività didattiche, funzionale al corretto iter documentale delle stesse</w:t>
      </w:r>
    </w:p>
    <w:bookmarkEnd w:id="4"/>
    <w:p w14:paraId="61EE1771" w14:textId="530E34B4" w:rsidR="009238C9" w:rsidRPr="009238C9" w:rsidRDefault="000D5A7D" w:rsidP="009238C9">
      <w:pPr>
        <w:pStyle w:val="Paragrafoelenco"/>
        <w:numPr>
          <w:ilvl w:val="0"/>
          <w:numId w:val="10"/>
        </w:numPr>
        <w:tabs>
          <w:tab w:val="left" w:pos="9900"/>
        </w:tabs>
        <w:spacing w:before="1"/>
        <w:ind w:right="161"/>
        <w:jc w:val="both"/>
        <w:rPr>
          <w:rFonts w:ascii="Calibri" w:hAnsi="Calibri"/>
          <w:sz w:val="22"/>
          <w:szCs w:val="22"/>
        </w:rPr>
      </w:pPr>
      <w:r>
        <w:rPr>
          <w:rFonts w:ascii="Calibri" w:hAnsi="Calibri"/>
          <w:spacing w:val="-3"/>
          <w:sz w:val="22"/>
          <w:szCs w:val="22"/>
        </w:rPr>
        <w:t xml:space="preserve">Almeno </w:t>
      </w:r>
      <w:r w:rsidR="0029220E">
        <w:rPr>
          <w:rFonts w:ascii="Calibri" w:hAnsi="Calibri"/>
          <w:spacing w:val="-3"/>
          <w:sz w:val="22"/>
          <w:szCs w:val="22"/>
        </w:rPr>
        <w:t xml:space="preserve">n°1 </w:t>
      </w:r>
      <w:r w:rsidR="009238C9" w:rsidRPr="0089682F">
        <w:rPr>
          <w:rFonts w:ascii="Calibri" w:hAnsi="Calibri"/>
          <w:spacing w:val="-3"/>
          <w:sz w:val="22"/>
          <w:szCs w:val="22"/>
        </w:rPr>
        <w:t>assistenti amministrativi</w:t>
      </w:r>
      <w:r w:rsidR="009238C9" w:rsidRPr="0089682F">
        <w:rPr>
          <w:rFonts w:ascii="Calibri" w:hAnsi="Calibri"/>
          <w:sz w:val="22"/>
          <w:szCs w:val="22"/>
        </w:rPr>
        <w:t xml:space="preserve"> </w:t>
      </w:r>
      <w:r w:rsidR="009238C9" w:rsidRPr="0089682F">
        <w:rPr>
          <w:rFonts w:ascii="Calibri" w:hAnsi="Calibri"/>
          <w:spacing w:val="-3"/>
          <w:sz w:val="22"/>
          <w:szCs w:val="22"/>
        </w:rPr>
        <w:t xml:space="preserve">da </w:t>
      </w:r>
      <w:r w:rsidR="009238C9" w:rsidRPr="0089682F">
        <w:rPr>
          <w:rFonts w:ascii="Calibri" w:hAnsi="Calibri"/>
          <w:sz w:val="22"/>
          <w:szCs w:val="22"/>
        </w:rPr>
        <w:t>impiegare nel</w:t>
      </w:r>
      <w:r w:rsidR="009238C9">
        <w:rPr>
          <w:rFonts w:ascii="Calibri" w:hAnsi="Calibri"/>
          <w:sz w:val="22"/>
          <w:szCs w:val="22"/>
        </w:rPr>
        <w:t xml:space="preserve"> ruolo di archiviazione per immagini e archiviazione digitale del progetto e alla conservazione documentale</w:t>
      </w:r>
    </w:p>
    <w:p w14:paraId="229EA466" w14:textId="5C06ECD4" w:rsidR="00E02D33" w:rsidRPr="0089682F" w:rsidRDefault="000D5A7D" w:rsidP="00E02D33">
      <w:pPr>
        <w:pStyle w:val="Paragrafoelenco"/>
        <w:numPr>
          <w:ilvl w:val="0"/>
          <w:numId w:val="10"/>
        </w:numPr>
        <w:tabs>
          <w:tab w:val="left" w:pos="9900"/>
        </w:tabs>
        <w:spacing w:before="1"/>
        <w:ind w:right="161"/>
        <w:jc w:val="both"/>
        <w:rPr>
          <w:rFonts w:ascii="Calibri" w:hAnsi="Calibri"/>
          <w:sz w:val="22"/>
          <w:szCs w:val="22"/>
        </w:rPr>
      </w:pPr>
      <w:r>
        <w:rPr>
          <w:rFonts w:ascii="Calibri" w:hAnsi="Calibri"/>
          <w:spacing w:val="-3"/>
          <w:sz w:val="22"/>
          <w:szCs w:val="22"/>
        </w:rPr>
        <w:t>A</w:t>
      </w:r>
      <w:r w:rsidR="0029220E">
        <w:rPr>
          <w:rFonts w:ascii="Calibri" w:hAnsi="Calibri"/>
          <w:spacing w:val="-3"/>
          <w:sz w:val="22"/>
          <w:szCs w:val="22"/>
        </w:rPr>
        <w:t xml:space="preserve">lmeno n°6 </w:t>
      </w:r>
      <w:r w:rsidR="00E02D33" w:rsidRPr="0089682F">
        <w:rPr>
          <w:rFonts w:ascii="Calibri" w:hAnsi="Calibri"/>
          <w:spacing w:val="-3"/>
          <w:sz w:val="22"/>
          <w:szCs w:val="22"/>
        </w:rPr>
        <w:t xml:space="preserve">collaboratori scolastici da </w:t>
      </w:r>
      <w:r w:rsidR="00E02D33" w:rsidRPr="0089682F">
        <w:rPr>
          <w:rFonts w:ascii="Calibri" w:hAnsi="Calibri"/>
          <w:sz w:val="22"/>
          <w:szCs w:val="22"/>
        </w:rPr>
        <w:t>i</w:t>
      </w:r>
      <w:r w:rsidR="0089682F">
        <w:rPr>
          <w:rFonts w:ascii="Calibri" w:hAnsi="Calibri"/>
          <w:sz w:val="22"/>
          <w:szCs w:val="22"/>
        </w:rPr>
        <w:t>mpiegare nel</w:t>
      </w:r>
      <w:r w:rsidR="009238C9">
        <w:rPr>
          <w:rFonts w:ascii="Calibri" w:hAnsi="Calibri"/>
          <w:sz w:val="22"/>
          <w:szCs w:val="22"/>
        </w:rPr>
        <w:t>la gestione dell’edificio scolastico per le attività extracurriculari (supporto alla disabilità, gestione degli spazi, allestimento degli stessi, verifica della funzionalità etc.)</w:t>
      </w:r>
    </w:p>
    <w:p w14:paraId="4989A9B7" w14:textId="77777777" w:rsidR="00C247BD" w:rsidRPr="00350E60" w:rsidRDefault="00C247BD" w:rsidP="00C247BD">
      <w:pPr>
        <w:pStyle w:val="Paragrafoelenco"/>
        <w:tabs>
          <w:tab w:val="left" w:pos="9900"/>
        </w:tabs>
        <w:spacing w:before="1"/>
        <w:ind w:left="720" w:right="161"/>
        <w:jc w:val="both"/>
        <w:rPr>
          <w:rFonts w:ascii="Calibri" w:hAnsi="Calibri"/>
          <w:sz w:val="22"/>
          <w:szCs w:val="22"/>
        </w:rPr>
      </w:pPr>
    </w:p>
    <w:p w14:paraId="41409B0F" w14:textId="77777777" w:rsidR="00E02D33" w:rsidRPr="00E02D33" w:rsidRDefault="00E02D33" w:rsidP="00E02D33">
      <w:pPr>
        <w:jc w:val="both"/>
        <w:rPr>
          <w:rFonts w:ascii="Calibri" w:hAnsi="Calibri"/>
          <w:b/>
          <w:sz w:val="22"/>
          <w:szCs w:val="22"/>
        </w:rPr>
      </w:pPr>
      <w:r w:rsidRPr="00E02D33">
        <w:rPr>
          <w:rFonts w:ascii="Calibri" w:hAnsi="Calibri"/>
          <w:b/>
          <w:sz w:val="22"/>
          <w:szCs w:val="22"/>
        </w:rPr>
        <w:t>Art. 2 Orario di servizio</w:t>
      </w:r>
    </w:p>
    <w:p w14:paraId="66897686" w14:textId="17F63716" w:rsidR="00E02D33" w:rsidRDefault="00E02D33" w:rsidP="00E02D33">
      <w:pPr>
        <w:jc w:val="both"/>
        <w:rPr>
          <w:rFonts w:ascii="Calibri" w:hAnsi="Calibri"/>
          <w:sz w:val="22"/>
          <w:szCs w:val="22"/>
        </w:rPr>
      </w:pPr>
      <w:r w:rsidRPr="00E02D33">
        <w:rPr>
          <w:rFonts w:ascii="Calibri" w:hAnsi="Calibri"/>
          <w:sz w:val="22"/>
          <w:szCs w:val="22"/>
        </w:rPr>
        <w:t>Il servizio previsto in relazione</w:t>
      </w:r>
      <w:r w:rsidR="0089682F">
        <w:rPr>
          <w:rFonts w:ascii="Calibri" w:hAnsi="Calibri"/>
          <w:sz w:val="22"/>
          <w:szCs w:val="22"/>
        </w:rPr>
        <w:t xml:space="preserve"> </w:t>
      </w:r>
      <w:r w:rsidR="00350E60" w:rsidRPr="0089682F">
        <w:rPr>
          <w:rFonts w:ascii="Calibri" w:hAnsi="Calibri"/>
          <w:sz w:val="22"/>
          <w:szCs w:val="22"/>
        </w:rPr>
        <w:t>moduli</w:t>
      </w:r>
      <w:r w:rsidR="0089682F">
        <w:rPr>
          <w:rFonts w:ascii="Calibri" w:hAnsi="Calibri"/>
          <w:sz w:val="22"/>
          <w:szCs w:val="22"/>
        </w:rPr>
        <w:t xml:space="preserve"> formativi </w:t>
      </w:r>
      <w:r w:rsidRPr="00E02D33">
        <w:rPr>
          <w:rFonts w:ascii="Calibri" w:hAnsi="Calibri"/>
          <w:sz w:val="22"/>
          <w:szCs w:val="22"/>
        </w:rPr>
        <w:t>da attivare è</w:t>
      </w:r>
      <w:r w:rsidR="00DA34F5">
        <w:rPr>
          <w:rFonts w:ascii="Calibri" w:hAnsi="Calibri"/>
          <w:sz w:val="22"/>
          <w:szCs w:val="22"/>
        </w:rPr>
        <w:t xml:space="preserve"> presumibilmente</w:t>
      </w:r>
      <w:r w:rsidRPr="00E02D33">
        <w:rPr>
          <w:rFonts w:ascii="Calibri" w:hAnsi="Calibri"/>
          <w:sz w:val="22"/>
          <w:szCs w:val="22"/>
        </w:rPr>
        <w:t xml:space="preserve"> di </w:t>
      </w:r>
      <w:r>
        <w:rPr>
          <w:rFonts w:ascii="Calibri" w:hAnsi="Calibri"/>
          <w:sz w:val="22"/>
          <w:szCs w:val="22"/>
        </w:rPr>
        <w:t>CIRCA:</w:t>
      </w:r>
    </w:p>
    <w:p w14:paraId="4294D7FC" w14:textId="23F267EF" w:rsidR="00E02D33" w:rsidRPr="00DA34F5" w:rsidRDefault="00E02D33" w:rsidP="00E02D33">
      <w:pPr>
        <w:pStyle w:val="Paragrafoelenco"/>
        <w:numPr>
          <w:ilvl w:val="0"/>
          <w:numId w:val="13"/>
        </w:numPr>
        <w:jc w:val="both"/>
        <w:rPr>
          <w:rFonts w:ascii="Calibri" w:hAnsi="Calibri"/>
          <w:sz w:val="22"/>
          <w:szCs w:val="22"/>
        </w:rPr>
      </w:pPr>
      <w:proofErr w:type="gramStart"/>
      <w:r w:rsidRPr="00DA34F5">
        <w:rPr>
          <w:rFonts w:ascii="Calibri" w:hAnsi="Calibri"/>
          <w:sz w:val="22"/>
          <w:szCs w:val="22"/>
        </w:rPr>
        <w:lastRenderedPageBreak/>
        <w:t>n</w:t>
      </w:r>
      <w:proofErr w:type="gramEnd"/>
      <w:r w:rsidRPr="00DA34F5">
        <w:rPr>
          <w:rFonts w:ascii="Calibri" w:hAnsi="Calibri"/>
          <w:sz w:val="22"/>
          <w:szCs w:val="22"/>
        </w:rPr>
        <w:t>°</w:t>
      </w:r>
      <w:r w:rsidR="00D10944">
        <w:rPr>
          <w:rFonts w:ascii="Calibri" w:hAnsi="Calibri"/>
          <w:sz w:val="22"/>
          <w:szCs w:val="22"/>
        </w:rPr>
        <w:t xml:space="preserve"> </w:t>
      </w:r>
      <w:r w:rsidR="00B71BEC">
        <w:rPr>
          <w:rFonts w:ascii="Calibri" w:hAnsi="Calibri"/>
          <w:sz w:val="22"/>
          <w:szCs w:val="22"/>
        </w:rPr>
        <w:t>430</w:t>
      </w:r>
      <w:r w:rsidRPr="00DA34F5">
        <w:rPr>
          <w:rFonts w:ascii="Calibri" w:hAnsi="Calibri"/>
          <w:sz w:val="22"/>
          <w:szCs w:val="22"/>
        </w:rPr>
        <w:t xml:space="preserve"> ore </w:t>
      </w:r>
      <w:r w:rsidR="00D10944">
        <w:rPr>
          <w:rFonts w:ascii="Calibri" w:hAnsi="Calibri"/>
          <w:sz w:val="22"/>
          <w:szCs w:val="22"/>
        </w:rPr>
        <w:t xml:space="preserve">circa </w:t>
      </w:r>
      <w:r w:rsidRPr="00DA34F5">
        <w:rPr>
          <w:rFonts w:ascii="Calibri" w:hAnsi="Calibri"/>
          <w:sz w:val="22"/>
          <w:szCs w:val="22"/>
        </w:rPr>
        <w:t>complessive per il personale amministrativo</w:t>
      </w:r>
    </w:p>
    <w:p w14:paraId="632EA833" w14:textId="0CD1F737" w:rsidR="00E02D33" w:rsidRPr="00DA34F5" w:rsidRDefault="00E02D33" w:rsidP="00E02D33">
      <w:pPr>
        <w:pStyle w:val="Paragrafoelenco"/>
        <w:numPr>
          <w:ilvl w:val="0"/>
          <w:numId w:val="13"/>
        </w:numPr>
        <w:rPr>
          <w:rFonts w:ascii="Calibri" w:hAnsi="Calibri"/>
          <w:sz w:val="22"/>
          <w:szCs w:val="22"/>
        </w:rPr>
      </w:pPr>
      <w:proofErr w:type="gramStart"/>
      <w:r w:rsidRPr="00DA34F5">
        <w:rPr>
          <w:rFonts w:ascii="Calibri" w:hAnsi="Calibri"/>
          <w:sz w:val="22"/>
          <w:szCs w:val="22"/>
        </w:rPr>
        <w:t>n</w:t>
      </w:r>
      <w:proofErr w:type="gramEnd"/>
      <w:r w:rsidRPr="00DA34F5">
        <w:rPr>
          <w:rFonts w:ascii="Calibri" w:hAnsi="Calibri"/>
          <w:sz w:val="22"/>
          <w:szCs w:val="22"/>
        </w:rPr>
        <w:t>°</w:t>
      </w:r>
      <w:r w:rsidR="00BC1712">
        <w:rPr>
          <w:rFonts w:ascii="Calibri" w:hAnsi="Calibri"/>
          <w:sz w:val="22"/>
          <w:szCs w:val="22"/>
        </w:rPr>
        <w:t xml:space="preserve"> </w:t>
      </w:r>
      <w:r w:rsidR="00B71BEC">
        <w:rPr>
          <w:rFonts w:ascii="Calibri" w:hAnsi="Calibri"/>
          <w:sz w:val="22"/>
          <w:szCs w:val="22"/>
        </w:rPr>
        <w:t>236</w:t>
      </w:r>
      <w:r w:rsidR="00DA34F5" w:rsidRPr="00DA34F5">
        <w:rPr>
          <w:rFonts w:ascii="Calibri" w:hAnsi="Calibri"/>
          <w:sz w:val="22"/>
          <w:szCs w:val="22"/>
        </w:rPr>
        <w:t xml:space="preserve"> </w:t>
      </w:r>
      <w:r w:rsidRPr="00DA34F5">
        <w:rPr>
          <w:rFonts w:ascii="Calibri" w:hAnsi="Calibri"/>
          <w:sz w:val="22"/>
          <w:szCs w:val="22"/>
        </w:rPr>
        <w:t xml:space="preserve">ore </w:t>
      </w:r>
      <w:r w:rsidR="00D10944">
        <w:rPr>
          <w:rFonts w:ascii="Calibri" w:hAnsi="Calibri"/>
          <w:sz w:val="22"/>
          <w:szCs w:val="22"/>
        </w:rPr>
        <w:t xml:space="preserve">circa </w:t>
      </w:r>
      <w:r w:rsidRPr="00DA34F5">
        <w:rPr>
          <w:rFonts w:ascii="Calibri" w:hAnsi="Calibri"/>
          <w:sz w:val="22"/>
          <w:szCs w:val="22"/>
        </w:rPr>
        <w:t>complessive per i collaboratori scolastici</w:t>
      </w:r>
    </w:p>
    <w:p w14:paraId="77C14C16" w14:textId="10F1D221" w:rsidR="00704EBC" w:rsidRDefault="00E02D33" w:rsidP="00E02D33">
      <w:pPr>
        <w:jc w:val="both"/>
        <w:rPr>
          <w:rFonts w:ascii="Calibri" w:hAnsi="Calibri"/>
          <w:sz w:val="22"/>
          <w:szCs w:val="22"/>
        </w:rPr>
      </w:pPr>
      <w:proofErr w:type="gramStart"/>
      <w:r w:rsidRPr="00E02D33">
        <w:rPr>
          <w:rFonts w:ascii="Calibri" w:hAnsi="Calibri"/>
          <w:sz w:val="22"/>
          <w:szCs w:val="22"/>
        </w:rPr>
        <w:t>da</w:t>
      </w:r>
      <w:proofErr w:type="gramEnd"/>
      <w:r w:rsidRPr="00E02D33">
        <w:rPr>
          <w:rFonts w:ascii="Calibri" w:hAnsi="Calibri"/>
          <w:sz w:val="22"/>
          <w:szCs w:val="22"/>
        </w:rPr>
        <w:t xml:space="preserve"> prestare in orario extra servizio a partire dalla data di incarico e fino alla fine delle azioni di chiusura del progetto, </w:t>
      </w:r>
      <w:r w:rsidRPr="00DA34F5">
        <w:rPr>
          <w:rFonts w:ascii="Calibri" w:hAnsi="Calibri"/>
          <w:sz w:val="22"/>
          <w:szCs w:val="22"/>
        </w:rPr>
        <w:t xml:space="preserve">comunque entro </w:t>
      </w:r>
      <w:r w:rsidR="00DA34F5">
        <w:rPr>
          <w:rFonts w:ascii="Calibri" w:hAnsi="Calibri"/>
          <w:sz w:val="22"/>
          <w:szCs w:val="22"/>
        </w:rPr>
        <w:t>il 3</w:t>
      </w:r>
      <w:r w:rsidR="00760F74">
        <w:rPr>
          <w:rFonts w:ascii="Calibri" w:hAnsi="Calibri"/>
          <w:sz w:val="22"/>
          <w:szCs w:val="22"/>
        </w:rPr>
        <w:t>1</w:t>
      </w:r>
      <w:r w:rsidR="00DA34F5">
        <w:rPr>
          <w:rFonts w:ascii="Calibri" w:hAnsi="Calibri"/>
          <w:sz w:val="22"/>
          <w:szCs w:val="22"/>
        </w:rPr>
        <w:t>/</w:t>
      </w:r>
      <w:r w:rsidR="00760F74">
        <w:rPr>
          <w:rFonts w:ascii="Calibri" w:hAnsi="Calibri"/>
          <w:sz w:val="22"/>
          <w:szCs w:val="22"/>
        </w:rPr>
        <w:t>12</w:t>
      </w:r>
      <w:r w:rsidR="00DA34F5">
        <w:rPr>
          <w:rFonts w:ascii="Calibri" w:hAnsi="Calibri"/>
          <w:sz w:val="22"/>
          <w:szCs w:val="22"/>
        </w:rPr>
        <w:t>/202</w:t>
      </w:r>
      <w:r w:rsidR="00704EBC">
        <w:rPr>
          <w:rFonts w:ascii="Calibri" w:hAnsi="Calibri"/>
          <w:sz w:val="22"/>
          <w:szCs w:val="22"/>
        </w:rPr>
        <w:t>4</w:t>
      </w:r>
      <w:r w:rsidRPr="00E02D33">
        <w:rPr>
          <w:rFonts w:ascii="Calibri" w:hAnsi="Calibri"/>
          <w:sz w:val="22"/>
          <w:szCs w:val="22"/>
        </w:rPr>
        <w:t xml:space="preserve"> e comprenderà tutte le attività legate alle necessità di cui sopra.</w:t>
      </w:r>
    </w:p>
    <w:p w14:paraId="1B5981BD" w14:textId="77777777" w:rsidR="00C247BD" w:rsidRPr="00E02D33" w:rsidRDefault="00C247BD" w:rsidP="00E02D33">
      <w:pPr>
        <w:jc w:val="both"/>
        <w:rPr>
          <w:rFonts w:ascii="Calibri" w:hAnsi="Calibri"/>
          <w:sz w:val="22"/>
          <w:szCs w:val="22"/>
        </w:rPr>
      </w:pPr>
    </w:p>
    <w:p w14:paraId="53D2F4D1" w14:textId="77777777" w:rsidR="00E02D33" w:rsidRPr="00E02D33" w:rsidRDefault="00E02D33" w:rsidP="00E02D33">
      <w:pPr>
        <w:jc w:val="both"/>
        <w:rPr>
          <w:rFonts w:ascii="Calibri" w:hAnsi="Calibri"/>
          <w:b/>
          <w:sz w:val="22"/>
          <w:szCs w:val="22"/>
        </w:rPr>
      </w:pPr>
      <w:r w:rsidRPr="00E02D33">
        <w:rPr>
          <w:rFonts w:ascii="Calibri" w:hAnsi="Calibri"/>
          <w:b/>
          <w:sz w:val="22"/>
          <w:szCs w:val="22"/>
        </w:rPr>
        <w:t>Art.3 Retribuzione</w:t>
      </w:r>
    </w:p>
    <w:p w14:paraId="5F06E8DD" w14:textId="77777777" w:rsidR="00E02D33" w:rsidRDefault="00E02D33" w:rsidP="00E02D33">
      <w:pPr>
        <w:jc w:val="both"/>
        <w:rPr>
          <w:rFonts w:ascii="Calibri" w:hAnsi="Calibri"/>
          <w:sz w:val="22"/>
          <w:szCs w:val="22"/>
        </w:rPr>
      </w:pPr>
      <w:r w:rsidRPr="00E02D33">
        <w:rPr>
          <w:rFonts w:ascii="Calibri" w:hAnsi="Calibri"/>
          <w:sz w:val="22"/>
          <w:szCs w:val="22"/>
        </w:rPr>
        <w:t>La retribuzione oraria è quella prevista</w:t>
      </w:r>
      <w:r>
        <w:rPr>
          <w:rFonts w:ascii="Calibri" w:hAnsi="Calibri"/>
          <w:sz w:val="22"/>
          <w:szCs w:val="22"/>
        </w:rPr>
        <w:t xml:space="preserve"> nelle rispettive tabelle</w:t>
      </w:r>
      <w:r w:rsidRPr="00E02D33">
        <w:rPr>
          <w:rFonts w:ascii="Calibri" w:hAnsi="Calibri"/>
          <w:sz w:val="22"/>
          <w:szCs w:val="22"/>
        </w:rPr>
        <w:t xml:space="preserve"> dal CCNL </w:t>
      </w:r>
    </w:p>
    <w:p w14:paraId="2720588D" w14:textId="77777777" w:rsidR="00C247BD" w:rsidRPr="00E02D33" w:rsidRDefault="00C247BD" w:rsidP="00E02D33">
      <w:pPr>
        <w:jc w:val="both"/>
        <w:rPr>
          <w:rFonts w:ascii="Calibri" w:hAnsi="Calibri"/>
          <w:sz w:val="22"/>
          <w:szCs w:val="22"/>
        </w:rPr>
      </w:pPr>
    </w:p>
    <w:p w14:paraId="1EF1F324" w14:textId="77777777" w:rsidR="00E02D33" w:rsidRPr="00E02D33" w:rsidRDefault="00E02D33" w:rsidP="00E02D33">
      <w:pPr>
        <w:jc w:val="both"/>
        <w:rPr>
          <w:rFonts w:ascii="Calibri" w:hAnsi="Calibri"/>
          <w:b/>
          <w:sz w:val="22"/>
          <w:szCs w:val="22"/>
        </w:rPr>
      </w:pPr>
      <w:r w:rsidRPr="00E02D33">
        <w:rPr>
          <w:rFonts w:ascii="Calibri" w:hAnsi="Calibri"/>
          <w:b/>
          <w:sz w:val="22"/>
          <w:szCs w:val="22"/>
        </w:rPr>
        <w:t>Art. 4 Compiti</w:t>
      </w:r>
    </w:p>
    <w:p w14:paraId="43095E5B" w14:textId="77777777" w:rsidR="00E02D33" w:rsidRDefault="00E02D33" w:rsidP="00E02D33">
      <w:pPr>
        <w:jc w:val="both"/>
        <w:rPr>
          <w:rFonts w:ascii="Calibri" w:hAnsi="Calibri"/>
          <w:sz w:val="22"/>
          <w:szCs w:val="22"/>
        </w:rPr>
      </w:pPr>
      <w:r w:rsidRPr="00E02D33">
        <w:rPr>
          <w:rFonts w:ascii="Calibri" w:hAnsi="Calibri"/>
          <w:sz w:val="22"/>
          <w:szCs w:val="22"/>
        </w:rPr>
        <w:t>La\e figura\e prescelta dovrà:</w:t>
      </w:r>
    </w:p>
    <w:p w14:paraId="59759E53" w14:textId="617B7B75" w:rsidR="00E02D33" w:rsidRDefault="00B71BEC" w:rsidP="00E02D33">
      <w:pPr>
        <w:pStyle w:val="Paragrafoelenco"/>
        <w:numPr>
          <w:ilvl w:val="0"/>
          <w:numId w:val="14"/>
        </w:numPr>
        <w:jc w:val="both"/>
        <w:rPr>
          <w:rFonts w:ascii="Calibri" w:hAnsi="Calibri"/>
          <w:b/>
          <w:sz w:val="22"/>
          <w:szCs w:val="22"/>
        </w:rPr>
      </w:pPr>
      <w:r>
        <w:rPr>
          <w:rFonts w:ascii="Calibri" w:hAnsi="Calibri"/>
          <w:b/>
          <w:sz w:val="22"/>
          <w:szCs w:val="22"/>
        </w:rPr>
        <w:t>Dirigente dei Servizi Generali Amministrativi</w:t>
      </w:r>
    </w:p>
    <w:p w14:paraId="593C1B28" w14:textId="3BECE8FF" w:rsidR="00B71BEC" w:rsidRPr="00B71BEC" w:rsidRDefault="00B71BEC" w:rsidP="00B71BEC">
      <w:pPr>
        <w:pStyle w:val="Paragrafoelenco"/>
        <w:numPr>
          <w:ilvl w:val="0"/>
          <w:numId w:val="20"/>
        </w:numPr>
        <w:jc w:val="both"/>
        <w:rPr>
          <w:rFonts w:ascii="Calibri" w:hAnsi="Calibri"/>
          <w:sz w:val="22"/>
          <w:szCs w:val="22"/>
        </w:rPr>
      </w:pPr>
      <w:r>
        <w:rPr>
          <w:rFonts w:ascii="Calibri" w:hAnsi="Calibri"/>
          <w:sz w:val="22"/>
          <w:szCs w:val="22"/>
        </w:rPr>
        <w:t>Supportare il DS nella gestione dell’avvio del progetto.</w:t>
      </w:r>
    </w:p>
    <w:p w14:paraId="33D36CE4" w14:textId="77777777" w:rsidR="00B71BEC" w:rsidRPr="00350E60" w:rsidRDefault="00B71BEC" w:rsidP="00B71BEC">
      <w:pPr>
        <w:pStyle w:val="Paragrafoelenco"/>
        <w:numPr>
          <w:ilvl w:val="0"/>
          <w:numId w:val="14"/>
        </w:numPr>
        <w:jc w:val="both"/>
        <w:rPr>
          <w:rFonts w:ascii="Calibri" w:hAnsi="Calibri"/>
          <w:b/>
          <w:sz w:val="22"/>
          <w:szCs w:val="22"/>
        </w:rPr>
      </w:pPr>
      <w:r w:rsidRPr="00350E60">
        <w:rPr>
          <w:rFonts w:ascii="Calibri" w:hAnsi="Calibri"/>
          <w:b/>
          <w:sz w:val="22"/>
          <w:szCs w:val="22"/>
        </w:rPr>
        <w:t>Assistenti amministrativi:</w:t>
      </w:r>
    </w:p>
    <w:p w14:paraId="51054563" w14:textId="77777777" w:rsidR="00B71BEC" w:rsidRPr="00E02D33" w:rsidRDefault="00B71BEC" w:rsidP="00B71BEC">
      <w:pPr>
        <w:numPr>
          <w:ilvl w:val="0"/>
          <w:numId w:val="9"/>
        </w:numPr>
        <w:jc w:val="both"/>
        <w:rPr>
          <w:rFonts w:ascii="Calibri" w:hAnsi="Calibri"/>
          <w:sz w:val="22"/>
          <w:szCs w:val="22"/>
        </w:rPr>
      </w:pPr>
      <w:r w:rsidRPr="00E02D33">
        <w:rPr>
          <w:rFonts w:ascii="Calibri" w:hAnsi="Calibri"/>
          <w:sz w:val="22"/>
          <w:szCs w:val="22"/>
        </w:rPr>
        <w:t xml:space="preserve">Supportare il gruppo </w:t>
      </w:r>
      <w:r>
        <w:rPr>
          <w:rFonts w:ascii="Calibri" w:hAnsi="Calibri"/>
          <w:sz w:val="22"/>
          <w:szCs w:val="22"/>
        </w:rPr>
        <w:t xml:space="preserve">dell’area formativa </w:t>
      </w:r>
      <w:r w:rsidRPr="00E02D33">
        <w:rPr>
          <w:rFonts w:ascii="Calibri" w:hAnsi="Calibri"/>
          <w:sz w:val="22"/>
          <w:szCs w:val="22"/>
        </w:rPr>
        <w:t>nella preparazione della documentazione necessaria</w:t>
      </w:r>
    </w:p>
    <w:p w14:paraId="5243C9A5" w14:textId="77777777" w:rsidR="00B71BEC" w:rsidRPr="00E02D33" w:rsidRDefault="00B71BEC" w:rsidP="00B71BEC">
      <w:pPr>
        <w:numPr>
          <w:ilvl w:val="0"/>
          <w:numId w:val="9"/>
        </w:numPr>
        <w:jc w:val="both"/>
        <w:rPr>
          <w:rFonts w:ascii="Calibri" w:hAnsi="Calibri"/>
          <w:sz w:val="22"/>
          <w:szCs w:val="22"/>
        </w:rPr>
      </w:pPr>
      <w:r w:rsidRPr="00E02D33">
        <w:rPr>
          <w:rFonts w:ascii="Calibri" w:hAnsi="Calibri"/>
          <w:sz w:val="22"/>
          <w:szCs w:val="22"/>
        </w:rPr>
        <w:t xml:space="preserve">Supportare DS, DSGA, e </w:t>
      </w:r>
      <w:r>
        <w:rPr>
          <w:rFonts w:ascii="Calibri" w:hAnsi="Calibri"/>
          <w:sz w:val="22"/>
          <w:szCs w:val="22"/>
        </w:rPr>
        <w:t>Team</w:t>
      </w:r>
      <w:r w:rsidRPr="00E02D33">
        <w:rPr>
          <w:rFonts w:ascii="Calibri" w:hAnsi="Calibri"/>
          <w:sz w:val="22"/>
          <w:szCs w:val="22"/>
        </w:rPr>
        <w:t xml:space="preserve">, nella gestione dei rapporti con i docenti/discenti e nella </w:t>
      </w:r>
      <w:r>
        <w:rPr>
          <w:rFonts w:ascii="Calibri" w:hAnsi="Calibri"/>
          <w:sz w:val="22"/>
          <w:szCs w:val="22"/>
        </w:rPr>
        <w:t>registrazione delle attività</w:t>
      </w:r>
      <w:r w:rsidRPr="00E02D33">
        <w:rPr>
          <w:rFonts w:ascii="Calibri" w:hAnsi="Calibri"/>
          <w:sz w:val="22"/>
          <w:szCs w:val="22"/>
        </w:rPr>
        <w:t xml:space="preserve"> didattic</w:t>
      </w:r>
      <w:r>
        <w:rPr>
          <w:rFonts w:ascii="Calibri" w:hAnsi="Calibri"/>
          <w:sz w:val="22"/>
          <w:szCs w:val="22"/>
        </w:rPr>
        <w:t>he</w:t>
      </w:r>
    </w:p>
    <w:p w14:paraId="0D9BA140" w14:textId="77777777" w:rsidR="00B71BEC" w:rsidRDefault="00B71BEC" w:rsidP="00B71BEC">
      <w:pPr>
        <w:numPr>
          <w:ilvl w:val="0"/>
          <w:numId w:val="9"/>
        </w:numPr>
        <w:jc w:val="both"/>
        <w:rPr>
          <w:rFonts w:ascii="Calibri" w:hAnsi="Calibri"/>
          <w:sz w:val="22"/>
          <w:szCs w:val="22"/>
        </w:rPr>
      </w:pPr>
      <w:r w:rsidRPr="00E02D33">
        <w:rPr>
          <w:rFonts w:ascii="Calibri" w:hAnsi="Calibri"/>
          <w:sz w:val="22"/>
          <w:szCs w:val="22"/>
        </w:rPr>
        <w:t xml:space="preserve">Provvedere, ove richiesto, </w:t>
      </w:r>
      <w:r>
        <w:rPr>
          <w:rFonts w:ascii="Calibri" w:hAnsi="Calibri"/>
          <w:sz w:val="22"/>
          <w:szCs w:val="22"/>
        </w:rPr>
        <w:t>alla riproduzione di materiale didattico</w:t>
      </w:r>
      <w:r w:rsidRPr="00E02D33">
        <w:rPr>
          <w:rFonts w:ascii="Calibri" w:hAnsi="Calibri"/>
          <w:sz w:val="22"/>
          <w:szCs w:val="22"/>
        </w:rPr>
        <w:t xml:space="preserve"> </w:t>
      </w:r>
      <w:r>
        <w:rPr>
          <w:rFonts w:ascii="Calibri" w:hAnsi="Calibri"/>
          <w:sz w:val="22"/>
          <w:szCs w:val="22"/>
        </w:rPr>
        <w:t>in originale e non per la completa fruizione delle attività didattiche</w:t>
      </w:r>
    </w:p>
    <w:p w14:paraId="6E05AB1B" w14:textId="61FDB2BB" w:rsidR="00B71BEC" w:rsidRPr="00B71BEC" w:rsidRDefault="00B71BEC" w:rsidP="00B71BEC">
      <w:pPr>
        <w:numPr>
          <w:ilvl w:val="0"/>
          <w:numId w:val="9"/>
        </w:numPr>
        <w:jc w:val="both"/>
        <w:rPr>
          <w:rFonts w:ascii="Calibri" w:hAnsi="Calibri"/>
          <w:sz w:val="22"/>
          <w:szCs w:val="22"/>
        </w:rPr>
      </w:pPr>
      <w:r>
        <w:rPr>
          <w:rFonts w:ascii="Calibri" w:hAnsi="Calibri"/>
          <w:sz w:val="22"/>
          <w:szCs w:val="22"/>
        </w:rPr>
        <w:t>Verificare, gestire ed archiviare il flusso di informazioni relative ai percorsi didattici</w:t>
      </w:r>
    </w:p>
    <w:p w14:paraId="495584F6" w14:textId="77777777" w:rsidR="00E02D33" w:rsidRPr="00350E60" w:rsidRDefault="00E02D33" w:rsidP="00E02D33">
      <w:pPr>
        <w:pStyle w:val="Paragrafoelenco"/>
        <w:numPr>
          <w:ilvl w:val="0"/>
          <w:numId w:val="14"/>
        </w:numPr>
        <w:jc w:val="both"/>
        <w:rPr>
          <w:rFonts w:ascii="Calibri" w:hAnsi="Calibri"/>
          <w:b/>
          <w:sz w:val="22"/>
          <w:szCs w:val="22"/>
        </w:rPr>
      </w:pPr>
      <w:r w:rsidRPr="00350E60">
        <w:rPr>
          <w:rFonts w:ascii="Calibri" w:hAnsi="Calibri"/>
          <w:b/>
          <w:sz w:val="22"/>
          <w:szCs w:val="22"/>
        </w:rPr>
        <w:t>Collaboratori scolastici:</w:t>
      </w:r>
    </w:p>
    <w:p w14:paraId="70DABAA4" w14:textId="778D8DA4" w:rsidR="00350E60" w:rsidRPr="00350E60" w:rsidRDefault="00350E60" w:rsidP="00350E60">
      <w:pPr>
        <w:pStyle w:val="Paragrafoelenco"/>
        <w:numPr>
          <w:ilvl w:val="0"/>
          <w:numId w:val="15"/>
        </w:numPr>
        <w:jc w:val="both"/>
        <w:rPr>
          <w:rFonts w:ascii="Calibri" w:hAnsi="Calibri"/>
          <w:sz w:val="22"/>
          <w:szCs w:val="22"/>
        </w:rPr>
      </w:pPr>
      <w:r w:rsidRPr="00350E60">
        <w:rPr>
          <w:rFonts w:ascii="Calibri" w:hAnsi="Calibri"/>
          <w:sz w:val="22"/>
          <w:szCs w:val="22"/>
        </w:rPr>
        <w:t>Verificare e provvedere alla</w:t>
      </w:r>
      <w:r w:rsidR="00704EBC">
        <w:rPr>
          <w:rFonts w:ascii="Calibri" w:hAnsi="Calibri"/>
          <w:sz w:val="22"/>
          <w:szCs w:val="22"/>
        </w:rPr>
        <w:t xml:space="preserve"> accessibilità a</w:t>
      </w:r>
      <w:r w:rsidRPr="00350E60">
        <w:rPr>
          <w:rFonts w:ascii="Calibri" w:hAnsi="Calibri"/>
          <w:sz w:val="22"/>
          <w:szCs w:val="22"/>
        </w:rPr>
        <w:t>l</w:t>
      </w:r>
      <w:r w:rsidR="00704EBC">
        <w:rPr>
          <w:rFonts w:ascii="Calibri" w:hAnsi="Calibri"/>
          <w:sz w:val="22"/>
          <w:szCs w:val="22"/>
        </w:rPr>
        <w:t>l’edificio scolastico in orari di chiusura e collaborare con il tecnico di</w:t>
      </w:r>
      <w:r w:rsidRPr="00350E60">
        <w:rPr>
          <w:rFonts w:ascii="Calibri" w:hAnsi="Calibri"/>
          <w:sz w:val="22"/>
          <w:szCs w:val="22"/>
        </w:rPr>
        <w:t xml:space="preserve"> laboratorio/aula impegnato per la formazione</w:t>
      </w:r>
      <w:r w:rsidR="00704EBC">
        <w:rPr>
          <w:rFonts w:ascii="Calibri" w:hAnsi="Calibri"/>
          <w:sz w:val="22"/>
          <w:szCs w:val="22"/>
        </w:rPr>
        <w:t>,</w:t>
      </w:r>
      <w:r w:rsidRPr="00350E60">
        <w:rPr>
          <w:rFonts w:ascii="Calibri" w:hAnsi="Calibri"/>
          <w:sz w:val="22"/>
          <w:szCs w:val="22"/>
        </w:rPr>
        <w:t xml:space="preserve"> prima </w:t>
      </w:r>
      <w:r w:rsidR="00FA5FB9">
        <w:rPr>
          <w:rFonts w:ascii="Calibri" w:hAnsi="Calibri"/>
          <w:sz w:val="22"/>
          <w:szCs w:val="22"/>
        </w:rPr>
        <w:t>e\</w:t>
      </w:r>
      <w:r w:rsidRPr="00350E60">
        <w:rPr>
          <w:rFonts w:ascii="Calibri" w:hAnsi="Calibri"/>
          <w:sz w:val="22"/>
          <w:szCs w:val="22"/>
        </w:rPr>
        <w:t>o dopo la formazione</w:t>
      </w:r>
      <w:r w:rsidR="00704EBC">
        <w:rPr>
          <w:rFonts w:ascii="Calibri" w:hAnsi="Calibri"/>
          <w:sz w:val="22"/>
          <w:szCs w:val="22"/>
        </w:rPr>
        <w:t xml:space="preserve"> stessa</w:t>
      </w:r>
    </w:p>
    <w:p w14:paraId="4F4551CB" w14:textId="77777777" w:rsidR="00C24F79" w:rsidRDefault="00350E60" w:rsidP="00C24F79">
      <w:pPr>
        <w:numPr>
          <w:ilvl w:val="0"/>
          <w:numId w:val="15"/>
        </w:numPr>
        <w:jc w:val="both"/>
        <w:rPr>
          <w:rFonts w:ascii="Calibri" w:hAnsi="Calibri"/>
          <w:sz w:val="22"/>
          <w:szCs w:val="22"/>
        </w:rPr>
      </w:pPr>
      <w:r w:rsidRPr="00E02D33">
        <w:rPr>
          <w:rFonts w:ascii="Calibri" w:hAnsi="Calibri"/>
          <w:sz w:val="22"/>
          <w:szCs w:val="22"/>
        </w:rPr>
        <w:t>Supportare il tecnico nell’accoglienza dei destinatari del corso</w:t>
      </w:r>
    </w:p>
    <w:p w14:paraId="745DB39E" w14:textId="77777777" w:rsidR="00C24F79" w:rsidRDefault="00350E60" w:rsidP="00C24F79">
      <w:pPr>
        <w:numPr>
          <w:ilvl w:val="0"/>
          <w:numId w:val="15"/>
        </w:numPr>
        <w:jc w:val="both"/>
        <w:rPr>
          <w:rFonts w:ascii="Calibri" w:hAnsi="Calibri"/>
          <w:sz w:val="22"/>
          <w:szCs w:val="22"/>
        </w:rPr>
      </w:pPr>
      <w:r w:rsidRPr="00C24F79">
        <w:rPr>
          <w:rFonts w:ascii="Calibri" w:hAnsi="Calibri"/>
          <w:sz w:val="22"/>
          <w:szCs w:val="22"/>
        </w:rPr>
        <w:t xml:space="preserve">Provvedere, ove richiesto, alla logistica </w:t>
      </w:r>
      <w:r w:rsidR="00704EBC" w:rsidRPr="00C24F79">
        <w:rPr>
          <w:rFonts w:ascii="Calibri" w:hAnsi="Calibri"/>
          <w:sz w:val="22"/>
          <w:szCs w:val="22"/>
        </w:rPr>
        <w:t>degli ambienti</w:t>
      </w:r>
    </w:p>
    <w:p w14:paraId="261AD4EE" w14:textId="28B2F495" w:rsidR="00704EBC" w:rsidRPr="00C24F79" w:rsidRDefault="00704EBC" w:rsidP="00C24F79">
      <w:pPr>
        <w:numPr>
          <w:ilvl w:val="0"/>
          <w:numId w:val="15"/>
        </w:numPr>
        <w:jc w:val="both"/>
        <w:rPr>
          <w:rFonts w:ascii="Calibri" w:hAnsi="Calibri"/>
          <w:sz w:val="22"/>
          <w:szCs w:val="22"/>
        </w:rPr>
      </w:pPr>
      <w:r w:rsidRPr="00C24F79">
        <w:rPr>
          <w:rFonts w:ascii="Calibri" w:hAnsi="Calibri"/>
          <w:sz w:val="22"/>
          <w:szCs w:val="22"/>
        </w:rPr>
        <w:t xml:space="preserve">Fornire assistenza alle disabilità </w:t>
      </w:r>
    </w:p>
    <w:p w14:paraId="14D2B9EB" w14:textId="77777777" w:rsidR="00C247BD" w:rsidRPr="00FA5FB9" w:rsidRDefault="00C247BD" w:rsidP="0089682F">
      <w:pPr>
        <w:ind w:left="1440"/>
        <w:jc w:val="both"/>
        <w:rPr>
          <w:rFonts w:ascii="Calibri" w:hAnsi="Calibri"/>
          <w:sz w:val="22"/>
          <w:szCs w:val="22"/>
        </w:rPr>
      </w:pPr>
    </w:p>
    <w:p w14:paraId="73332A1C" w14:textId="77777777" w:rsidR="00E02D33" w:rsidRPr="00E02D33" w:rsidRDefault="00E02D33" w:rsidP="00E02D33">
      <w:pPr>
        <w:jc w:val="both"/>
        <w:rPr>
          <w:rFonts w:ascii="Calibri" w:hAnsi="Calibri"/>
          <w:b/>
          <w:sz w:val="22"/>
          <w:szCs w:val="22"/>
        </w:rPr>
      </w:pPr>
      <w:r w:rsidRPr="00E02D33">
        <w:rPr>
          <w:rFonts w:ascii="Calibri" w:hAnsi="Calibri"/>
          <w:b/>
          <w:sz w:val="22"/>
          <w:szCs w:val="22"/>
        </w:rPr>
        <w:t>Art. 5 presentazione disponibilità</w:t>
      </w:r>
    </w:p>
    <w:p w14:paraId="0CE367CA" w14:textId="584ADF7B" w:rsidR="00E02D33" w:rsidRDefault="00E02D33" w:rsidP="00E02D33">
      <w:pPr>
        <w:jc w:val="both"/>
        <w:rPr>
          <w:rFonts w:ascii="Calibri" w:hAnsi="Calibri"/>
          <w:spacing w:val="21"/>
          <w:sz w:val="22"/>
          <w:szCs w:val="22"/>
        </w:rPr>
      </w:pPr>
      <w:r w:rsidRPr="00E02D33">
        <w:rPr>
          <w:rFonts w:ascii="Calibri" w:hAnsi="Calibri"/>
          <w:sz w:val="22"/>
          <w:szCs w:val="22"/>
        </w:rPr>
        <w:t xml:space="preserve">Gli interessati dovranno far pervenire istanza, debitamente firmata, secondo l’allegato modello A </w:t>
      </w:r>
      <w:r w:rsidRPr="00DA34F5">
        <w:rPr>
          <w:rFonts w:ascii="Calibri" w:hAnsi="Calibri"/>
          <w:sz w:val="22"/>
          <w:szCs w:val="22"/>
        </w:rPr>
        <w:t xml:space="preserve">entro </w:t>
      </w:r>
      <w:r w:rsidR="000D5A7D">
        <w:rPr>
          <w:rFonts w:ascii="Calibri" w:hAnsi="Calibri"/>
          <w:b/>
          <w:sz w:val="22"/>
          <w:szCs w:val="22"/>
        </w:rPr>
        <w:t>14 Ottobre 2024</w:t>
      </w:r>
      <w:r w:rsidRPr="00DA34F5">
        <w:rPr>
          <w:rFonts w:ascii="Calibri" w:hAnsi="Calibri"/>
          <w:sz w:val="22"/>
          <w:szCs w:val="22"/>
        </w:rPr>
        <w:t xml:space="preserve"> esclusivamente </w:t>
      </w:r>
      <w:r w:rsidRPr="00DA34F5">
        <w:rPr>
          <w:rFonts w:ascii="Calibri" w:hAnsi="Calibri"/>
          <w:i/>
          <w:sz w:val="22"/>
          <w:szCs w:val="22"/>
        </w:rPr>
        <w:t>brevi</w:t>
      </w:r>
      <w:r w:rsidRPr="00DA34F5">
        <w:rPr>
          <w:rFonts w:ascii="Calibri" w:hAnsi="Calibri"/>
          <w:i/>
          <w:spacing w:val="20"/>
          <w:sz w:val="22"/>
          <w:szCs w:val="22"/>
        </w:rPr>
        <w:t xml:space="preserve"> </w:t>
      </w:r>
      <w:proofErr w:type="spellStart"/>
      <w:r w:rsidRPr="00DA34F5">
        <w:rPr>
          <w:rFonts w:ascii="Calibri" w:hAnsi="Calibri"/>
          <w:i/>
          <w:sz w:val="22"/>
          <w:szCs w:val="22"/>
        </w:rPr>
        <w:t>manu</w:t>
      </w:r>
      <w:proofErr w:type="spellEnd"/>
      <w:r w:rsidRPr="00DA34F5">
        <w:rPr>
          <w:rFonts w:ascii="Calibri" w:hAnsi="Calibri"/>
          <w:sz w:val="22"/>
          <w:szCs w:val="22"/>
        </w:rPr>
        <w:t>,</w:t>
      </w:r>
      <w:r w:rsidRPr="00E02D33">
        <w:rPr>
          <w:rFonts w:ascii="Calibri" w:hAnsi="Calibri"/>
          <w:spacing w:val="21"/>
          <w:sz w:val="22"/>
          <w:szCs w:val="22"/>
        </w:rPr>
        <w:t xml:space="preserve"> </w:t>
      </w:r>
      <w:r w:rsidRPr="00E02D33">
        <w:rPr>
          <w:rFonts w:ascii="Calibri" w:hAnsi="Calibri"/>
          <w:sz w:val="22"/>
          <w:szCs w:val="22"/>
        </w:rPr>
        <w:t>presso</w:t>
      </w:r>
      <w:r w:rsidRPr="00E02D33">
        <w:rPr>
          <w:rFonts w:ascii="Calibri" w:hAnsi="Calibri"/>
          <w:spacing w:val="16"/>
          <w:sz w:val="22"/>
          <w:szCs w:val="22"/>
        </w:rPr>
        <w:t xml:space="preserve"> </w:t>
      </w:r>
      <w:r w:rsidRPr="00E02D33">
        <w:rPr>
          <w:rFonts w:ascii="Calibri" w:hAnsi="Calibri"/>
          <w:sz w:val="22"/>
          <w:szCs w:val="22"/>
        </w:rPr>
        <w:t>l’ufficio</w:t>
      </w:r>
      <w:r w:rsidRPr="00E02D33">
        <w:rPr>
          <w:rFonts w:ascii="Calibri" w:hAnsi="Calibri"/>
          <w:spacing w:val="14"/>
          <w:sz w:val="22"/>
          <w:szCs w:val="22"/>
        </w:rPr>
        <w:t xml:space="preserve"> </w:t>
      </w:r>
      <w:r w:rsidRPr="00E02D33">
        <w:rPr>
          <w:rFonts w:ascii="Calibri" w:hAnsi="Calibri"/>
          <w:sz w:val="22"/>
          <w:szCs w:val="22"/>
        </w:rPr>
        <w:t>protocollo</w:t>
      </w:r>
      <w:r w:rsidRPr="00E02D33">
        <w:rPr>
          <w:rFonts w:ascii="Calibri" w:hAnsi="Calibri"/>
          <w:spacing w:val="21"/>
          <w:sz w:val="22"/>
          <w:szCs w:val="22"/>
        </w:rPr>
        <w:t xml:space="preserve"> </w:t>
      </w:r>
      <w:r w:rsidRPr="00E02D33">
        <w:rPr>
          <w:rFonts w:ascii="Calibri" w:hAnsi="Calibri"/>
          <w:sz w:val="22"/>
          <w:szCs w:val="22"/>
        </w:rPr>
        <w:t>di</w:t>
      </w:r>
      <w:r w:rsidRPr="00E02D33">
        <w:rPr>
          <w:rFonts w:ascii="Calibri" w:hAnsi="Calibri"/>
          <w:spacing w:val="16"/>
          <w:sz w:val="22"/>
          <w:szCs w:val="22"/>
        </w:rPr>
        <w:t xml:space="preserve"> </w:t>
      </w:r>
      <w:r w:rsidRPr="00E02D33">
        <w:rPr>
          <w:rFonts w:ascii="Calibri" w:hAnsi="Calibri"/>
          <w:sz w:val="22"/>
          <w:szCs w:val="22"/>
        </w:rPr>
        <w:t>questa</w:t>
      </w:r>
      <w:r w:rsidRPr="00E02D33">
        <w:rPr>
          <w:rFonts w:ascii="Calibri" w:hAnsi="Calibri"/>
          <w:spacing w:val="24"/>
          <w:sz w:val="22"/>
          <w:szCs w:val="22"/>
        </w:rPr>
        <w:t xml:space="preserve"> </w:t>
      </w:r>
      <w:r w:rsidRPr="00E02D33">
        <w:rPr>
          <w:rFonts w:ascii="Calibri" w:hAnsi="Calibri"/>
          <w:sz w:val="22"/>
          <w:szCs w:val="22"/>
        </w:rPr>
        <w:t>Istituzione</w:t>
      </w:r>
      <w:r w:rsidRPr="00E02D33">
        <w:rPr>
          <w:rFonts w:ascii="Calibri" w:hAnsi="Calibri"/>
          <w:spacing w:val="13"/>
          <w:sz w:val="22"/>
          <w:szCs w:val="22"/>
        </w:rPr>
        <w:t xml:space="preserve"> </w:t>
      </w:r>
      <w:r w:rsidRPr="00E02D33">
        <w:rPr>
          <w:rFonts w:ascii="Calibri" w:hAnsi="Calibri"/>
          <w:sz w:val="22"/>
          <w:szCs w:val="22"/>
        </w:rPr>
        <w:t>Scolastica.</w:t>
      </w:r>
      <w:r w:rsidRPr="00E02D33">
        <w:rPr>
          <w:rFonts w:ascii="Calibri" w:hAnsi="Calibri"/>
          <w:spacing w:val="21"/>
          <w:sz w:val="22"/>
          <w:szCs w:val="22"/>
        </w:rPr>
        <w:t xml:space="preserve"> </w:t>
      </w:r>
    </w:p>
    <w:p w14:paraId="1C805786" w14:textId="77777777" w:rsidR="00760F74" w:rsidRDefault="00760F74" w:rsidP="00E02D33">
      <w:pPr>
        <w:jc w:val="both"/>
        <w:rPr>
          <w:rFonts w:ascii="Calibri" w:hAnsi="Calibri"/>
          <w:b/>
          <w:sz w:val="22"/>
          <w:szCs w:val="22"/>
        </w:rPr>
      </w:pPr>
    </w:p>
    <w:p w14:paraId="0B116E5A" w14:textId="51E36AAD" w:rsidR="00E02D33" w:rsidRPr="00E02D33" w:rsidRDefault="00E02D33" w:rsidP="00E02D33">
      <w:pPr>
        <w:jc w:val="both"/>
        <w:rPr>
          <w:rFonts w:ascii="Calibri" w:hAnsi="Calibri"/>
          <w:b/>
          <w:sz w:val="22"/>
          <w:szCs w:val="22"/>
        </w:rPr>
      </w:pPr>
      <w:r w:rsidRPr="00E02D33">
        <w:rPr>
          <w:rFonts w:ascii="Calibri" w:hAnsi="Calibri"/>
          <w:b/>
          <w:sz w:val="22"/>
          <w:szCs w:val="22"/>
        </w:rPr>
        <w:t>Art. 6 Affidamento incarico</w:t>
      </w:r>
    </w:p>
    <w:p w14:paraId="36C32E7D" w14:textId="77777777" w:rsidR="00134559" w:rsidRDefault="00E02D33" w:rsidP="00E02D33">
      <w:pPr>
        <w:jc w:val="both"/>
        <w:rPr>
          <w:rFonts w:ascii="Calibri" w:hAnsi="Calibri"/>
          <w:sz w:val="22"/>
          <w:szCs w:val="22"/>
        </w:rPr>
      </w:pPr>
      <w:r w:rsidRPr="00E02D33">
        <w:rPr>
          <w:rFonts w:ascii="Calibri" w:hAnsi="Calibri"/>
          <w:sz w:val="22"/>
          <w:szCs w:val="22"/>
        </w:rPr>
        <w:t>Le ore verranno equamente distribuite tra tutti coloro che avranno dato disponibilità cercando di contemperare le esigenze di servizio e quelle personali</w:t>
      </w:r>
      <w:r w:rsidR="00350E60">
        <w:rPr>
          <w:rFonts w:ascii="Calibri" w:hAnsi="Calibri"/>
          <w:sz w:val="22"/>
          <w:szCs w:val="22"/>
        </w:rPr>
        <w:t xml:space="preserve"> nel rispetto dei principi di trasparenza rotazione e pari opportunità</w:t>
      </w:r>
      <w:r w:rsidRPr="00E02D33">
        <w:rPr>
          <w:rFonts w:ascii="Calibri" w:hAnsi="Calibri"/>
          <w:sz w:val="22"/>
          <w:szCs w:val="22"/>
        </w:rPr>
        <w:t>.</w:t>
      </w:r>
    </w:p>
    <w:p w14:paraId="78DB494C" w14:textId="77777777" w:rsidR="00134559" w:rsidRPr="00E02D33" w:rsidRDefault="00134559" w:rsidP="00E02D33">
      <w:pPr>
        <w:jc w:val="both"/>
        <w:rPr>
          <w:rFonts w:ascii="Calibri" w:hAnsi="Calibri"/>
          <w:sz w:val="22"/>
          <w:szCs w:val="22"/>
        </w:rPr>
      </w:pPr>
    </w:p>
    <w:p w14:paraId="0F97EB4A" w14:textId="77777777" w:rsidR="00E02D33" w:rsidRPr="00E02D33" w:rsidRDefault="00E02D33" w:rsidP="00E02D33">
      <w:pPr>
        <w:jc w:val="both"/>
        <w:rPr>
          <w:rFonts w:ascii="Calibri" w:hAnsi="Calibri"/>
          <w:b/>
          <w:sz w:val="22"/>
          <w:szCs w:val="22"/>
        </w:rPr>
      </w:pPr>
      <w:r w:rsidRPr="00E02D33">
        <w:rPr>
          <w:rFonts w:ascii="Calibri" w:hAnsi="Calibri"/>
          <w:b/>
          <w:sz w:val="22"/>
          <w:szCs w:val="22"/>
        </w:rPr>
        <w:t>Art. 7 Cause di esclusione</w:t>
      </w:r>
    </w:p>
    <w:p w14:paraId="522A20F7" w14:textId="77777777" w:rsidR="00C247BD" w:rsidRDefault="00E02D33" w:rsidP="00A522C6">
      <w:pPr>
        <w:spacing w:before="4"/>
        <w:ind w:right="153"/>
        <w:jc w:val="both"/>
        <w:rPr>
          <w:rFonts w:ascii="Calibri" w:hAnsi="Calibri"/>
          <w:spacing w:val="-3"/>
          <w:sz w:val="22"/>
          <w:szCs w:val="22"/>
        </w:rPr>
      </w:pPr>
      <w:r w:rsidRPr="00E02D33">
        <w:rPr>
          <w:rFonts w:ascii="Calibri" w:hAnsi="Calibri"/>
          <w:spacing w:val="-3"/>
          <w:sz w:val="22"/>
          <w:szCs w:val="22"/>
        </w:rPr>
        <w:t xml:space="preserve">Gli interessati saranno invitati a confermare la propria disponibilità </w:t>
      </w:r>
      <w:r w:rsidR="00233D36">
        <w:rPr>
          <w:rFonts w:ascii="Calibri" w:hAnsi="Calibri"/>
          <w:spacing w:val="-3"/>
          <w:sz w:val="22"/>
          <w:szCs w:val="22"/>
        </w:rPr>
        <w:t>entro 10 giorni dalla proposta di incarico</w:t>
      </w:r>
    </w:p>
    <w:p w14:paraId="353F8E94" w14:textId="77777777" w:rsidR="00C247BD" w:rsidRPr="00E02D33" w:rsidRDefault="00C247BD" w:rsidP="00E02D33">
      <w:pPr>
        <w:spacing w:before="4"/>
        <w:ind w:left="112" w:right="153"/>
        <w:jc w:val="both"/>
        <w:rPr>
          <w:rFonts w:ascii="Calibri" w:hAnsi="Calibri"/>
          <w:sz w:val="22"/>
          <w:szCs w:val="22"/>
        </w:rPr>
      </w:pPr>
    </w:p>
    <w:p w14:paraId="624D9E5A" w14:textId="77777777" w:rsidR="00E02D33" w:rsidRPr="00E02D33" w:rsidRDefault="00E02D33" w:rsidP="00A522C6">
      <w:pPr>
        <w:spacing w:before="4"/>
        <w:ind w:right="153"/>
        <w:jc w:val="both"/>
        <w:rPr>
          <w:rFonts w:ascii="Calibri" w:hAnsi="Calibri"/>
          <w:b/>
          <w:sz w:val="22"/>
          <w:szCs w:val="22"/>
        </w:rPr>
      </w:pPr>
      <w:r w:rsidRPr="00E02D33">
        <w:rPr>
          <w:rFonts w:ascii="Calibri" w:hAnsi="Calibri"/>
          <w:b/>
          <w:sz w:val="22"/>
          <w:szCs w:val="22"/>
        </w:rPr>
        <w:t>Art. 8 Pubblicità</w:t>
      </w:r>
    </w:p>
    <w:p w14:paraId="56C0D3B0" w14:textId="426967AB" w:rsidR="00DA34F5" w:rsidRPr="0029220E" w:rsidRDefault="00E02D33" w:rsidP="00A522C6">
      <w:pPr>
        <w:spacing w:before="4"/>
        <w:ind w:right="153"/>
        <w:jc w:val="both"/>
        <w:rPr>
          <w:rFonts w:asciiTheme="minorHAnsi" w:hAnsiTheme="minorHAnsi" w:cstheme="minorHAnsi"/>
          <w:sz w:val="22"/>
          <w:szCs w:val="22"/>
        </w:rPr>
      </w:pPr>
      <w:r w:rsidRPr="00E02D33">
        <w:rPr>
          <w:rFonts w:ascii="Calibri" w:hAnsi="Calibri" w:cs="Arial"/>
          <w:sz w:val="22"/>
          <w:szCs w:val="22"/>
          <w:lang w:eastAsia="ar-SA"/>
        </w:rPr>
        <w:t>Il presente avviso</w:t>
      </w:r>
      <w:r w:rsidR="00233D36">
        <w:rPr>
          <w:rFonts w:ascii="Calibri" w:hAnsi="Calibri" w:cs="Arial"/>
          <w:sz w:val="22"/>
          <w:szCs w:val="22"/>
          <w:lang w:eastAsia="ar-SA"/>
        </w:rPr>
        <w:t>, completo di scheda di presentazione istanza di partecipazione,</w:t>
      </w:r>
      <w:r w:rsidRPr="00E02D33">
        <w:rPr>
          <w:rFonts w:ascii="Calibri" w:hAnsi="Calibri" w:cs="Arial"/>
          <w:sz w:val="22"/>
          <w:szCs w:val="22"/>
          <w:lang w:eastAsia="ar-SA"/>
        </w:rPr>
        <w:t xml:space="preserve"> è pubblicato all’albo dell’Istituto, sul sito web della scuola </w:t>
      </w:r>
      <w:r w:rsidRPr="0029220E">
        <w:rPr>
          <w:rFonts w:asciiTheme="minorHAnsi" w:hAnsiTheme="minorHAnsi" w:cstheme="minorHAnsi"/>
          <w:sz w:val="22"/>
          <w:szCs w:val="22"/>
          <w:lang w:eastAsia="ar-SA"/>
        </w:rPr>
        <w:t>all’indirizzo</w:t>
      </w:r>
      <w:r w:rsidR="00233D36" w:rsidRPr="0029220E">
        <w:rPr>
          <w:rFonts w:asciiTheme="minorHAnsi" w:hAnsiTheme="minorHAnsi" w:cstheme="minorHAnsi"/>
          <w:sz w:val="22"/>
          <w:szCs w:val="22"/>
        </w:rPr>
        <w:t xml:space="preserve"> </w:t>
      </w:r>
      <w:hyperlink r:id="rId10" w:history="1">
        <w:r w:rsidR="0029220E" w:rsidRPr="0029220E">
          <w:rPr>
            <w:rStyle w:val="Collegamentoipertestuale"/>
            <w:rFonts w:asciiTheme="minorHAnsi" w:hAnsiTheme="minorHAnsi" w:cstheme="minorHAnsi"/>
            <w:sz w:val="22"/>
            <w:szCs w:val="22"/>
          </w:rPr>
          <w:t>https://ic2imola.edu.it/</w:t>
        </w:r>
      </w:hyperlink>
      <w:r w:rsidR="00A522C6">
        <w:rPr>
          <w:rFonts w:asciiTheme="minorHAnsi" w:hAnsiTheme="minorHAnsi" w:cstheme="minorHAnsi"/>
          <w:sz w:val="22"/>
          <w:szCs w:val="22"/>
        </w:rPr>
        <w:t xml:space="preserve"> SEZIONE PNRR</w:t>
      </w:r>
    </w:p>
    <w:p w14:paraId="2B222FF0" w14:textId="77777777" w:rsidR="0029220E" w:rsidRPr="0029220E" w:rsidRDefault="0029220E" w:rsidP="005F0CCF">
      <w:pPr>
        <w:spacing w:before="4"/>
        <w:ind w:left="112" w:right="153"/>
        <w:jc w:val="both"/>
        <w:rPr>
          <w:rFonts w:asciiTheme="minorHAnsi" w:hAnsiTheme="minorHAnsi" w:cstheme="minorHAnsi"/>
          <w:color w:val="006633"/>
          <w:sz w:val="22"/>
          <w:szCs w:val="22"/>
          <w:u w:val="single"/>
          <w:lang w:eastAsia="ar-SA"/>
        </w:rPr>
      </w:pPr>
    </w:p>
    <w:p w14:paraId="48956E7B" w14:textId="77777777" w:rsidR="00C032DA" w:rsidRDefault="00C032DA" w:rsidP="00C032DA">
      <w:pPr>
        <w:ind w:left="7080" w:firstLine="708"/>
        <w:rPr>
          <w:rFonts w:ascii="Calibri" w:hAnsi="Calibri"/>
          <w:sz w:val="22"/>
          <w:szCs w:val="22"/>
          <w:lang w:eastAsia="ar-SA"/>
        </w:rPr>
      </w:pPr>
    </w:p>
    <w:p w14:paraId="308E89A8" w14:textId="3247D31B" w:rsidR="00DA34F5" w:rsidRDefault="0029220E" w:rsidP="0029220E">
      <w:pPr>
        <w:rPr>
          <w:rFonts w:ascii="Calibri" w:hAnsi="Calibri"/>
          <w:sz w:val="22"/>
          <w:szCs w:val="22"/>
          <w:lang w:eastAsia="ar-SA"/>
        </w:rPr>
      </w:pPr>
      <w:r>
        <w:rPr>
          <w:rFonts w:ascii="Calibri" w:hAnsi="Calibri"/>
          <w:sz w:val="22"/>
          <w:szCs w:val="22"/>
          <w:lang w:eastAsia="ar-SA"/>
        </w:rPr>
        <w:t xml:space="preserve">                                                                                                                                                    </w:t>
      </w:r>
      <w:r w:rsidR="00760F74">
        <w:rPr>
          <w:rFonts w:ascii="Calibri" w:hAnsi="Calibri"/>
          <w:sz w:val="22"/>
          <w:szCs w:val="22"/>
          <w:lang w:eastAsia="ar-SA"/>
        </w:rPr>
        <w:t>Il Dirigente Scolastico</w:t>
      </w:r>
    </w:p>
    <w:p w14:paraId="70C61FF7" w14:textId="7E32B3BE" w:rsidR="0029220E" w:rsidRPr="0029220E" w:rsidRDefault="0029220E" w:rsidP="0029220E">
      <w:pPr>
        <w:rPr>
          <w:rFonts w:ascii="Calibri" w:hAnsi="Calibri"/>
          <w:b/>
          <w:sz w:val="22"/>
          <w:szCs w:val="22"/>
          <w:lang w:eastAsia="ar-SA"/>
        </w:rPr>
      </w:pPr>
      <w:r>
        <w:rPr>
          <w:rFonts w:ascii="Calibri" w:hAnsi="Calibri"/>
          <w:sz w:val="22"/>
          <w:szCs w:val="22"/>
          <w:lang w:eastAsia="ar-SA"/>
        </w:rPr>
        <w:t xml:space="preserve">                                                                                                                                                   </w:t>
      </w:r>
      <w:r w:rsidRPr="0029220E">
        <w:rPr>
          <w:rFonts w:ascii="Calibri" w:hAnsi="Calibri"/>
          <w:b/>
          <w:sz w:val="22"/>
          <w:szCs w:val="22"/>
          <w:lang w:eastAsia="ar-SA"/>
        </w:rPr>
        <w:t xml:space="preserve">Dott.ssa Carla </w:t>
      </w:r>
      <w:proofErr w:type="spellStart"/>
      <w:r w:rsidRPr="0029220E">
        <w:rPr>
          <w:rFonts w:ascii="Calibri" w:hAnsi="Calibri"/>
          <w:b/>
          <w:sz w:val="22"/>
          <w:szCs w:val="22"/>
          <w:lang w:eastAsia="ar-SA"/>
        </w:rPr>
        <w:t>Sermasi</w:t>
      </w:r>
      <w:proofErr w:type="spellEnd"/>
    </w:p>
    <w:p w14:paraId="795E7D99" w14:textId="7ACCED3B" w:rsidR="00134559" w:rsidRPr="0029220E" w:rsidRDefault="00134559" w:rsidP="00C032DA">
      <w:pPr>
        <w:tabs>
          <w:tab w:val="left" w:pos="5940"/>
        </w:tabs>
        <w:rPr>
          <w:rFonts w:ascii="Calibri" w:eastAsia="Calibri" w:hAnsi="Calibri" w:cs="Calibri"/>
          <w:b/>
          <w:i/>
          <w:sz w:val="22"/>
          <w:szCs w:val="22"/>
        </w:rPr>
      </w:pPr>
    </w:p>
    <w:p w14:paraId="5295C6D3" w14:textId="77777777" w:rsidR="00C24F79" w:rsidRDefault="00C24F79" w:rsidP="00134559">
      <w:pPr>
        <w:spacing w:before="4"/>
        <w:ind w:left="112" w:right="153"/>
        <w:jc w:val="both"/>
        <w:rPr>
          <w:rFonts w:ascii="Calibri" w:hAnsi="Calibri"/>
          <w:sz w:val="22"/>
          <w:szCs w:val="22"/>
          <w:u w:val="single"/>
          <w:lang w:eastAsia="ar-SA"/>
        </w:rPr>
      </w:pPr>
    </w:p>
    <w:p w14:paraId="3B47C5A4" w14:textId="77777777" w:rsidR="00C24F79" w:rsidRDefault="00C24F79" w:rsidP="00134559">
      <w:pPr>
        <w:spacing w:before="4"/>
        <w:ind w:left="112" w:right="153"/>
        <w:jc w:val="both"/>
        <w:rPr>
          <w:rFonts w:ascii="Calibri" w:hAnsi="Calibri"/>
          <w:sz w:val="22"/>
          <w:szCs w:val="22"/>
          <w:u w:val="single"/>
          <w:lang w:eastAsia="ar-SA"/>
        </w:rPr>
      </w:pPr>
    </w:p>
    <w:p w14:paraId="60BAE628" w14:textId="77777777" w:rsidR="00A522C6" w:rsidRDefault="00A522C6" w:rsidP="00134559">
      <w:pPr>
        <w:spacing w:before="4"/>
        <w:ind w:left="112" w:right="153"/>
        <w:jc w:val="both"/>
        <w:rPr>
          <w:rFonts w:ascii="Calibri" w:hAnsi="Calibri"/>
          <w:sz w:val="22"/>
          <w:szCs w:val="22"/>
          <w:u w:val="single"/>
          <w:lang w:eastAsia="ar-SA"/>
        </w:rPr>
      </w:pPr>
    </w:p>
    <w:p w14:paraId="7D1C80F7" w14:textId="77777777" w:rsidR="00A522C6" w:rsidRDefault="00A522C6" w:rsidP="00134559">
      <w:pPr>
        <w:spacing w:before="4"/>
        <w:ind w:left="112" w:right="153"/>
        <w:jc w:val="both"/>
        <w:rPr>
          <w:rFonts w:ascii="Calibri" w:hAnsi="Calibri"/>
          <w:sz w:val="22"/>
          <w:szCs w:val="22"/>
          <w:u w:val="single"/>
          <w:lang w:eastAsia="ar-SA"/>
        </w:rPr>
      </w:pPr>
    </w:p>
    <w:p w14:paraId="498C8E46" w14:textId="77777777" w:rsidR="00A522C6" w:rsidRDefault="00A522C6" w:rsidP="00134559">
      <w:pPr>
        <w:spacing w:before="4"/>
        <w:ind w:left="112" w:right="153"/>
        <w:jc w:val="both"/>
        <w:rPr>
          <w:rFonts w:ascii="Calibri" w:hAnsi="Calibri"/>
          <w:sz w:val="22"/>
          <w:szCs w:val="22"/>
          <w:u w:val="single"/>
          <w:lang w:eastAsia="ar-SA"/>
        </w:rPr>
      </w:pPr>
    </w:p>
    <w:p w14:paraId="303AE7BA" w14:textId="77777777" w:rsidR="00A522C6" w:rsidRDefault="00A522C6" w:rsidP="00134559">
      <w:pPr>
        <w:spacing w:before="4"/>
        <w:ind w:left="112" w:right="153"/>
        <w:jc w:val="both"/>
        <w:rPr>
          <w:rFonts w:ascii="Calibri" w:hAnsi="Calibri"/>
          <w:sz w:val="22"/>
          <w:szCs w:val="22"/>
          <w:u w:val="single"/>
          <w:lang w:eastAsia="ar-SA"/>
        </w:rPr>
      </w:pPr>
    </w:p>
    <w:p w14:paraId="5ED88B4F" w14:textId="77777777" w:rsidR="00A522C6" w:rsidRDefault="00A522C6" w:rsidP="00134559">
      <w:pPr>
        <w:spacing w:before="4"/>
        <w:ind w:left="112" w:right="153"/>
        <w:jc w:val="both"/>
        <w:rPr>
          <w:rFonts w:ascii="Calibri" w:hAnsi="Calibri"/>
          <w:sz w:val="22"/>
          <w:szCs w:val="22"/>
          <w:u w:val="single"/>
          <w:lang w:eastAsia="ar-SA"/>
        </w:rPr>
      </w:pPr>
    </w:p>
    <w:p w14:paraId="34652D24" w14:textId="77777777" w:rsidR="00A522C6" w:rsidRDefault="00A522C6" w:rsidP="00134559">
      <w:pPr>
        <w:spacing w:before="4"/>
        <w:ind w:left="112" w:right="153"/>
        <w:jc w:val="both"/>
        <w:rPr>
          <w:rFonts w:ascii="Calibri" w:hAnsi="Calibri"/>
          <w:sz w:val="22"/>
          <w:szCs w:val="22"/>
          <w:u w:val="single"/>
          <w:lang w:eastAsia="ar-SA"/>
        </w:rPr>
      </w:pPr>
    </w:p>
    <w:p w14:paraId="288196F2" w14:textId="77777777" w:rsidR="00A522C6" w:rsidRDefault="00A522C6" w:rsidP="00134559">
      <w:pPr>
        <w:spacing w:before="4"/>
        <w:ind w:left="112" w:right="153"/>
        <w:jc w:val="both"/>
        <w:rPr>
          <w:rFonts w:ascii="Calibri" w:hAnsi="Calibri"/>
          <w:sz w:val="22"/>
          <w:szCs w:val="22"/>
          <w:u w:val="single"/>
          <w:lang w:eastAsia="ar-SA"/>
        </w:rPr>
      </w:pPr>
    </w:p>
    <w:p w14:paraId="0D87ECF4" w14:textId="77777777" w:rsidR="00A522C6" w:rsidRDefault="00A522C6" w:rsidP="00134559">
      <w:pPr>
        <w:spacing w:before="4"/>
        <w:ind w:left="112" w:right="153"/>
        <w:jc w:val="both"/>
        <w:rPr>
          <w:rFonts w:ascii="Calibri" w:hAnsi="Calibri"/>
          <w:sz w:val="22"/>
          <w:szCs w:val="22"/>
          <w:u w:val="single"/>
          <w:lang w:eastAsia="ar-SA"/>
        </w:rPr>
      </w:pPr>
    </w:p>
    <w:p w14:paraId="3299F7BA" w14:textId="77777777" w:rsidR="00A522C6" w:rsidRDefault="00A522C6" w:rsidP="00134559">
      <w:pPr>
        <w:spacing w:before="4"/>
        <w:ind w:left="112" w:right="153"/>
        <w:jc w:val="both"/>
        <w:rPr>
          <w:rFonts w:ascii="Calibri" w:hAnsi="Calibri"/>
          <w:sz w:val="22"/>
          <w:szCs w:val="22"/>
          <w:u w:val="single"/>
          <w:lang w:eastAsia="ar-SA"/>
        </w:rPr>
      </w:pPr>
    </w:p>
    <w:p w14:paraId="57C15F0E" w14:textId="77777777" w:rsidR="00A522C6" w:rsidRDefault="00A522C6" w:rsidP="00134559">
      <w:pPr>
        <w:spacing w:before="4"/>
        <w:ind w:left="112" w:right="153"/>
        <w:jc w:val="both"/>
        <w:rPr>
          <w:rFonts w:ascii="Calibri" w:hAnsi="Calibri"/>
          <w:sz w:val="22"/>
          <w:szCs w:val="22"/>
          <w:u w:val="single"/>
          <w:lang w:eastAsia="ar-SA"/>
        </w:rPr>
      </w:pPr>
    </w:p>
    <w:p w14:paraId="306876AD" w14:textId="77777777" w:rsidR="00A522C6" w:rsidRDefault="00A522C6" w:rsidP="00134559">
      <w:pPr>
        <w:spacing w:before="4"/>
        <w:ind w:left="112" w:right="153"/>
        <w:jc w:val="both"/>
        <w:rPr>
          <w:rFonts w:ascii="Calibri" w:hAnsi="Calibri"/>
          <w:sz w:val="22"/>
          <w:szCs w:val="22"/>
          <w:u w:val="single"/>
          <w:lang w:eastAsia="ar-SA"/>
        </w:rPr>
      </w:pPr>
    </w:p>
    <w:p w14:paraId="329D957A" w14:textId="77777777" w:rsidR="00A522C6" w:rsidRDefault="00A522C6" w:rsidP="00134559">
      <w:pPr>
        <w:spacing w:before="4"/>
        <w:ind w:left="112" w:right="153"/>
        <w:jc w:val="both"/>
        <w:rPr>
          <w:rFonts w:ascii="Calibri" w:hAnsi="Calibri"/>
          <w:sz w:val="22"/>
          <w:szCs w:val="22"/>
          <w:u w:val="single"/>
          <w:lang w:eastAsia="ar-SA"/>
        </w:rPr>
      </w:pPr>
    </w:p>
    <w:p w14:paraId="627C3FDC" w14:textId="77777777" w:rsidR="00A522C6" w:rsidRDefault="00A522C6" w:rsidP="00134559">
      <w:pPr>
        <w:spacing w:before="4"/>
        <w:ind w:left="112" w:right="153"/>
        <w:jc w:val="both"/>
        <w:rPr>
          <w:rFonts w:ascii="Calibri" w:hAnsi="Calibri"/>
          <w:sz w:val="22"/>
          <w:szCs w:val="22"/>
          <w:u w:val="single"/>
          <w:lang w:eastAsia="ar-SA"/>
        </w:rPr>
      </w:pPr>
    </w:p>
    <w:p w14:paraId="0CBFCA7C" w14:textId="77777777" w:rsidR="00A522C6" w:rsidRDefault="00A522C6" w:rsidP="00134559">
      <w:pPr>
        <w:spacing w:before="4"/>
        <w:ind w:left="112" w:right="153"/>
        <w:jc w:val="both"/>
        <w:rPr>
          <w:rFonts w:ascii="Calibri" w:hAnsi="Calibri"/>
          <w:sz w:val="22"/>
          <w:szCs w:val="22"/>
          <w:u w:val="single"/>
          <w:lang w:eastAsia="ar-SA"/>
        </w:rPr>
      </w:pPr>
    </w:p>
    <w:p w14:paraId="34C79DF0" w14:textId="77777777" w:rsidR="00A522C6" w:rsidRDefault="00A522C6" w:rsidP="00134559">
      <w:pPr>
        <w:spacing w:before="4"/>
        <w:ind w:left="112" w:right="153"/>
        <w:jc w:val="both"/>
        <w:rPr>
          <w:rFonts w:ascii="Calibri" w:hAnsi="Calibri"/>
          <w:sz w:val="22"/>
          <w:szCs w:val="22"/>
          <w:u w:val="single"/>
          <w:lang w:eastAsia="ar-SA"/>
        </w:rPr>
      </w:pPr>
    </w:p>
    <w:p w14:paraId="081007A9" w14:textId="77777777" w:rsidR="00C24F79" w:rsidRDefault="00C24F79" w:rsidP="00134559">
      <w:pPr>
        <w:spacing w:before="4"/>
        <w:ind w:left="112" w:right="153"/>
        <w:jc w:val="both"/>
        <w:rPr>
          <w:rFonts w:ascii="Calibri" w:hAnsi="Calibri"/>
          <w:sz w:val="22"/>
          <w:szCs w:val="22"/>
          <w:u w:val="single"/>
          <w:lang w:eastAsia="ar-SA"/>
        </w:rPr>
      </w:pPr>
    </w:p>
    <w:p w14:paraId="39054C85" w14:textId="27B19943" w:rsidR="00134559" w:rsidRPr="008E0D91" w:rsidRDefault="00134559" w:rsidP="00134559">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1B556090" w14:textId="77777777" w:rsidR="00134559" w:rsidRDefault="00134559" w:rsidP="00134559">
      <w:pPr>
        <w:spacing w:before="4"/>
        <w:ind w:right="153"/>
        <w:jc w:val="both"/>
        <w:rPr>
          <w:rFonts w:ascii="Calibri" w:hAnsi="Calibri"/>
          <w:color w:val="006633"/>
          <w:sz w:val="22"/>
          <w:szCs w:val="22"/>
          <w:u w:val="single"/>
          <w:lang w:eastAsia="ar-SA"/>
        </w:rPr>
      </w:pPr>
    </w:p>
    <w:p w14:paraId="35662A69" w14:textId="77777777" w:rsidR="00134559" w:rsidRPr="00A522C6" w:rsidRDefault="00134559" w:rsidP="00A522C6">
      <w:pPr>
        <w:autoSpaceDE w:val="0"/>
        <w:spacing w:after="120"/>
        <w:ind w:left="6248" w:firstLine="709"/>
        <w:jc w:val="both"/>
        <w:rPr>
          <w:rFonts w:ascii="Arial" w:hAnsi="Arial" w:cs="Arial"/>
          <w:b/>
          <w:sz w:val="22"/>
          <w:szCs w:val="22"/>
        </w:rPr>
      </w:pPr>
      <w:r w:rsidRPr="00A522C6">
        <w:rPr>
          <w:rFonts w:ascii="Arial" w:hAnsi="Arial" w:cs="Arial"/>
          <w:b/>
          <w:sz w:val="22"/>
          <w:szCs w:val="22"/>
        </w:rPr>
        <w:t>Al Dirigente Scolastico</w:t>
      </w:r>
    </w:p>
    <w:p w14:paraId="63C066A6" w14:textId="3FCC75FE" w:rsidR="00134559" w:rsidRPr="00A522C6" w:rsidRDefault="00A522C6" w:rsidP="00A522C6">
      <w:pPr>
        <w:autoSpaceDE w:val="0"/>
        <w:spacing w:after="120"/>
        <w:ind w:left="6248" w:firstLine="709"/>
        <w:jc w:val="both"/>
        <w:rPr>
          <w:rFonts w:ascii="Arial" w:hAnsi="Arial" w:cs="Arial"/>
          <w:b/>
          <w:sz w:val="22"/>
          <w:szCs w:val="22"/>
        </w:rPr>
      </w:pPr>
      <w:r w:rsidRPr="00A522C6">
        <w:rPr>
          <w:rFonts w:ascii="Arial" w:hAnsi="Arial" w:cs="Arial"/>
          <w:b/>
          <w:sz w:val="22"/>
          <w:szCs w:val="22"/>
        </w:rPr>
        <w:t xml:space="preserve">Dott.ssa Carla </w:t>
      </w:r>
      <w:proofErr w:type="spellStart"/>
      <w:r w:rsidRPr="00A522C6">
        <w:rPr>
          <w:rFonts w:ascii="Arial" w:hAnsi="Arial" w:cs="Arial"/>
          <w:b/>
          <w:sz w:val="22"/>
          <w:szCs w:val="22"/>
        </w:rPr>
        <w:t>Sermasi</w:t>
      </w:r>
      <w:proofErr w:type="spellEnd"/>
    </w:p>
    <w:p w14:paraId="08FA8288" w14:textId="42AFA534" w:rsidR="00134559" w:rsidRDefault="00134559" w:rsidP="00134559">
      <w:pPr>
        <w:autoSpaceDE w:val="0"/>
        <w:jc w:val="both"/>
        <w:rPr>
          <w:rFonts w:ascii="Arial" w:hAnsi="Arial" w:cs="Arial"/>
          <w:sz w:val="16"/>
          <w:szCs w:val="16"/>
        </w:rPr>
      </w:pPr>
      <w:r>
        <w:rPr>
          <w:rFonts w:ascii="Arial" w:hAnsi="Arial" w:cs="Arial"/>
          <w:sz w:val="18"/>
          <w:szCs w:val="18"/>
        </w:rPr>
        <w:t xml:space="preserve">Domanda di ADESIONE alla selezione bando </w:t>
      </w:r>
      <w:r w:rsidR="00C24F79">
        <w:rPr>
          <w:rFonts w:ascii="Arial" w:hAnsi="Arial" w:cs="Arial"/>
          <w:sz w:val="18"/>
          <w:szCs w:val="18"/>
        </w:rPr>
        <w:t>PNRR DISPERSIONE</w:t>
      </w:r>
      <w:r>
        <w:rPr>
          <w:rFonts w:ascii="Arial" w:hAnsi="Arial" w:cs="Arial"/>
          <w:sz w:val="18"/>
          <w:szCs w:val="18"/>
        </w:rPr>
        <w:t xml:space="preserve"> </w:t>
      </w: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5AE95060" w14:textId="77777777" w:rsidR="00134559" w:rsidRDefault="00134559" w:rsidP="00134559">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3BD6B49" w14:textId="77777777" w:rsidR="00134559" w:rsidRDefault="00134559" w:rsidP="00134559">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4C9A563" w14:textId="77777777" w:rsidR="00134559" w:rsidRDefault="00134559" w:rsidP="00134559">
      <w:pPr>
        <w:autoSpaceDE w:val="0"/>
        <w:spacing w:line="480" w:lineRule="auto"/>
        <w:jc w:val="both"/>
        <w:rPr>
          <w:rFonts w:ascii="Arial" w:hAnsi="Arial" w:cs="Arial"/>
        </w:rPr>
      </w:pPr>
      <w:r>
        <w:rPr>
          <w:rFonts w:ascii="Arial" w:hAnsi="Arial" w:cs="Arial"/>
        </w:rPr>
        <w:t>codice fiscale |__|__|__|__|__|__|__|__|__|__|__|__|__|__|__|__|</w:t>
      </w:r>
    </w:p>
    <w:p w14:paraId="56DAA6F2" w14:textId="77777777" w:rsidR="00134559" w:rsidRDefault="00134559" w:rsidP="00134559">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D4385E8" w14:textId="77777777" w:rsidR="00134559" w:rsidRDefault="00134559" w:rsidP="00134559">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74CFA7" w14:textId="77777777" w:rsidR="00134559" w:rsidRDefault="00134559" w:rsidP="00134559">
      <w:pPr>
        <w:autoSpaceDE w:val="0"/>
        <w:spacing w:line="480" w:lineRule="auto"/>
        <w:jc w:val="both"/>
        <w:rPr>
          <w:rFonts w:ascii="Arial" w:hAnsi="Arial" w:cs="Arial"/>
        </w:rPr>
      </w:pPr>
      <w:r>
        <w:rPr>
          <w:rFonts w:ascii="Arial" w:hAnsi="Arial" w:cs="Arial"/>
        </w:rPr>
        <w:t>indirizzo E-Mail ________________________________________________________</w:t>
      </w:r>
    </w:p>
    <w:p w14:paraId="164F0041" w14:textId="77777777" w:rsidR="00134559" w:rsidRDefault="00134559" w:rsidP="00134559">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6FC97522" w14:textId="1940418D" w:rsidR="00134559" w:rsidRDefault="00134559" w:rsidP="00A522C6">
      <w:pPr>
        <w:autoSpaceDE w:val="0"/>
        <w:spacing w:line="480" w:lineRule="auto"/>
        <w:jc w:val="center"/>
        <w:rPr>
          <w:rFonts w:ascii="Arial" w:hAnsi="Arial" w:cs="Arial"/>
          <w:sz w:val="18"/>
          <w:szCs w:val="18"/>
        </w:rPr>
      </w:pPr>
      <w:r>
        <w:rPr>
          <w:rFonts w:ascii="Arial" w:hAnsi="Arial" w:cs="Arial"/>
          <w:b/>
          <w:sz w:val="18"/>
          <w:szCs w:val="18"/>
        </w:rPr>
        <w:t>DICHIAR</w:t>
      </w:r>
      <w:r w:rsidR="00A522C6">
        <w:rPr>
          <w:rFonts w:ascii="Arial" w:hAnsi="Arial" w:cs="Arial"/>
          <w:b/>
          <w:sz w:val="18"/>
          <w:szCs w:val="18"/>
        </w:rPr>
        <w:t>A</w:t>
      </w:r>
    </w:p>
    <w:p w14:paraId="1E9F8A0C" w14:textId="279491A5" w:rsidR="00134559" w:rsidRDefault="00134559" w:rsidP="00134559">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760F74" w14:paraId="7515DD50" w14:textId="77777777" w:rsidTr="00760F74">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0FA6852" w14:textId="77777777"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1180ECFB" w14:textId="6CBB8B9E" w:rsidR="00760F74" w:rsidRPr="008E0D91" w:rsidRDefault="00760F74" w:rsidP="00760F74">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1A100ED6" w14:textId="4C214260" w:rsidR="00760F74" w:rsidRPr="008E0D91" w:rsidRDefault="00760F74" w:rsidP="00760F74">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 xml:space="preserve">per la scelta di </w:t>
            </w:r>
            <w:r w:rsidR="003A5B4F">
              <w:rPr>
                <w:rFonts w:ascii="Arial" w:hAnsi="Arial" w:cs="Arial"/>
                <w:b/>
                <w:bCs/>
                <w:color w:val="333333"/>
                <w:sz w:val="22"/>
                <w:szCs w:val="22"/>
              </w:rPr>
              <w:t>NON ADERIRE</w:t>
            </w:r>
          </w:p>
        </w:tc>
      </w:tr>
      <w:tr w:rsidR="000D5A7D" w14:paraId="64BCC23A" w14:textId="77777777" w:rsidTr="00760F74">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3B0EFF66" w14:textId="133E2166" w:rsidR="000D5A7D" w:rsidRPr="008E0D91" w:rsidRDefault="000D5A7D" w:rsidP="00760F74">
            <w:pPr>
              <w:suppressAutoHyphens/>
              <w:jc w:val="both"/>
              <w:rPr>
                <w:rFonts w:ascii="Arial" w:hAnsi="Arial" w:cs="Arial"/>
                <w:b/>
                <w:bCs/>
                <w:color w:val="333333"/>
                <w:sz w:val="22"/>
                <w:szCs w:val="22"/>
              </w:rPr>
            </w:pPr>
            <w:r>
              <w:rPr>
                <w:rFonts w:ascii="Arial" w:hAnsi="Arial" w:cs="Arial"/>
                <w:b/>
                <w:bCs/>
                <w:color w:val="333333"/>
                <w:sz w:val="22"/>
                <w:szCs w:val="22"/>
              </w:rPr>
              <w:t>Dirigente Servizi Generali Amministrativi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68B303" w14:textId="77777777" w:rsidR="000D5A7D" w:rsidRDefault="000D5A7D"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50A85474" w14:textId="77777777" w:rsidR="000D5A7D" w:rsidRDefault="000D5A7D" w:rsidP="00760F74">
            <w:pPr>
              <w:suppressAutoHyphens/>
              <w:jc w:val="both"/>
              <w:rPr>
                <w:rFonts w:ascii="Arial" w:hAnsi="Arial" w:cs="Arial"/>
                <w:b/>
                <w:bCs/>
                <w:color w:val="333333"/>
                <w:sz w:val="14"/>
                <w:szCs w:val="14"/>
              </w:rPr>
            </w:pPr>
          </w:p>
        </w:tc>
      </w:tr>
      <w:tr w:rsidR="00760F74" w14:paraId="5B843187" w14:textId="77777777" w:rsidTr="00760F74">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62D84165" w14:textId="5BBFE283" w:rsidR="00760F74" w:rsidRPr="008E0D91" w:rsidRDefault="00760F74" w:rsidP="00760F74">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sidR="00C24F79">
              <w:rPr>
                <w:rFonts w:ascii="Arial" w:hAnsi="Arial" w:cs="Arial"/>
                <w:b/>
                <w:bCs/>
                <w:color w:val="333333"/>
                <w:sz w:val="22"/>
                <w:szCs w:val="22"/>
              </w:rPr>
              <w:t xml:space="preserve"> ruolo 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5198EF"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5E64C91C" w14:textId="77777777" w:rsidR="00760F74" w:rsidRDefault="00760F74" w:rsidP="00760F74">
            <w:pPr>
              <w:suppressAutoHyphens/>
              <w:jc w:val="both"/>
              <w:rPr>
                <w:rFonts w:ascii="Arial" w:hAnsi="Arial" w:cs="Arial"/>
                <w:b/>
                <w:bCs/>
                <w:color w:val="333333"/>
                <w:sz w:val="14"/>
                <w:szCs w:val="14"/>
              </w:rPr>
            </w:pPr>
          </w:p>
        </w:tc>
      </w:tr>
      <w:tr w:rsidR="00C24F79" w14:paraId="741CBEA3" w14:textId="77777777" w:rsidTr="00760F74">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3231CF9C" w14:textId="68450A94" w:rsidR="00C24F79" w:rsidRPr="008E0D91" w:rsidRDefault="00C24F79" w:rsidP="00760F74">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r>
              <w:rPr>
                <w:rFonts w:ascii="Arial" w:hAnsi="Arial" w:cs="Arial"/>
                <w:b/>
                <w:bCs/>
                <w:color w:val="333333"/>
                <w:sz w:val="22"/>
                <w:szCs w:val="22"/>
              </w:rPr>
              <w:t xml:space="preserve"> ruolo b)</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F656F5" w14:textId="77777777" w:rsidR="00C24F79" w:rsidRDefault="00C24F79"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7472D330" w14:textId="77777777" w:rsidR="00C24F79" w:rsidRDefault="00C24F79" w:rsidP="00760F74">
            <w:pPr>
              <w:suppressAutoHyphens/>
              <w:jc w:val="both"/>
              <w:rPr>
                <w:rFonts w:ascii="Arial" w:hAnsi="Arial" w:cs="Arial"/>
                <w:b/>
                <w:bCs/>
                <w:color w:val="333333"/>
                <w:sz w:val="14"/>
                <w:szCs w:val="14"/>
              </w:rPr>
            </w:pPr>
          </w:p>
        </w:tc>
      </w:tr>
      <w:tr w:rsidR="00760F74" w14:paraId="208E652A" w14:textId="77777777" w:rsidTr="00760F74">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796CF9A2" w14:textId="77777777" w:rsidR="00760F74" w:rsidRPr="008E0D91" w:rsidRDefault="00760F74" w:rsidP="00760F74">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4B1A3C6" w14:textId="77777777" w:rsidR="00760F74" w:rsidRDefault="00760F74" w:rsidP="00760F74">
            <w:pPr>
              <w:suppressAutoHyphens/>
              <w:jc w:val="both"/>
              <w:rPr>
                <w:rFonts w:ascii="Arial" w:hAnsi="Arial" w:cs="Arial"/>
                <w:b/>
                <w:bCs/>
                <w:color w:val="333333"/>
                <w:sz w:val="14"/>
                <w:szCs w:val="14"/>
              </w:rPr>
            </w:pPr>
          </w:p>
        </w:tc>
        <w:tc>
          <w:tcPr>
            <w:tcW w:w="3260" w:type="dxa"/>
            <w:tcBorders>
              <w:top w:val="single" w:sz="4" w:space="0" w:color="auto"/>
              <w:left w:val="single" w:sz="4" w:space="0" w:color="auto"/>
              <w:bottom w:val="single" w:sz="4" w:space="0" w:color="auto"/>
              <w:right w:val="single" w:sz="4" w:space="0" w:color="auto"/>
            </w:tcBorders>
          </w:tcPr>
          <w:p w14:paraId="0DE4E0BD" w14:textId="77777777" w:rsidR="00760F74" w:rsidRDefault="00760F74" w:rsidP="00760F74">
            <w:pPr>
              <w:suppressAutoHyphens/>
              <w:jc w:val="both"/>
              <w:rPr>
                <w:rFonts w:ascii="Arial" w:hAnsi="Arial" w:cs="Arial"/>
                <w:b/>
                <w:bCs/>
                <w:color w:val="333333"/>
                <w:sz w:val="14"/>
                <w:szCs w:val="14"/>
              </w:rPr>
            </w:pPr>
          </w:p>
        </w:tc>
      </w:tr>
    </w:tbl>
    <w:p w14:paraId="6946ADC2" w14:textId="77777777" w:rsidR="00134559" w:rsidRDefault="00134559" w:rsidP="00134559">
      <w:pPr>
        <w:autoSpaceDE w:val="0"/>
        <w:jc w:val="both"/>
        <w:rPr>
          <w:rFonts w:ascii="Arial" w:hAnsi="Arial" w:cs="Arial"/>
          <w:sz w:val="18"/>
          <w:szCs w:val="18"/>
        </w:rPr>
      </w:pPr>
    </w:p>
    <w:p w14:paraId="1C5BBD0C" w14:textId="77777777" w:rsidR="00134559" w:rsidRPr="00A522C6" w:rsidRDefault="00134559" w:rsidP="00134559">
      <w:pPr>
        <w:autoSpaceDE w:val="0"/>
        <w:jc w:val="both"/>
        <w:rPr>
          <w:rFonts w:ascii="Arial" w:hAnsi="Arial" w:cs="Arial"/>
          <w:lang w:eastAsia="ar-SA"/>
        </w:rPr>
      </w:pPr>
      <w:r w:rsidRPr="00A522C6">
        <w:rPr>
          <w:rFonts w:ascii="Arial" w:hAnsi="Arial" w:cs="Arial"/>
        </w:rPr>
        <w:t>A tal fine, consapevole della responsabilità penale e della decadenza da eventuali benefici acquisiti</w:t>
      </w:r>
    </w:p>
    <w:p w14:paraId="06703AD2" w14:textId="77777777" w:rsidR="00134559" w:rsidRDefault="00134559" w:rsidP="00134559">
      <w:pPr>
        <w:autoSpaceDE w:val="0"/>
        <w:jc w:val="both"/>
        <w:rPr>
          <w:rFonts w:ascii="Arial" w:hAnsi="Arial" w:cs="Arial"/>
        </w:rPr>
      </w:pPr>
      <w:proofErr w:type="gramStart"/>
      <w:r w:rsidRPr="00A522C6">
        <w:rPr>
          <w:rFonts w:ascii="Arial" w:hAnsi="Arial" w:cs="Arial"/>
        </w:rPr>
        <w:t>nel</w:t>
      </w:r>
      <w:proofErr w:type="gramEnd"/>
      <w:r w:rsidRPr="00A522C6">
        <w:rPr>
          <w:rFonts w:ascii="Arial" w:hAnsi="Arial" w:cs="Arial"/>
        </w:rPr>
        <w:t xml:space="preserve"> caso di dichiarazioni mendaci, </w:t>
      </w:r>
      <w:r w:rsidRPr="00A522C6">
        <w:rPr>
          <w:rFonts w:ascii="Arial" w:hAnsi="Arial" w:cs="Arial"/>
          <w:b/>
        </w:rPr>
        <w:t>dichiara</w:t>
      </w:r>
      <w:r w:rsidRPr="00A522C6">
        <w:rPr>
          <w:rFonts w:ascii="Arial" w:hAnsi="Arial" w:cs="Arial"/>
        </w:rPr>
        <w:t xml:space="preserve"> sotto la propria responsabilità quanto segue:</w:t>
      </w:r>
    </w:p>
    <w:p w14:paraId="1C0B8C09" w14:textId="77777777" w:rsidR="00A522C6" w:rsidRPr="00A522C6" w:rsidRDefault="00A522C6" w:rsidP="00134559">
      <w:pPr>
        <w:autoSpaceDE w:val="0"/>
        <w:jc w:val="both"/>
        <w:rPr>
          <w:rFonts w:ascii="Arial" w:hAnsi="Arial" w:cs="Arial"/>
        </w:rPr>
      </w:pPr>
    </w:p>
    <w:p w14:paraId="1A8D4C61"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aver preso visione delle condizioni previste dal bando</w:t>
      </w:r>
    </w:p>
    <w:p w14:paraId="39B7E0A8"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essere in godimento dei diritti politici</w:t>
      </w:r>
    </w:p>
    <w:p w14:paraId="5E326871"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non aver subito condanne penali ovvero di avere i seguenti provvedimenti penali pendenti: </w:t>
      </w:r>
    </w:p>
    <w:p w14:paraId="4EDDA7F8" w14:textId="77777777" w:rsidR="00134559" w:rsidRPr="00A522C6" w:rsidRDefault="00134559" w:rsidP="00134559">
      <w:pPr>
        <w:pStyle w:val="Paragrafoelenco"/>
        <w:autoSpaceDE w:val="0"/>
        <w:ind w:left="360"/>
        <w:jc w:val="both"/>
        <w:rPr>
          <w:rFonts w:ascii="Arial" w:hAnsi="Arial" w:cs="Arial"/>
          <w:sz w:val="20"/>
          <w:szCs w:val="20"/>
        </w:rPr>
      </w:pPr>
    </w:p>
    <w:p w14:paraId="2881A4AB" w14:textId="77777777" w:rsidR="00134559" w:rsidRPr="00A522C6" w:rsidRDefault="00134559" w:rsidP="00134559">
      <w:pPr>
        <w:pStyle w:val="Paragrafoelenco"/>
        <w:autoSpaceDE w:val="0"/>
        <w:ind w:left="360"/>
        <w:jc w:val="both"/>
        <w:rPr>
          <w:rFonts w:ascii="Arial" w:hAnsi="Arial" w:cs="Arial"/>
          <w:sz w:val="20"/>
          <w:szCs w:val="20"/>
        </w:rPr>
      </w:pPr>
      <w:r w:rsidRPr="00A522C6">
        <w:rPr>
          <w:rFonts w:ascii="Arial" w:hAnsi="Arial" w:cs="Arial"/>
          <w:sz w:val="20"/>
          <w:szCs w:val="20"/>
        </w:rPr>
        <w:t>__________________________________________________________________</w:t>
      </w:r>
    </w:p>
    <w:p w14:paraId="10970A38"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non avere procedimenti penali pendenti, ovvero di avere i seguenti procedimenti penali pendenti : </w:t>
      </w:r>
    </w:p>
    <w:p w14:paraId="0D6FAE82" w14:textId="77777777" w:rsidR="00134559" w:rsidRPr="00A522C6" w:rsidRDefault="00134559" w:rsidP="00134559">
      <w:pPr>
        <w:pStyle w:val="Paragrafoelenco"/>
        <w:autoSpaceDE w:val="0"/>
        <w:ind w:left="360"/>
        <w:jc w:val="both"/>
        <w:rPr>
          <w:rFonts w:ascii="Arial" w:hAnsi="Arial" w:cs="Arial"/>
          <w:sz w:val="20"/>
          <w:szCs w:val="20"/>
        </w:rPr>
      </w:pPr>
    </w:p>
    <w:p w14:paraId="1086727E" w14:textId="77777777" w:rsidR="00134559" w:rsidRPr="00A522C6" w:rsidRDefault="00134559" w:rsidP="00134559">
      <w:pPr>
        <w:pStyle w:val="Paragrafoelenco"/>
        <w:autoSpaceDE w:val="0"/>
        <w:ind w:left="360"/>
        <w:jc w:val="both"/>
        <w:rPr>
          <w:rFonts w:ascii="Arial" w:hAnsi="Arial" w:cs="Arial"/>
          <w:sz w:val="20"/>
          <w:szCs w:val="20"/>
        </w:rPr>
      </w:pPr>
      <w:r w:rsidRPr="00A522C6">
        <w:rPr>
          <w:rFonts w:ascii="Arial" w:hAnsi="Arial" w:cs="Arial"/>
          <w:sz w:val="20"/>
          <w:szCs w:val="20"/>
        </w:rPr>
        <w:t>__________________________________________________________________</w:t>
      </w:r>
    </w:p>
    <w:p w14:paraId="10E30745"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impegnarsi a documentare puntualmente tutta l’attività svolta</w:t>
      </w:r>
    </w:p>
    <w:p w14:paraId="709A9E15"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essere disponibile ad adattarsi al calendario definito dal Gruppo Operativo di Piano</w:t>
      </w:r>
    </w:p>
    <w:p w14:paraId="76AF786C" w14:textId="77777777" w:rsidR="00134559" w:rsidRPr="00A522C6" w:rsidRDefault="00134559" w:rsidP="00134559">
      <w:pPr>
        <w:pStyle w:val="Paragrafoelenco"/>
        <w:numPr>
          <w:ilvl w:val="0"/>
          <w:numId w:val="17"/>
        </w:numPr>
        <w:suppressAutoHyphens/>
        <w:autoSpaceDE w:val="0"/>
        <w:jc w:val="both"/>
        <w:rPr>
          <w:rFonts w:ascii="Arial" w:hAnsi="Arial" w:cs="Arial"/>
          <w:sz w:val="20"/>
          <w:szCs w:val="20"/>
        </w:rPr>
      </w:pPr>
      <w:proofErr w:type="gramStart"/>
      <w:r w:rsidRPr="00A522C6">
        <w:rPr>
          <w:rFonts w:ascii="Arial" w:hAnsi="Arial" w:cs="Arial"/>
          <w:sz w:val="20"/>
          <w:szCs w:val="20"/>
        </w:rPr>
        <w:t>di</w:t>
      </w:r>
      <w:proofErr w:type="gramEnd"/>
      <w:r w:rsidRPr="00A522C6">
        <w:rPr>
          <w:rFonts w:ascii="Arial" w:hAnsi="Arial" w:cs="Arial"/>
          <w:sz w:val="20"/>
          <w:szCs w:val="20"/>
        </w:rPr>
        <w:t xml:space="preserve"> non essere in alcuna delle condizioni di incompatibilità con l’incarico previsti dalla norma vigente</w:t>
      </w:r>
    </w:p>
    <w:p w14:paraId="44ABBD8C" w14:textId="77777777" w:rsidR="00134559" w:rsidRPr="00A522C6" w:rsidRDefault="00134559" w:rsidP="00134559">
      <w:pPr>
        <w:widowControl w:val="0"/>
        <w:autoSpaceDE w:val="0"/>
        <w:ind w:right="-20"/>
        <w:jc w:val="both"/>
        <w:rPr>
          <w:rFonts w:ascii="Arial" w:hAnsi="Arial" w:cs="Arial"/>
        </w:rPr>
      </w:pPr>
    </w:p>
    <w:p w14:paraId="0B937682" w14:textId="77777777" w:rsidR="00134559" w:rsidRPr="00A522C6" w:rsidRDefault="00134559" w:rsidP="000D5A7D">
      <w:pPr>
        <w:autoSpaceDE w:val="0"/>
        <w:spacing w:line="240" w:lineRule="atLeast"/>
        <w:jc w:val="both"/>
        <w:rPr>
          <w:rFonts w:asciiTheme="minorHAnsi" w:hAnsiTheme="minorHAnsi" w:cstheme="minorHAnsi"/>
        </w:rPr>
      </w:pPr>
      <w:r w:rsidRPr="00A522C6">
        <w:rPr>
          <w:rFonts w:asciiTheme="minorHAnsi" w:hAnsiTheme="minorHAnsi" w:cstheme="minorHAnsi"/>
        </w:rPr>
        <w:t>Data___________________ firma_____________________________________________</w:t>
      </w:r>
    </w:p>
    <w:p w14:paraId="33361A1E" w14:textId="77777777" w:rsidR="00134559" w:rsidRPr="00A522C6" w:rsidRDefault="00134559" w:rsidP="00134559">
      <w:pPr>
        <w:autoSpaceDE w:val="0"/>
        <w:spacing w:line="480" w:lineRule="auto"/>
        <w:jc w:val="both"/>
        <w:rPr>
          <w:rFonts w:ascii="Arial" w:hAnsi="Arial" w:cs="Arial"/>
        </w:rPr>
      </w:pPr>
      <w:r w:rsidRPr="00A522C6">
        <w:rPr>
          <w:rFonts w:ascii="Arial" w:hAnsi="Arial" w:cs="Arial"/>
        </w:rPr>
        <w:t xml:space="preserve">Si allega alla presente </w:t>
      </w:r>
    </w:p>
    <w:p w14:paraId="3D94AFEA" w14:textId="77777777" w:rsidR="00134559" w:rsidRPr="00A522C6"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20"/>
          <w:szCs w:val="20"/>
        </w:rPr>
      </w:pPr>
      <w:r w:rsidRPr="00A522C6">
        <w:rPr>
          <w:rFonts w:ascii="Arial" w:hAnsi="Arial" w:cs="Arial"/>
          <w:sz w:val="20"/>
          <w:szCs w:val="20"/>
        </w:rPr>
        <w:t>Documento di identità in fotocopia</w:t>
      </w:r>
    </w:p>
    <w:p w14:paraId="0C2D74A2" w14:textId="77777777" w:rsidR="00134559" w:rsidRPr="00A522C6" w:rsidRDefault="00134559" w:rsidP="00134559">
      <w:pPr>
        <w:widowControl w:val="0"/>
        <w:tabs>
          <w:tab w:val="left" w:pos="480"/>
        </w:tabs>
        <w:autoSpaceDE w:val="0"/>
        <w:spacing w:before="20"/>
        <w:ind w:left="134" w:right="261"/>
        <w:jc w:val="both"/>
        <w:rPr>
          <w:rFonts w:ascii="Arial" w:hAnsi="Arial" w:cs="Arial"/>
        </w:rPr>
      </w:pPr>
    </w:p>
    <w:p w14:paraId="6D92AFE5" w14:textId="35CF89A3" w:rsidR="00134559" w:rsidRPr="00A522C6" w:rsidRDefault="00134559" w:rsidP="00134559">
      <w:pPr>
        <w:autoSpaceDE w:val="0"/>
        <w:jc w:val="both"/>
        <w:rPr>
          <w:rFonts w:ascii="Arial" w:hAnsi="Arial" w:cs="Arial"/>
        </w:rPr>
      </w:pPr>
      <w:r w:rsidRPr="00A522C6">
        <w:rPr>
          <w:rFonts w:ascii="Arial" w:hAnsi="Arial" w:cs="Arial"/>
        </w:rPr>
        <w:t>Il/la sottoscritto/a, ai sensi della legge 196/03</w:t>
      </w:r>
      <w:r w:rsidR="00760F74" w:rsidRPr="00A522C6">
        <w:rPr>
          <w:rFonts w:ascii="Arial" w:hAnsi="Arial" w:cs="Arial"/>
        </w:rPr>
        <w:t xml:space="preserve"> e successive modifiche GDPR 679/2016</w:t>
      </w:r>
      <w:r w:rsidRPr="00A522C6">
        <w:rPr>
          <w:rFonts w:ascii="Arial" w:hAnsi="Arial" w:cs="Arial"/>
        </w:rPr>
        <w:t xml:space="preserve">, autorizza </w:t>
      </w:r>
      <w:r w:rsidR="00760F74" w:rsidRPr="00A522C6">
        <w:rPr>
          <w:rFonts w:ascii="Arial" w:hAnsi="Arial" w:cs="Arial"/>
        </w:rPr>
        <w:t>l’istituto________________</w:t>
      </w:r>
      <w:r w:rsidRPr="00A522C6">
        <w:rPr>
          <w:rFonts w:ascii="Arial" w:hAnsi="Arial" w:cs="Arial"/>
        </w:rPr>
        <w:t xml:space="preserve"> al</w:t>
      </w:r>
      <w:r w:rsidR="000D5A7D">
        <w:rPr>
          <w:rFonts w:ascii="Arial" w:hAnsi="Arial" w:cs="Arial"/>
        </w:rPr>
        <w:t xml:space="preserve"> </w:t>
      </w:r>
      <w:bookmarkStart w:id="5" w:name="_GoBack"/>
      <w:bookmarkEnd w:id="5"/>
      <w:r w:rsidRPr="00A522C6">
        <w:rPr>
          <w:rFonts w:ascii="Arial" w:hAnsi="Arial" w:cs="Arial"/>
        </w:rPr>
        <w:t>trattamento dei dati contenuti nella presente autocertificazione esclusivamente nell’ambito e per i</w:t>
      </w:r>
      <w:r w:rsidR="00760F74" w:rsidRPr="00A522C6">
        <w:rPr>
          <w:rFonts w:ascii="Arial" w:hAnsi="Arial" w:cs="Arial"/>
        </w:rPr>
        <w:t xml:space="preserve"> </w:t>
      </w:r>
      <w:r w:rsidRPr="00A522C6">
        <w:rPr>
          <w:rFonts w:ascii="Arial" w:hAnsi="Arial" w:cs="Arial"/>
        </w:rPr>
        <w:t>fini istituzionali della Pubblica Amministrazione</w:t>
      </w:r>
    </w:p>
    <w:p w14:paraId="2F72E179" w14:textId="77777777" w:rsidR="00134559" w:rsidRDefault="00134559" w:rsidP="00134559">
      <w:pPr>
        <w:autoSpaceDE w:val="0"/>
        <w:spacing w:line="480" w:lineRule="auto"/>
        <w:jc w:val="both"/>
        <w:rPr>
          <w:rFonts w:ascii="Arial" w:hAnsi="Arial" w:cs="Arial"/>
        </w:rPr>
      </w:pPr>
    </w:p>
    <w:p w14:paraId="6540AD68" w14:textId="77777777" w:rsidR="00134559" w:rsidRPr="00FA1500" w:rsidRDefault="00134559" w:rsidP="0013455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sectPr w:rsidR="00134559" w:rsidRPr="00FA1500" w:rsidSect="00DD704B">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F4E85" w14:textId="77777777" w:rsidR="00B71BEC" w:rsidRDefault="00B71BEC">
      <w:r>
        <w:separator/>
      </w:r>
    </w:p>
  </w:endnote>
  <w:endnote w:type="continuationSeparator" w:id="0">
    <w:p w14:paraId="76682418" w14:textId="77777777" w:rsidR="00B71BEC" w:rsidRDefault="00B7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E2C2A" w14:textId="77777777" w:rsidR="00B71BEC" w:rsidRDefault="00B71BE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9129A3" w14:textId="77777777" w:rsidR="00B71BEC" w:rsidRDefault="00B71BE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9260B" w14:textId="77777777" w:rsidR="00B71BEC" w:rsidRDefault="00B71BE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D5A7D">
      <w:rPr>
        <w:rStyle w:val="Numeropagina"/>
        <w:noProof/>
      </w:rPr>
      <w:t>5</w:t>
    </w:r>
    <w:r>
      <w:rPr>
        <w:rStyle w:val="Numeropagina"/>
      </w:rPr>
      <w:fldChar w:fldCharType="end"/>
    </w:r>
  </w:p>
  <w:p w14:paraId="40752034" w14:textId="77777777" w:rsidR="00B71BEC" w:rsidRDefault="00B71B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600EB" w14:textId="77777777" w:rsidR="00B71BEC" w:rsidRDefault="00B71BEC">
      <w:r>
        <w:separator/>
      </w:r>
    </w:p>
  </w:footnote>
  <w:footnote w:type="continuationSeparator" w:id="0">
    <w:p w14:paraId="598C8B50" w14:textId="77777777" w:rsidR="00B71BEC" w:rsidRDefault="00B71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4"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3C6294"/>
    <w:multiLevelType w:val="hybridMultilevel"/>
    <w:tmpl w:val="BD307E2A"/>
    <w:lvl w:ilvl="0" w:tplc="7BDC14A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
  </w:num>
  <w:num w:numId="5">
    <w:abstractNumId w:val="2"/>
  </w:num>
  <w:num w:numId="6">
    <w:abstractNumId w:val="9"/>
  </w:num>
  <w:num w:numId="7">
    <w:abstractNumId w:val="7"/>
  </w:num>
  <w:num w:numId="8">
    <w:abstractNumId w:val="13"/>
  </w:num>
  <w:num w:numId="9">
    <w:abstractNumId w:val="11"/>
  </w:num>
  <w:num w:numId="10">
    <w:abstractNumId w:val="19"/>
  </w:num>
  <w:num w:numId="11">
    <w:abstractNumId w:val="8"/>
  </w:num>
  <w:num w:numId="12">
    <w:abstractNumId w:val="16"/>
  </w:num>
  <w:num w:numId="13">
    <w:abstractNumId w:val="14"/>
  </w:num>
  <w:num w:numId="14">
    <w:abstractNumId w:val="18"/>
  </w:num>
  <w:num w:numId="15">
    <w:abstractNumId w:val="15"/>
  </w:num>
  <w:num w:numId="16">
    <w:abstractNumId w:val="6"/>
  </w:num>
  <w:num w:numId="17">
    <w:abstractNumId w:val="3"/>
  </w:num>
  <w:num w:numId="18">
    <w:abstractNumId w:val="4"/>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A7D"/>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220E"/>
    <w:rsid w:val="002943C2"/>
    <w:rsid w:val="002A6748"/>
    <w:rsid w:val="002B0440"/>
    <w:rsid w:val="002B206B"/>
    <w:rsid w:val="002B3171"/>
    <w:rsid w:val="002B684C"/>
    <w:rsid w:val="002C1C92"/>
    <w:rsid w:val="002C1E86"/>
    <w:rsid w:val="002D472B"/>
    <w:rsid w:val="002D786D"/>
    <w:rsid w:val="002E1891"/>
    <w:rsid w:val="002E5DB6"/>
    <w:rsid w:val="002E7B11"/>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6CC5"/>
    <w:rsid w:val="004076E9"/>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403C5"/>
    <w:rsid w:val="00A41940"/>
    <w:rsid w:val="00A41BEA"/>
    <w:rsid w:val="00A44878"/>
    <w:rsid w:val="00A471C6"/>
    <w:rsid w:val="00A47AA5"/>
    <w:rsid w:val="00A522C6"/>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2B52"/>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71BE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34D43"/>
    <w:rsid w:val="00E37236"/>
    <w:rsid w:val="00E455B8"/>
    <w:rsid w:val="00E5247C"/>
    <w:rsid w:val="00E61183"/>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2imola.edu.it/" TargetMode="External"/><Relationship Id="rId4" Type="http://schemas.openxmlformats.org/officeDocument/2006/relationships/settings" Target="settings.xml"/><Relationship Id="rId9" Type="http://schemas.openxmlformats.org/officeDocument/2006/relationships/hyperlink" Target="mailto:BOIC84300L@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F9F79-2CFE-4B9A-AEFA-335BD389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1847</Words>
  <Characters>12658</Characters>
  <Application>Microsoft Office Word</Application>
  <DocSecurity>0</DocSecurity>
  <Lines>105</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IC2 IMOLA</cp:lastModifiedBy>
  <cp:revision>8</cp:revision>
  <cp:lastPrinted>2024-11-07T10:18:00Z</cp:lastPrinted>
  <dcterms:created xsi:type="dcterms:W3CDTF">2023-03-28T07:27:00Z</dcterms:created>
  <dcterms:modified xsi:type="dcterms:W3CDTF">2024-11-07T10:46:00Z</dcterms:modified>
</cp:coreProperties>
</file>