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1B" w:rsidRDefault="00EC6D3C">
      <w:pPr>
        <w:pStyle w:val="Corpotesto"/>
        <w:ind w:left="296" w:firstLine="0"/>
        <w:jc w:val="left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5854336" cy="238982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4336" cy="238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41B" w:rsidRDefault="007F441B">
      <w:pPr>
        <w:pStyle w:val="Corpotesto"/>
        <w:ind w:left="0" w:firstLine="0"/>
        <w:jc w:val="left"/>
        <w:rPr>
          <w:rFonts w:ascii="Times New Roman"/>
          <w:sz w:val="22"/>
        </w:rPr>
      </w:pPr>
    </w:p>
    <w:p w:rsidR="00EC6D3C" w:rsidRDefault="00EC6D3C">
      <w:pPr>
        <w:pStyle w:val="Corpotesto"/>
        <w:ind w:left="0" w:firstLine="0"/>
        <w:jc w:val="left"/>
        <w:rPr>
          <w:rFonts w:ascii="Times New Roman"/>
          <w:sz w:val="22"/>
        </w:rPr>
      </w:pPr>
    </w:p>
    <w:p w:rsidR="007F441B" w:rsidRDefault="007F441B">
      <w:pPr>
        <w:pStyle w:val="Corpotesto"/>
        <w:spacing w:before="34"/>
        <w:ind w:left="0" w:firstLine="0"/>
        <w:jc w:val="left"/>
        <w:rPr>
          <w:rFonts w:ascii="Times New Roman"/>
          <w:sz w:val="22"/>
        </w:rPr>
      </w:pPr>
    </w:p>
    <w:p w:rsidR="007F441B" w:rsidRDefault="00EC6D3C" w:rsidP="00C61F1A">
      <w:pPr>
        <w:pStyle w:val="Titolo"/>
        <w:jc w:val="center"/>
      </w:pPr>
      <w:bookmarkStart w:id="0" w:name="_GoBack"/>
      <w:bookmarkEnd w:id="0"/>
      <w:r>
        <w:rPr>
          <w:spacing w:val="-2"/>
        </w:rPr>
        <w:t>DICHIARAZIONE DI INSUSSISTENZA</w:t>
      </w:r>
      <w:r>
        <w:rPr>
          <w:spacing w:val="-3"/>
        </w:rPr>
        <w:t xml:space="preserve"> </w:t>
      </w:r>
      <w:r>
        <w:rPr>
          <w:spacing w:val="-2"/>
        </w:rPr>
        <w:t>CAUSE INCOMPATIBILITÀ</w:t>
      </w:r>
    </w:p>
    <w:p w:rsidR="00EC6D3C" w:rsidRDefault="00EC6D3C" w:rsidP="00EC6D3C">
      <w:pPr>
        <w:pStyle w:val="Titolo"/>
      </w:pPr>
    </w:p>
    <w:p w:rsidR="007F441B" w:rsidRDefault="007F441B">
      <w:pPr>
        <w:pStyle w:val="Corpotesto"/>
        <w:spacing w:before="252"/>
        <w:ind w:left="0" w:firstLine="0"/>
        <w:jc w:val="left"/>
        <w:rPr>
          <w:sz w:val="22"/>
        </w:rPr>
      </w:pPr>
    </w:p>
    <w:p w:rsidR="007F441B" w:rsidRDefault="00EC6D3C">
      <w:pPr>
        <w:tabs>
          <w:tab w:val="left" w:pos="9819"/>
        </w:tabs>
        <w:spacing w:before="1"/>
        <w:rPr>
          <w:rFonts w:ascii="Times New Roman"/>
          <w:sz w:val="20"/>
        </w:rPr>
      </w:pPr>
      <w:r>
        <w:rPr>
          <w:rFonts w:ascii="Arial"/>
          <w:b/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</w:p>
    <w:p w:rsidR="007F441B" w:rsidRDefault="00EC6D3C">
      <w:pPr>
        <w:tabs>
          <w:tab w:val="left" w:pos="2437"/>
          <w:tab w:val="left" w:pos="4160"/>
          <w:tab w:val="left" w:pos="6716"/>
          <w:tab w:val="left" w:pos="9851"/>
        </w:tabs>
        <w:spacing w:before="230"/>
        <w:ind w:left="56"/>
        <w:rPr>
          <w:rFonts w:ascii="Times New Roman"/>
          <w:sz w:val="20"/>
        </w:rPr>
      </w:pPr>
      <w:r>
        <w:rPr>
          <w:rFonts w:ascii="Arial"/>
          <w:b/>
          <w:sz w:val="20"/>
        </w:rPr>
        <w:t xml:space="preserve">Nato a 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b/>
          <w:spacing w:val="-5"/>
          <w:sz w:val="20"/>
        </w:rPr>
        <w:t>il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b/>
          <w:sz w:val="20"/>
        </w:rPr>
        <w:t>residente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a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b/>
          <w:sz w:val="20"/>
        </w:rPr>
        <w:t xml:space="preserve">Provincia di </w:t>
      </w:r>
      <w:r>
        <w:rPr>
          <w:rFonts w:ascii="Times New Roman"/>
          <w:sz w:val="20"/>
          <w:u w:val="single"/>
        </w:rPr>
        <w:tab/>
      </w:r>
    </w:p>
    <w:p w:rsidR="007F441B" w:rsidRDefault="00EC6D3C">
      <w:pPr>
        <w:tabs>
          <w:tab w:val="left" w:pos="5402"/>
          <w:tab w:val="left" w:pos="9804"/>
        </w:tabs>
        <w:spacing w:before="230"/>
        <w:ind w:left="56"/>
        <w:rPr>
          <w:rFonts w:ascii="Times New Roman"/>
          <w:sz w:val="20"/>
        </w:rPr>
      </w:pPr>
      <w:r>
        <w:rPr>
          <w:rFonts w:ascii="Arial"/>
          <w:b/>
          <w:spacing w:val="-5"/>
          <w:sz w:val="20"/>
        </w:rPr>
        <w:t>Via</w:t>
      </w:r>
      <w:r>
        <w:rPr>
          <w:rFonts w:ascii="Times New Roman"/>
          <w:sz w:val="20"/>
          <w:u w:val="single"/>
        </w:rPr>
        <w:tab/>
      </w:r>
      <w:r>
        <w:rPr>
          <w:rFonts w:ascii="Arial"/>
          <w:b/>
          <w:sz w:val="20"/>
        </w:rPr>
        <w:t xml:space="preserve">Codice Fiscale </w:t>
      </w:r>
      <w:r>
        <w:rPr>
          <w:rFonts w:ascii="Times New Roman"/>
          <w:sz w:val="20"/>
          <w:u w:val="single"/>
        </w:rPr>
        <w:tab/>
      </w:r>
    </w:p>
    <w:p w:rsidR="007F441B" w:rsidRDefault="00EC6D3C">
      <w:pPr>
        <w:tabs>
          <w:tab w:val="left" w:pos="7038"/>
        </w:tabs>
        <w:spacing w:line="460" w:lineRule="atLeast"/>
        <w:ind w:left="4472" w:right="132" w:hanging="447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Partecipante alla selezione in qualità di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Arial" w:hAnsi="Arial"/>
          <w:b/>
          <w:sz w:val="20"/>
        </w:rPr>
        <w:t>nel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progetto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cui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oggetto </w:t>
      </w:r>
      <w:r>
        <w:rPr>
          <w:rFonts w:ascii="Arial" w:hAnsi="Arial"/>
          <w:b/>
          <w:spacing w:val="-2"/>
          <w:sz w:val="20"/>
        </w:rPr>
        <w:t>DICHIARA</w:t>
      </w:r>
    </w:p>
    <w:p w:rsidR="007F441B" w:rsidRDefault="00EC6D3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sensi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dell’art.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75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445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dicembre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2000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consapevole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degli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artt.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46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47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d.P.R.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n.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445</w:t>
      </w:r>
    </w:p>
    <w:p w:rsidR="007F441B" w:rsidRDefault="00EC6D3C">
      <w:pPr>
        <w:rPr>
          <w:rFonts w:ascii="Arial"/>
          <w:b/>
          <w:sz w:val="20"/>
        </w:rPr>
      </w:pP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28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dicembre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2000: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 w:right="22"/>
        <w:jc w:val="both"/>
        <w:rPr>
          <w:sz w:val="20"/>
        </w:rPr>
      </w:pP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trovarsi</w:t>
      </w:r>
      <w:r>
        <w:rPr>
          <w:spacing w:val="27"/>
          <w:sz w:val="20"/>
        </w:rPr>
        <w:t xml:space="preserve"> </w:t>
      </w:r>
      <w:r>
        <w:rPr>
          <w:sz w:val="20"/>
        </w:rPr>
        <w:t>in</w:t>
      </w:r>
      <w:r>
        <w:rPr>
          <w:spacing w:val="27"/>
          <w:sz w:val="20"/>
        </w:rPr>
        <w:t xml:space="preserve"> </w:t>
      </w:r>
      <w:r>
        <w:rPr>
          <w:sz w:val="20"/>
        </w:rPr>
        <w:t>situazione</w:t>
      </w:r>
      <w:r>
        <w:rPr>
          <w:spacing w:val="27"/>
          <w:sz w:val="20"/>
        </w:rPr>
        <w:t xml:space="preserve"> </w:t>
      </w:r>
      <w:r>
        <w:rPr>
          <w:sz w:val="20"/>
        </w:rPr>
        <w:t>di incompatibilità, ai sensi di quanto previsto dal d.lgs. n. 39/2013 e dall’art. 53, del d.lgs. n. 165/2001;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 w:right="18"/>
        <w:jc w:val="both"/>
        <w:rPr>
          <w:sz w:val="20"/>
        </w:rPr>
      </w:pPr>
      <w:r>
        <w:rPr>
          <w:sz w:val="20"/>
        </w:rPr>
        <w:t>di non avere, direttamente o indirettamente, un interesse finanziario, economico o altro interesse personale nel procedimento in esame ai sensi e per gli effetti di quanto</w:t>
      </w:r>
    </w:p>
    <w:p w:rsidR="007F441B" w:rsidRDefault="00EC6D3C">
      <w:pPr>
        <w:pStyle w:val="Paragrafoelenco"/>
        <w:numPr>
          <w:ilvl w:val="1"/>
          <w:numId w:val="1"/>
        </w:numPr>
        <w:tabs>
          <w:tab w:val="left" w:pos="1064"/>
        </w:tabs>
        <w:ind w:left="1064" w:right="0" w:hanging="359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coinvolge</w:t>
      </w:r>
      <w:r>
        <w:rPr>
          <w:spacing w:val="-7"/>
          <w:sz w:val="20"/>
        </w:rPr>
        <w:t xml:space="preserve"> </w:t>
      </w:r>
      <w:r>
        <w:rPr>
          <w:sz w:val="20"/>
        </w:rPr>
        <w:t>interessi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propri;</w:t>
      </w:r>
    </w:p>
    <w:p w:rsidR="007F441B" w:rsidRDefault="00EC6D3C">
      <w:pPr>
        <w:pStyle w:val="Paragrafoelenco"/>
        <w:numPr>
          <w:ilvl w:val="1"/>
          <w:numId w:val="1"/>
        </w:numPr>
        <w:tabs>
          <w:tab w:val="left" w:pos="1065"/>
        </w:tabs>
        <w:ind w:left="1065" w:right="22"/>
        <w:rPr>
          <w:sz w:val="20"/>
        </w:rPr>
      </w:pPr>
      <w:r>
        <w:rPr>
          <w:sz w:val="20"/>
        </w:rPr>
        <w:t>non coinvolge interessi di parenti, affini entro il secondo grado, del coniuge 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conviventi,</w:t>
      </w:r>
      <w:r>
        <w:rPr>
          <w:spacing w:val="-3"/>
          <w:sz w:val="20"/>
        </w:rPr>
        <w:t xml:space="preserve"> </w:t>
      </w:r>
      <w:r>
        <w:rPr>
          <w:sz w:val="20"/>
        </w:rPr>
        <w:t>oppure</w:t>
      </w:r>
      <w:r>
        <w:rPr>
          <w:spacing w:val="40"/>
          <w:sz w:val="20"/>
        </w:rPr>
        <w:t xml:space="preserve"> </w:t>
      </w:r>
      <w:r>
        <w:rPr>
          <w:sz w:val="20"/>
        </w:rPr>
        <w:t>di persone con le quali abbia rapporti di frequentazione abituale;</w:t>
      </w:r>
    </w:p>
    <w:p w:rsidR="007F441B" w:rsidRDefault="00EC6D3C">
      <w:pPr>
        <w:pStyle w:val="Paragrafoelenco"/>
        <w:numPr>
          <w:ilvl w:val="1"/>
          <w:numId w:val="1"/>
        </w:numPr>
        <w:tabs>
          <w:tab w:val="left" w:pos="1065"/>
        </w:tabs>
        <w:ind w:left="1065" w:right="19"/>
        <w:rPr>
          <w:sz w:val="20"/>
        </w:rPr>
      </w:pPr>
      <w:r>
        <w:rPr>
          <w:sz w:val="20"/>
        </w:rPr>
        <w:t>non coinvolge interessi di soggetti od organizzazioni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egli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coniuge</w:t>
      </w:r>
      <w:r>
        <w:rPr>
          <w:spacing w:val="-3"/>
          <w:sz w:val="20"/>
        </w:rPr>
        <w:t xml:space="preserve"> </w:t>
      </w:r>
      <w:r>
        <w:rPr>
          <w:sz w:val="20"/>
        </w:rPr>
        <w:t>abbia</w:t>
      </w:r>
      <w:r>
        <w:rPr>
          <w:spacing w:val="-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pendente o grave inimicizia o rapporti di credito o debito significativi;</w:t>
      </w:r>
    </w:p>
    <w:p w:rsidR="007F441B" w:rsidRDefault="00EC6D3C">
      <w:pPr>
        <w:pStyle w:val="Paragrafoelenco"/>
        <w:numPr>
          <w:ilvl w:val="1"/>
          <w:numId w:val="1"/>
        </w:numPr>
        <w:tabs>
          <w:tab w:val="left" w:pos="1065"/>
        </w:tabs>
        <w:ind w:left="1065" w:right="20"/>
        <w:rPr>
          <w:sz w:val="20"/>
        </w:rPr>
      </w:pPr>
      <w:r>
        <w:rPr>
          <w:sz w:val="20"/>
        </w:rPr>
        <w:t>non coinvolge interessi di soggetti od organizzazioni di cui sia tutore, curatore, procuratore o</w:t>
      </w:r>
      <w:r>
        <w:rPr>
          <w:spacing w:val="40"/>
          <w:sz w:val="20"/>
        </w:rPr>
        <w:t xml:space="preserve"> </w:t>
      </w:r>
      <w:r>
        <w:rPr>
          <w:sz w:val="20"/>
        </w:rPr>
        <w:t>agente, titolare effettivo, ovvero di enti, associazioni anche non riconosciute, comitati, società o stabilimenti di cui sia amministratore o gerente o dirigente;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 xml:space="preserve">che non sussistono diverse ragioni di opportunità che si frappongano al conferimento dell’incarico in </w:t>
      </w:r>
      <w:r>
        <w:rPr>
          <w:spacing w:val="-2"/>
          <w:sz w:val="20"/>
        </w:rPr>
        <w:t>questione;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 w:right="15"/>
        <w:jc w:val="both"/>
        <w:rPr>
          <w:sz w:val="20"/>
        </w:rPr>
      </w:pPr>
      <w:r>
        <w:rPr>
          <w:sz w:val="20"/>
        </w:rPr>
        <w:t>di aver preso piena cognizione del</w:t>
      </w:r>
      <w:r>
        <w:rPr>
          <w:spacing w:val="-3"/>
          <w:sz w:val="20"/>
        </w:rPr>
        <w:t xml:space="preserve"> </w:t>
      </w:r>
      <w:r>
        <w:rPr>
          <w:sz w:val="20"/>
        </w:rPr>
        <w:t>D.M.</w:t>
      </w:r>
      <w:r>
        <w:rPr>
          <w:spacing w:val="-3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aprile</w:t>
      </w:r>
      <w:r>
        <w:rPr>
          <w:spacing w:val="-3"/>
          <w:sz w:val="20"/>
        </w:rPr>
        <w:t xml:space="preserve"> </w:t>
      </w:r>
      <w:r>
        <w:rPr>
          <w:sz w:val="20"/>
        </w:rPr>
        <w:t>2022,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105,</w:t>
      </w:r>
      <w:r>
        <w:rPr>
          <w:spacing w:val="-3"/>
          <w:sz w:val="20"/>
        </w:rPr>
        <w:t xml:space="preserve"> </w:t>
      </w:r>
      <w:r>
        <w:rPr>
          <w:sz w:val="20"/>
        </w:rPr>
        <w:t>recante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3"/>
          <w:sz w:val="20"/>
        </w:rPr>
        <w:t xml:space="preserve"> </w:t>
      </w:r>
      <w:r>
        <w:rPr>
          <w:sz w:val="20"/>
        </w:rPr>
        <w:t>dei dipendenti del Ministero dell’istruzione e del merito;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 w:right="23"/>
        <w:jc w:val="both"/>
        <w:rPr>
          <w:sz w:val="20"/>
        </w:rPr>
      </w:pPr>
      <w:r>
        <w:rPr>
          <w:sz w:val="20"/>
        </w:rPr>
        <w:t>di impegnarsi a comunicare tempestivamente all’Istituzione scolastica eventuali variazioni che dovessero intervenire nel corso dello svolgimento dell’incarico;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di impegnarsi altresì a comunicare all’Istituzione scolastica qualsiasi altra circostanza sopravvenuta di carattere ostativo rispetto all’espletamento dell’incarico;</w:t>
      </w:r>
    </w:p>
    <w:p w:rsidR="007F441B" w:rsidRDefault="00EC6D3C">
      <w:pPr>
        <w:pStyle w:val="Paragrafoelenco"/>
        <w:numPr>
          <w:ilvl w:val="0"/>
          <w:numId w:val="1"/>
        </w:numPr>
        <w:tabs>
          <w:tab w:val="left" w:pos="718"/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di essere stato informato, ai sensi dell’art. 13 del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2016/679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Parlamento</w:t>
      </w:r>
      <w:r>
        <w:rPr>
          <w:spacing w:val="-2"/>
          <w:sz w:val="20"/>
        </w:rPr>
        <w:t xml:space="preserve"> </w:t>
      </w:r>
      <w:r>
        <w:rPr>
          <w:sz w:val="20"/>
        </w:rPr>
        <w:t>europeo</w:t>
      </w:r>
      <w:r>
        <w:rPr>
          <w:spacing w:val="40"/>
          <w:sz w:val="20"/>
        </w:rPr>
        <w:t xml:space="preserve"> </w:t>
      </w:r>
      <w:r>
        <w:rPr>
          <w:sz w:val="20"/>
        </w:rPr>
        <w:t>e del Consiglio del 27 aprile 2016 e del decreto legislativo 30 giugno 2003, n. 196, circa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trattamento dei dati personali raccolti e, in particolare, che tali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saranno</w:t>
      </w:r>
      <w:r>
        <w:rPr>
          <w:spacing w:val="-2"/>
          <w:sz w:val="20"/>
        </w:rPr>
        <w:t xml:space="preserve"> </w:t>
      </w:r>
      <w:r>
        <w:rPr>
          <w:sz w:val="20"/>
        </w:rPr>
        <w:t>trattati,</w:t>
      </w:r>
      <w:r>
        <w:rPr>
          <w:spacing w:val="-2"/>
          <w:sz w:val="20"/>
        </w:rPr>
        <w:t xml:space="preserve"> </w:t>
      </w:r>
      <w:r>
        <w:rPr>
          <w:sz w:val="20"/>
        </w:rPr>
        <w:t>anche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strumenti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informatici, esclusivamente per le finalità per le quali le presenti dichiarazioni vengono rese e fornisce il relativo </w:t>
      </w:r>
      <w:r>
        <w:rPr>
          <w:spacing w:val="-2"/>
          <w:sz w:val="20"/>
        </w:rPr>
        <w:t>consenso.</w:t>
      </w:r>
    </w:p>
    <w:p w:rsidR="007F441B" w:rsidRDefault="00EC6D3C">
      <w:pPr>
        <w:pStyle w:val="Corpotesto"/>
        <w:spacing w:before="6"/>
        <w:ind w:left="0" w:firstLine="0"/>
        <w:jc w:val="left"/>
      </w:pPr>
      <w:r>
        <w:rPr>
          <w:spacing w:val="-2"/>
        </w:rPr>
        <w:t>Data,</w:t>
      </w:r>
    </w:p>
    <w:p w:rsidR="007F441B" w:rsidRDefault="00EC6D3C">
      <w:pPr>
        <w:pStyle w:val="Corpotesto"/>
        <w:spacing w:before="11"/>
        <w:ind w:left="0" w:right="2333" w:firstLine="0"/>
        <w:jc w:val="right"/>
        <w:rPr>
          <w:rFonts w:ascii="Calibri"/>
        </w:rPr>
      </w:pPr>
      <w:r>
        <w:rPr>
          <w:rFonts w:ascii="Calibri"/>
          <w:spacing w:val="-2"/>
        </w:rPr>
        <w:t>Firma</w:t>
      </w:r>
    </w:p>
    <w:sectPr w:rsidR="007F441B">
      <w:footerReference w:type="default" r:id="rId8"/>
      <w:type w:val="continuous"/>
      <w:pgSz w:w="11920" w:h="16840"/>
      <w:pgMar w:top="1200" w:right="992" w:bottom="1080" w:left="992" w:header="0" w:footer="8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4F2" w:rsidRDefault="00EC6D3C">
      <w:r>
        <w:separator/>
      </w:r>
    </w:p>
  </w:endnote>
  <w:endnote w:type="continuationSeparator" w:id="0">
    <w:p w:rsidR="008804F2" w:rsidRDefault="00EC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41B" w:rsidRDefault="00EC6D3C">
    <w:pPr>
      <w:pStyle w:val="Corpotesto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4812029</wp:posOffset>
              </wp:positionH>
              <wp:positionV relativeFrom="page">
                <wp:posOffset>10008013</wp:posOffset>
              </wp:positionV>
              <wp:extent cx="113855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385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38555">
                            <a:moveTo>
                              <a:pt x="0" y="0"/>
                            </a:moveTo>
                            <a:lnTo>
                              <a:pt x="1138115" y="0"/>
                            </a:lnTo>
                          </a:path>
                        </a:pathLst>
                      </a:custGeom>
                      <a:ln w="825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70713B" id="Graphic 1" o:spid="_x0000_s1026" style="position:absolute;margin-left:378.9pt;margin-top:788.05pt;width:89.65pt;height: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38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" path="m,l1138115,e" filled="f" strokeweight=".6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6608" behindDoc="1" locked="0" layoutInCell="1" allowOverlap="1">
              <wp:simplePos x="0" y="0"/>
              <wp:positionH relativeFrom="page">
                <wp:posOffset>3735879</wp:posOffset>
              </wp:positionH>
              <wp:positionV relativeFrom="page">
                <wp:posOffset>10108903</wp:posOffset>
              </wp:positionV>
              <wp:extent cx="8890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F441B" w:rsidRDefault="00EC6D3C">
                          <w:pPr>
                            <w:pStyle w:val="Corpotesto"/>
                            <w:spacing w:before="11"/>
                            <w:ind w:left="20" w:firstLine="0"/>
                            <w:jc w:val="lef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4.15pt;margin-top:796pt;width:7pt;height:13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" filled="f" stroked="f">
              <v:textbox inset="0,0,0,0">
                <w:txbxContent>
                  <w:p w:rsidR="007F441B" w:rsidRDefault="00EC6D3C">
                    <w:pPr>
                      <w:pStyle w:val="Corpotesto"/>
                      <w:spacing w:before="11"/>
                      <w:ind w:left="20" w:firstLine="0"/>
                      <w:jc w:val="lef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4F2" w:rsidRDefault="00EC6D3C">
      <w:r>
        <w:separator/>
      </w:r>
    </w:p>
  </w:footnote>
  <w:footnote w:type="continuationSeparator" w:id="0">
    <w:p w:rsidR="008804F2" w:rsidRDefault="00EC6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A06B4"/>
    <w:multiLevelType w:val="hybridMultilevel"/>
    <w:tmpl w:val="9CF2575C"/>
    <w:lvl w:ilvl="0" w:tplc="E26AB7A4">
      <w:start w:val="1"/>
      <w:numFmt w:val="lowerLetter"/>
      <w:lvlText w:val="%1)"/>
      <w:lvlJc w:val="left"/>
      <w:pPr>
        <w:ind w:left="72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1" w:tplc="A5704156">
      <w:numFmt w:val="bullet"/>
      <w:lvlText w:val="-"/>
      <w:lvlJc w:val="left"/>
      <w:pPr>
        <w:ind w:left="106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CF60511E">
      <w:numFmt w:val="bullet"/>
      <w:lvlText w:val="•"/>
      <w:lvlJc w:val="left"/>
      <w:pPr>
        <w:ind w:left="2046" w:hanging="360"/>
      </w:pPr>
      <w:rPr>
        <w:rFonts w:hint="default"/>
        <w:lang w:val="it-IT" w:eastAsia="en-US" w:bidi="ar-SA"/>
      </w:rPr>
    </w:lvl>
    <w:lvl w:ilvl="3" w:tplc="84182BD6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505CA2">
      <w:numFmt w:val="bullet"/>
      <w:lvlText w:val="•"/>
      <w:lvlJc w:val="left"/>
      <w:pPr>
        <w:ind w:left="4018" w:hanging="360"/>
      </w:pPr>
      <w:rPr>
        <w:rFonts w:hint="default"/>
        <w:lang w:val="it-IT" w:eastAsia="en-US" w:bidi="ar-SA"/>
      </w:rPr>
    </w:lvl>
    <w:lvl w:ilvl="5" w:tplc="3DD811FC">
      <w:numFmt w:val="bullet"/>
      <w:lvlText w:val="•"/>
      <w:lvlJc w:val="left"/>
      <w:pPr>
        <w:ind w:left="5004" w:hanging="360"/>
      </w:pPr>
      <w:rPr>
        <w:rFonts w:hint="default"/>
        <w:lang w:val="it-IT" w:eastAsia="en-US" w:bidi="ar-SA"/>
      </w:rPr>
    </w:lvl>
    <w:lvl w:ilvl="6" w:tplc="771AA6FC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A7D05798">
      <w:numFmt w:val="bullet"/>
      <w:lvlText w:val="•"/>
      <w:lvlJc w:val="left"/>
      <w:pPr>
        <w:ind w:left="6977" w:hanging="360"/>
      </w:pPr>
      <w:rPr>
        <w:rFonts w:hint="default"/>
        <w:lang w:val="it-IT" w:eastAsia="en-US" w:bidi="ar-SA"/>
      </w:rPr>
    </w:lvl>
    <w:lvl w:ilvl="8" w:tplc="F09AFED2">
      <w:numFmt w:val="bullet"/>
      <w:lvlText w:val="•"/>
      <w:lvlJc w:val="left"/>
      <w:pPr>
        <w:ind w:left="796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1B"/>
    <w:rsid w:val="007F441B"/>
    <w:rsid w:val="008804F2"/>
    <w:rsid w:val="00C61F1A"/>
    <w:rsid w:val="00CF34D2"/>
    <w:rsid w:val="00EC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6FC22-6056-4740-81B0-4BB4AAED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0" w:hanging="360"/>
      <w:jc w:val="both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720" w:right="1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Allegato_C_dichiarazione_insussistenza_ostative.docx</vt:lpstr>
    </vt:vector>
  </TitlesOfParts>
  <Company>IC Dozza Imolese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Allegato_C_dichiarazione_insussistenza_ostative.docx</dc:title>
  <dc:creator>SONIA RIZZARO</dc:creator>
  <cp:lastModifiedBy>Angelica Tropi</cp:lastModifiedBy>
  <cp:revision>2</cp:revision>
  <dcterms:created xsi:type="dcterms:W3CDTF">2025-11-06T12:11:00Z</dcterms:created>
  <dcterms:modified xsi:type="dcterms:W3CDTF">2025-11-06T12:11:00Z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2025-10-25T00:00:00Z</vt:filetime>
  </property>
  <property fmtid="{D5CDD505-2E9C-101B-9397-08002B2CF9AE}" pid="3" name="Producer">
    <vt:lpwstr>Skia/PDF m133 Google Docs Renderer</vt:lpwstr>
  </property>
  <property fmtid="{D5CDD505-2E9C-101B-9397-08002B2CF9AE}" pid="4" name="LastSaved">
    <vt:filetime>2025-10-25T00:00:00Z</vt:filetime>
  </property>
</Properties>
</file>