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16DF" w14:textId="77777777" w:rsidR="00601D42" w:rsidRDefault="00601D42" w:rsidP="0041145A">
      <w:pPr>
        <w:pStyle w:val="Standard"/>
      </w:pPr>
    </w:p>
    <w:tbl>
      <w:tblPr>
        <w:tblW w:w="9744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551"/>
        <w:gridCol w:w="2693"/>
      </w:tblGrid>
      <w:tr w:rsidR="004D6981" w:rsidRPr="00375B27" w14:paraId="7F8AAAC7" w14:textId="77777777" w:rsidTr="00561240">
        <w:trPr>
          <w:trHeight w:val="567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AAAE" w14:textId="5ED2C50D" w:rsidR="004D6981" w:rsidRPr="00A97531" w:rsidRDefault="006F64A7" w:rsidP="00561240">
            <w:pPr>
              <w:pStyle w:val="TableParagraph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601D42">
              <w:rPr>
                <w:noProof/>
                <w:highlight w:val="magenta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56C46FB3" wp14:editId="48FE0736">
                  <wp:simplePos x="0" y="0"/>
                  <wp:positionH relativeFrom="page">
                    <wp:posOffset>302260</wp:posOffset>
                  </wp:positionH>
                  <wp:positionV relativeFrom="page">
                    <wp:posOffset>11738610</wp:posOffset>
                  </wp:positionV>
                  <wp:extent cx="2870200" cy="202565"/>
                  <wp:effectExtent l="0" t="704850" r="0" b="826135"/>
                  <wp:wrapNone/>
                  <wp:docPr id="2" name="immagini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00074">
                            <a:off x="0" y="0"/>
                            <a:ext cx="2870200" cy="202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D6981" w:rsidRPr="00A97531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7D7B7F">
              <w:rPr>
                <w:b/>
                <w:color w:val="FF0000"/>
                <w:sz w:val="28"/>
                <w:szCs w:val="28"/>
                <w:lang w:eastAsia="en-US"/>
              </w:rPr>
              <w:t xml:space="preserve">FIGURA DI SUPPORTO </w:t>
            </w:r>
          </w:p>
        </w:tc>
      </w:tr>
      <w:tr w:rsidR="004D6981" w:rsidRPr="00375B27" w14:paraId="2AFA0364" w14:textId="77777777" w:rsidTr="00561240">
        <w:trPr>
          <w:trHeight w:val="454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7EC5" w14:textId="77777777" w:rsidR="004D6981" w:rsidRPr="002B621F" w:rsidRDefault="004D6981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</w:tr>
      <w:tr w:rsidR="00A97531" w14:paraId="49BE4ED6" w14:textId="77777777" w:rsidTr="00490AD7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D32B" w14:textId="77777777" w:rsidR="00A97531" w:rsidRPr="002B621F" w:rsidRDefault="00A97531" w:rsidP="00A97531">
            <w:pPr>
              <w:pStyle w:val="TableParagraph"/>
              <w:spacing w:before="130"/>
              <w:ind w:left="-3" w:right="150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2191E92C" w14:textId="77777777" w:rsidR="00A97531" w:rsidRPr="002B621F" w:rsidRDefault="00A97531" w:rsidP="00A97531">
            <w:pPr>
              <w:pStyle w:val="TableParagraph"/>
              <w:spacing w:line="224" w:lineRule="exact"/>
              <w:ind w:left="-3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FA93" w14:textId="77777777" w:rsidR="00A97531" w:rsidRPr="00A97531" w:rsidRDefault="00A97531" w:rsidP="00A9753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BF15" w14:textId="77777777" w:rsidR="00A97531" w:rsidRPr="00A97531" w:rsidRDefault="00490AD7" w:rsidP="00B70372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Punti</w:t>
            </w:r>
            <w:proofErr w:type="spellEnd"/>
          </w:p>
        </w:tc>
      </w:tr>
      <w:tr w:rsidR="00A97531" w14:paraId="70C48FFD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24E34927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15BD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D2D1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</w:tr>
      <w:tr w:rsidR="00A97531" w14:paraId="38137CF5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3FD4C4B0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5D71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9929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</w:tr>
      <w:tr w:rsidR="00A97531" w14:paraId="5F40CF02" w14:textId="77777777" w:rsidTr="00490AD7">
        <w:trPr>
          <w:trHeight w:val="229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EAD8C48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98B9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C0A1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</w:tr>
      <w:tr w:rsidR="00A97531" w14:paraId="690C6B1E" w14:textId="77777777" w:rsidTr="00490AD7">
        <w:trPr>
          <w:trHeight w:val="229"/>
        </w:trPr>
        <w:tc>
          <w:tcPr>
            <w:tcW w:w="45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52567E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06A6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F734" w14:textId="77777777" w:rsidR="00A97531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</w:tr>
      <w:tr w:rsidR="00A97531" w14:paraId="3CEFAE68" w14:textId="77777777" w:rsidTr="00490AD7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46F3" w14:textId="77777777" w:rsidR="00A97531" w:rsidRPr="002B621F" w:rsidRDefault="00A97531" w:rsidP="00A97531">
            <w:pPr>
              <w:pStyle w:val="TableParagraph"/>
              <w:spacing w:before="10"/>
              <w:ind w:left="-3" w:right="150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A2.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008CA515" w14:textId="77777777" w:rsidR="00A97531" w:rsidRPr="002B621F" w:rsidRDefault="00A97531" w:rsidP="00A97531">
            <w:pPr>
              <w:pStyle w:val="TableParagraph"/>
              <w:spacing w:line="221" w:lineRule="exact"/>
              <w:ind w:left="-3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(triennale, in alternativa al punto A1)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D113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9375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</w:t>
            </w:r>
          </w:p>
        </w:tc>
      </w:tr>
      <w:tr w:rsidR="00A97531" w14:paraId="595EDB55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202A522" w14:textId="77777777" w:rsidR="00A97531" w:rsidRDefault="00A97531" w:rsidP="00332866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E750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B95D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</w:tr>
      <w:tr w:rsidR="00A97531" w14:paraId="41685087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27112EB6" w14:textId="77777777" w:rsidR="00A97531" w:rsidRDefault="00A97531" w:rsidP="00332866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C5FF" w14:textId="77777777" w:rsidR="00A97531" w:rsidRDefault="00A97531" w:rsidP="00A97531">
            <w:pPr>
              <w:pStyle w:val="TableParagraph"/>
              <w:spacing w:line="211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A53A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</w:tr>
      <w:tr w:rsidR="00A97531" w14:paraId="5C551C58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E61632" w14:textId="77777777" w:rsidR="00A97531" w:rsidRDefault="00A97531" w:rsidP="00332866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5D1E" w14:textId="77777777" w:rsidR="00A97531" w:rsidRDefault="00A97531" w:rsidP="00A97531">
            <w:pPr>
              <w:pStyle w:val="TableParagraph"/>
              <w:spacing w:line="211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49C0" w14:textId="77777777" w:rsidR="00A97531" w:rsidRDefault="00A97531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</w:tr>
      <w:tr w:rsidR="00A97531" w14:paraId="78BEF929" w14:textId="77777777" w:rsidTr="00490AD7">
        <w:trPr>
          <w:cantSplit/>
          <w:trHeight w:val="227"/>
        </w:trPr>
        <w:tc>
          <w:tcPr>
            <w:tcW w:w="45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54C1" w14:textId="77777777" w:rsidR="00A97531" w:rsidRDefault="00A97531" w:rsidP="00A97531">
            <w:pPr>
              <w:pStyle w:val="TableParagraph"/>
              <w:spacing w:line="227" w:lineRule="exact"/>
              <w:ind w:left="-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A3.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Diploma  di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Maturità</w:t>
            </w:r>
          </w:p>
          <w:p w14:paraId="0E194276" w14:textId="77777777" w:rsidR="00A97531" w:rsidRDefault="00A97531" w:rsidP="00A97531">
            <w:pPr>
              <w:pStyle w:val="TableParagraph"/>
              <w:ind w:left="-3" w:right="147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(in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alternativa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ai punti A1 e A2)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743E" w14:textId="77777777" w:rsidR="00A97531" w:rsidRPr="002B621F" w:rsidRDefault="00A97531" w:rsidP="00A97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100/100 (60/60)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6462" w14:textId="77777777" w:rsidR="00A97531" w:rsidRPr="002B621F" w:rsidRDefault="00A97531" w:rsidP="0056124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3</w:t>
            </w:r>
          </w:p>
        </w:tc>
      </w:tr>
      <w:tr w:rsidR="00A97531" w14:paraId="03E98F94" w14:textId="77777777" w:rsidTr="00490AD7">
        <w:trPr>
          <w:trHeight w:val="227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99F2" w14:textId="77777777" w:rsidR="00A97531" w:rsidRDefault="00A97531" w:rsidP="00332866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C316" w14:textId="77777777" w:rsidR="00A97531" w:rsidRDefault="00A97531" w:rsidP="00A97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90/100 (54/60)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0B97" w14:textId="77777777" w:rsidR="00A97531" w:rsidRDefault="00A97531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2</w:t>
            </w:r>
          </w:p>
        </w:tc>
      </w:tr>
      <w:tr w:rsidR="00A97531" w14:paraId="109CEEC5" w14:textId="77777777" w:rsidTr="00490AD7">
        <w:trPr>
          <w:trHeight w:val="227"/>
        </w:trPr>
        <w:tc>
          <w:tcPr>
            <w:tcW w:w="45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D93" w14:textId="77777777" w:rsidR="00A97531" w:rsidRDefault="00A97531" w:rsidP="00332866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4BB4" w14:textId="77777777" w:rsidR="00A97531" w:rsidRDefault="00A97531" w:rsidP="00A97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80/100 (48/60)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2749" w14:textId="77777777" w:rsidR="00A97531" w:rsidRDefault="00A97531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1</w:t>
            </w:r>
          </w:p>
        </w:tc>
      </w:tr>
      <w:tr w:rsidR="00A97531" w14:paraId="318654A1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A779" w14:textId="77777777" w:rsidR="00A97531" w:rsidRPr="002B621F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Master universitario di II </w:t>
            </w:r>
            <w:r>
              <w:rPr>
                <w:b/>
                <w:sz w:val="20"/>
                <w:szCs w:val="20"/>
                <w:lang w:eastAsia="en-US"/>
              </w:rPr>
              <w:t>livello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B7BB" w14:textId="77777777" w:rsidR="00A97531" w:rsidRPr="00F37A1E" w:rsidRDefault="00A97531" w:rsidP="00561240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6</w:t>
            </w:r>
          </w:p>
        </w:tc>
      </w:tr>
      <w:tr w:rsidR="00A97531" w14:paraId="4F7800D7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7A36" w14:textId="77777777" w:rsidR="00A97531" w:rsidRPr="002B621F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A5</w:t>
            </w:r>
            <w:r w:rsidRPr="002B621F">
              <w:rPr>
                <w:b/>
                <w:sz w:val="20"/>
                <w:szCs w:val="20"/>
                <w:lang w:eastAsia="en-US"/>
              </w:rPr>
              <w:t>. Master univ</w:t>
            </w:r>
            <w:r>
              <w:rPr>
                <w:b/>
                <w:sz w:val="20"/>
                <w:szCs w:val="20"/>
                <w:lang w:eastAsia="en-US"/>
              </w:rPr>
              <w:t>ersitario di I livello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154D" w14:textId="77777777" w:rsidR="00A97531" w:rsidRPr="00F37A1E" w:rsidRDefault="00A97531" w:rsidP="0056124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</w:tr>
      <w:tr w:rsidR="00A97531" w:rsidRPr="00364C39" w14:paraId="2FEB38EB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1817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A6. </w:t>
            </w:r>
            <w:r w:rsidRPr="00473E00">
              <w:rPr>
                <w:b/>
                <w:sz w:val="20"/>
                <w:szCs w:val="20"/>
                <w:lang w:eastAsia="en-US"/>
              </w:rPr>
              <w:t xml:space="preserve">Corso di Perfezionamento </w:t>
            </w:r>
            <w:r w:rsidRPr="00473E00">
              <w:rPr>
                <w:sz w:val="20"/>
                <w:szCs w:val="20"/>
                <w:lang w:eastAsia="en-US"/>
              </w:rPr>
              <w:t>(1500 h)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F7FC" w14:textId="77777777" w:rsidR="00A97531" w:rsidRPr="006F781D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97531" w:rsidRPr="00364C39" w14:paraId="3738B873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55F3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A7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6F781D">
              <w:rPr>
                <w:b/>
                <w:sz w:val="20"/>
                <w:szCs w:val="20"/>
                <w:lang w:eastAsia="en-US"/>
              </w:rPr>
              <w:t>Altra  Laurea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4F87" w14:textId="77777777" w:rsidR="00A97531" w:rsidRPr="006F781D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A97531" w:rsidRPr="00364C39" w14:paraId="764F293E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D56B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A8. Altro diploma di maturità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21D7" w14:textId="77777777" w:rsidR="00A97531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97531" w:rsidRPr="00364C39" w14:paraId="750D4126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1E57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A9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Specializzazione per il sostegno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E253" w14:textId="77777777" w:rsidR="00A97531" w:rsidRPr="006F781D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97531" w:rsidRPr="00364C39" w14:paraId="62C63E38" w14:textId="77777777" w:rsidTr="00561240">
        <w:trPr>
          <w:trHeight w:val="454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3516" w14:textId="77777777" w:rsidR="00A97531" w:rsidRPr="002B621F" w:rsidRDefault="00A97531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</w:tr>
      <w:tr w:rsidR="00490AD7" w:rsidRPr="00375B27" w14:paraId="0660D7DD" w14:textId="77777777" w:rsidTr="0019324D">
        <w:trPr>
          <w:trHeight w:val="527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D125" w14:textId="77777777" w:rsidR="00490AD7" w:rsidRPr="002B621F" w:rsidRDefault="00490AD7" w:rsidP="0019324D">
            <w:pPr>
              <w:pStyle w:val="TableParagraph"/>
              <w:spacing w:line="228" w:lineRule="exact"/>
              <w:ind w:left="-3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5F34F2">
              <w:rPr>
                <w:b/>
                <w:sz w:val="20"/>
                <w:szCs w:val="20"/>
                <w:lang w:eastAsia="en-US"/>
              </w:rPr>
              <w:t>ECDL – EUCIP</w:t>
            </w:r>
            <w:r>
              <w:rPr>
                <w:b/>
                <w:sz w:val="20"/>
                <w:szCs w:val="20"/>
                <w:lang w:eastAsia="en-US"/>
              </w:rPr>
              <w:t xml:space="preserve"> –</w:t>
            </w:r>
            <w:r w:rsidRPr="005F34F2">
              <w:rPr>
                <w:b/>
                <w:sz w:val="20"/>
                <w:szCs w:val="20"/>
                <w:lang w:eastAsia="en-US"/>
              </w:rPr>
              <w:t xml:space="preserve"> EIPASS</w:t>
            </w:r>
            <w:r>
              <w:rPr>
                <w:b/>
                <w:sz w:val="20"/>
                <w:szCs w:val="20"/>
                <w:lang w:eastAsia="en-US"/>
              </w:rPr>
              <w:t xml:space="preserve"> – </w:t>
            </w:r>
            <w:r w:rsidRPr="005F34F2">
              <w:rPr>
                <w:b/>
                <w:sz w:val="20"/>
                <w:szCs w:val="20"/>
                <w:lang w:eastAsia="en-US"/>
              </w:rPr>
              <w:t>PEKIT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5A5F" w14:textId="77777777" w:rsidR="00490AD7" w:rsidRPr="00BE6C9B" w:rsidRDefault="00490AD7" w:rsidP="0019324D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per ogni certificazione (max. 6 punti)</w:t>
            </w:r>
          </w:p>
        </w:tc>
      </w:tr>
      <w:tr w:rsidR="00B70372" w:rsidRPr="00375B27" w14:paraId="177A4F55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FB99" w14:textId="77777777" w:rsidR="00B70372" w:rsidRPr="002B621F" w:rsidRDefault="00B70372" w:rsidP="00490AD7">
            <w:pPr>
              <w:pStyle w:val="TableParagraph"/>
              <w:spacing w:line="228" w:lineRule="exact"/>
              <w:ind w:left="-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B2</w:t>
            </w:r>
            <w:r w:rsidRPr="00ED73BE">
              <w:rPr>
                <w:b/>
                <w:sz w:val="20"/>
                <w:szCs w:val="20"/>
                <w:lang w:eastAsia="en-US"/>
              </w:rPr>
              <w:t>. Co</w:t>
            </w:r>
            <w:r>
              <w:rPr>
                <w:b/>
                <w:sz w:val="20"/>
                <w:szCs w:val="20"/>
                <w:lang w:eastAsia="en-US"/>
              </w:rPr>
              <w:t>mpetenze linguistiche</w:t>
            </w:r>
            <w:r w:rsidRPr="00ED73BE">
              <w:rPr>
                <w:b/>
                <w:sz w:val="20"/>
                <w:szCs w:val="20"/>
                <w:lang w:eastAsia="en-US"/>
              </w:rPr>
              <w:t xml:space="preserve">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(A1, A2, B1, B2, C1, C2)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ECE8" w14:textId="77777777" w:rsidR="00B70372" w:rsidRPr="00BE6C9B" w:rsidRDefault="00B70372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1</w:t>
            </w:r>
            <w:r w:rsidR="00490AD7">
              <w:rPr>
                <w:b/>
                <w:sz w:val="20"/>
                <w:szCs w:val="20"/>
                <w:lang w:eastAsia="en-US"/>
              </w:rPr>
              <w:t xml:space="preserve"> (per livello A1)</w:t>
            </w:r>
            <w:r>
              <w:rPr>
                <w:b/>
                <w:sz w:val="20"/>
                <w:szCs w:val="20"/>
                <w:lang w:eastAsia="en-US"/>
              </w:rPr>
              <w:t xml:space="preserve"> a 6</w:t>
            </w:r>
            <w:r w:rsidR="00490AD7">
              <w:rPr>
                <w:b/>
                <w:sz w:val="20"/>
                <w:szCs w:val="20"/>
                <w:lang w:eastAsia="en-US"/>
              </w:rPr>
              <w:t xml:space="preserve"> (per livello C2)</w:t>
            </w:r>
          </w:p>
        </w:tc>
      </w:tr>
      <w:tr w:rsidR="00A97531" w:rsidRPr="00375B27" w14:paraId="69F3A1F5" w14:textId="77777777" w:rsidTr="00561240">
        <w:trPr>
          <w:trHeight w:val="454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3B8E" w14:textId="77777777" w:rsidR="00A97531" w:rsidRPr="002B621F" w:rsidRDefault="00A97531" w:rsidP="00561240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</w:tr>
      <w:tr w:rsidR="006F2A54" w:rsidRPr="00375B27" w14:paraId="5A5C852D" w14:textId="77777777" w:rsidTr="00490AD7">
        <w:trPr>
          <w:trHeight w:val="340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1902" w14:textId="77777777" w:rsidR="006F2A54" w:rsidRPr="00451CC9" w:rsidRDefault="006F2A54" w:rsidP="0019324D">
            <w:pPr>
              <w:pStyle w:val="TableParagraph"/>
              <w:ind w:left="-3" w:right="106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35E0" w14:textId="77777777" w:rsidR="006F2A54" w:rsidRPr="00850900" w:rsidRDefault="006F2A54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900">
              <w:rPr>
                <w:b/>
                <w:sz w:val="20"/>
                <w:szCs w:val="20"/>
                <w:lang w:eastAsia="en-US"/>
              </w:rPr>
              <w:t>2 per anno scolastico</w:t>
            </w:r>
            <w:r>
              <w:rPr>
                <w:b/>
                <w:sz w:val="20"/>
                <w:szCs w:val="20"/>
                <w:lang w:eastAsia="en-US"/>
              </w:rPr>
              <w:t xml:space="preserve"> (max. 16 punti)</w:t>
            </w:r>
          </w:p>
        </w:tc>
      </w:tr>
      <w:tr w:rsidR="006F2A54" w:rsidRPr="00375B27" w14:paraId="4F8D5708" w14:textId="77777777" w:rsidTr="00490AD7">
        <w:trPr>
          <w:trHeight w:val="340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EF08" w14:textId="77777777" w:rsidR="006F2A54" w:rsidRPr="00451CC9" w:rsidRDefault="006F2A54" w:rsidP="0019324D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 xml:space="preserve">C2. Anni </w:t>
            </w:r>
            <w:r>
              <w:rPr>
                <w:b/>
                <w:sz w:val="20"/>
                <w:szCs w:val="20"/>
                <w:lang w:eastAsia="en-US"/>
              </w:rPr>
              <w:t xml:space="preserve">scolastici 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di servizio </w:t>
            </w:r>
            <w:proofErr w:type="spellStart"/>
            <w:r w:rsidRPr="0041145A">
              <w:rPr>
                <w:b/>
                <w:sz w:val="20"/>
                <w:szCs w:val="20"/>
                <w:lang w:eastAsia="en-US"/>
              </w:rPr>
              <w:t>pre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r w:rsidRPr="0041145A">
              <w:rPr>
                <w:b/>
                <w:sz w:val="20"/>
                <w:szCs w:val="20"/>
                <w:lang w:eastAsia="en-US"/>
              </w:rPr>
              <w:t>ruolo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36B9B">
              <w:rPr>
                <w:sz w:val="20"/>
                <w:szCs w:val="20"/>
                <w:lang w:eastAsia="en-US"/>
              </w:rPr>
              <w:t>(min. 180 gg. di servizio)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DE05" w14:textId="77777777" w:rsidR="006F2A54" w:rsidRPr="00E36B9B" w:rsidRDefault="006F2A54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per anno scolastico (max. 5 punti)</w:t>
            </w:r>
          </w:p>
        </w:tc>
      </w:tr>
      <w:tr w:rsidR="006F2A54" w:rsidRPr="00375B27" w14:paraId="1A247939" w14:textId="77777777" w:rsidTr="00490AD7">
        <w:trPr>
          <w:trHeight w:val="340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95A" w14:textId="77777777" w:rsidR="006F2A54" w:rsidRPr="004D6981" w:rsidRDefault="006F2A54" w:rsidP="00490AD7">
            <w:pPr>
              <w:pStyle w:val="TableParagraph"/>
              <w:ind w:left="-3" w:right="10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C3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Esperienza come componente del GAV d’Istituto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9DAB" w14:textId="77777777" w:rsidR="006F2A54" w:rsidRPr="00873383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73383">
              <w:rPr>
                <w:b/>
                <w:sz w:val="20"/>
                <w:szCs w:val="20"/>
                <w:lang w:eastAsia="en-US"/>
              </w:rPr>
              <w:t>1 per anno scolastico</w:t>
            </w:r>
            <w:r>
              <w:rPr>
                <w:b/>
                <w:sz w:val="20"/>
                <w:szCs w:val="20"/>
                <w:lang w:eastAsia="en-US"/>
              </w:rPr>
              <w:t xml:space="preserve"> (max. 4 punti)</w:t>
            </w:r>
          </w:p>
        </w:tc>
      </w:tr>
      <w:tr w:rsidR="006F2A54" w:rsidRPr="00375B27" w14:paraId="2B35400C" w14:textId="77777777" w:rsidTr="00D20AFD">
        <w:trPr>
          <w:trHeight w:val="556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39DB" w14:textId="3FEBD8B9" w:rsidR="006F2A54" w:rsidRPr="00490AD7" w:rsidRDefault="006F2A54" w:rsidP="007D7B7F">
            <w:pPr>
              <w:pStyle w:val="TableParagraph"/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7D7B7F">
              <w:rPr>
                <w:b/>
                <w:sz w:val="20"/>
                <w:szCs w:val="20"/>
                <w:lang w:eastAsia="en-US"/>
              </w:rPr>
              <w:t>Esperienza in qualità di Figura di supporto/Referente di progetti PON/POC</w:t>
            </w:r>
            <w:r w:rsidR="007D7B7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0AFD">
              <w:rPr>
                <w:sz w:val="20"/>
                <w:szCs w:val="20"/>
                <w:lang w:eastAsia="en-US"/>
              </w:rPr>
              <w:t xml:space="preserve">(max. 5 </w:t>
            </w:r>
            <w:r>
              <w:rPr>
                <w:sz w:val="20"/>
                <w:szCs w:val="20"/>
                <w:lang w:eastAsia="en-US"/>
              </w:rPr>
              <w:t xml:space="preserve">esperienze </w:t>
            </w:r>
            <w:r w:rsidRPr="00D20AFD">
              <w:rPr>
                <w:sz w:val="20"/>
                <w:szCs w:val="20"/>
                <w:lang w:eastAsia="en-US"/>
              </w:rPr>
              <w:t>per anno scolastico)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383C" w14:textId="77777777" w:rsidR="006F2A54" w:rsidRPr="00D20AFD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D20AFD">
              <w:rPr>
                <w:b/>
                <w:sz w:val="20"/>
                <w:szCs w:val="20"/>
                <w:lang w:eastAsia="en-US"/>
              </w:rPr>
              <w:t>3 per ciascuna esperienza</w:t>
            </w:r>
            <w:r>
              <w:rPr>
                <w:b/>
                <w:sz w:val="20"/>
                <w:szCs w:val="20"/>
                <w:lang w:eastAsia="en-US"/>
              </w:rPr>
              <w:t xml:space="preserve"> (max. 15 punti)</w:t>
            </w:r>
          </w:p>
        </w:tc>
      </w:tr>
      <w:tr w:rsidR="006F2A54" w:rsidRPr="00375B27" w14:paraId="75101E30" w14:textId="77777777" w:rsidTr="00D20AFD">
        <w:trPr>
          <w:trHeight w:val="549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D591" w14:textId="77777777" w:rsidR="006F2A54" w:rsidRPr="00490AD7" w:rsidRDefault="006F2A54" w:rsidP="00D20AFD">
            <w:pPr>
              <w:pStyle w:val="TableParagraph"/>
              <w:ind w:left="-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C5</w:t>
            </w:r>
            <w:r w:rsidRPr="002B621F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Esperienza nella progettazione/gestione di altri progetti finanziati con fondi extrascolastici </w:t>
            </w:r>
            <w:r w:rsidRPr="00D20AFD">
              <w:rPr>
                <w:sz w:val="20"/>
                <w:szCs w:val="20"/>
                <w:lang w:eastAsia="en-US"/>
              </w:rPr>
              <w:t xml:space="preserve">(max. 5 </w:t>
            </w:r>
            <w:r>
              <w:rPr>
                <w:sz w:val="20"/>
                <w:szCs w:val="20"/>
                <w:lang w:eastAsia="en-US"/>
              </w:rPr>
              <w:t xml:space="preserve">esperienze </w:t>
            </w:r>
            <w:r w:rsidRPr="00D20AFD">
              <w:rPr>
                <w:sz w:val="20"/>
                <w:szCs w:val="20"/>
                <w:lang w:eastAsia="en-US"/>
              </w:rPr>
              <w:t>per anno scolastico)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E0EA" w14:textId="77777777" w:rsidR="006F2A54" w:rsidRPr="00D20AFD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D20AFD">
              <w:rPr>
                <w:b/>
                <w:sz w:val="20"/>
                <w:szCs w:val="20"/>
                <w:lang w:eastAsia="en-US"/>
              </w:rPr>
              <w:t>2 per ciascuna esperienza</w:t>
            </w:r>
            <w:r>
              <w:rPr>
                <w:b/>
                <w:sz w:val="20"/>
                <w:szCs w:val="20"/>
                <w:lang w:eastAsia="en-US"/>
              </w:rPr>
              <w:t xml:space="preserve"> (max. 10 punti)</w:t>
            </w:r>
          </w:p>
        </w:tc>
      </w:tr>
      <w:tr w:rsidR="006F2A54" w:rsidRPr="00375B27" w14:paraId="092E40BC" w14:textId="77777777" w:rsidTr="00D20AFD">
        <w:trPr>
          <w:trHeight w:val="531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0596" w14:textId="77777777" w:rsidR="006F2A54" w:rsidRPr="004D6981" w:rsidRDefault="006F2A54" w:rsidP="00D20AFD">
            <w:pPr>
              <w:pStyle w:val="TableParagraph"/>
              <w:ind w:left="-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C6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Partecipazione ad attività di formazione attinenti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PON e la gestione di progetti scolastici in generale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FF92" w14:textId="77777777" w:rsidR="006F2A54" w:rsidRPr="00943E78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3E78">
              <w:rPr>
                <w:b/>
                <w:sz w:val="20"/>
                <w:szCs w:val="20"/>
                <w:lang w:eastAsia="en-US"/>
              </w:rPr>
              <w:t>1 per ciascuna esperienza (</w:t>
            </w:r>
            <w:proofErr w:type="spellStart"/>
            <w:r w:rsidRPr="00943E78">
              <w:rPr>
                <w:b/>
                <w:sz w:val="20"/>
                <w:szCs w:val="20"/>
                <w:lang w:eastAsia="en-US"/>
              </w:rPr>
              <w:t>max</w:t>
            </w:r>
            <w:proofErr w:type="spellEnd"/>
            <w:r w:rsidRPr="00943E78">
              <w:rPr>
                <w:b/>
                <w:sz w:val="20"/>
                <w:szCs w:val="20"/>
                <w:lang w:eastAsia="en-US"/>
              </w:rPr>
              <w:t xml:space="preserve"> 5 punti)</w:t>
            </w:r>
          </w:p>
        </w:tc>
      </w:tr>
      <w:tr w:rsidR="006F2A54" w:rsidRPr="00E36B9B" w14:paraId="26E9FA1F" w14:textId="77777777" w:rsidTr="006F2A54">
        <w:trPr>
          <w:trHeight w:val="39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24B8" w14:textId="77777777" w:rsidR="006F2A54" w:rsidRDefault="006F2A54" w:rsidP="00375B27">
            <w:pPr>
              <w:pStyle w:val="TableParagraph"/>
              <w:ind w:left="-3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PUNTEGGIO MASSIMO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7811" w14:textId="77777777" w:rsidR="006F2A54" w:rsidRPr="00E36B9B" w:rsidRDefault="006F2A54" w:rsidP="006F2A5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792D37D9" w14:textId="77777777" w:rsidR="004D6981" w:rsidRPr="00BE6C9B" w:rsidRDefault="004D6981" w:rsidP="0041145A">
      <w:pPr>
        <w:pStyle w:val="Standard"/>
      </w:pPr>
    </w:p>
    <w:sectPr w:rsidR="004D6981" w:rsidRPr="00BE6C9B" w:rsidSect="00473E00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7153" w14:textId="77777777" w:rsidR="00101052" w:rsidRDefault="00101052" w:rsidP="0041145A">
      <w:r>
        <w:separator/>
      </w:r>
    </w:p>
  </w:endnote>
  <w:endnote w:type="continuationSeparator" w:id="0">
    <w:p w14:paraId="3E78F04C" w14:textId="77777777" w:rsidR="00101052" w:rsidRDefault="00101052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3C26" w14:textId="77777777" w:rsidR="00101052" w:rsidRDefault="00101052" w:rsidP="0041145A">
      <w:r>
        <w:separator/>
      </w:r>
    </w:p>
  </w:footnote>
  <w:footnote w:type="continuationSeparator" w:id="0">
    <w:p w14:paraId="244A81D5" w14:textId="77777777" w:rsidR="00101052" w:rsidRDefault="00101052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C4B5" w14:textId="77777777" w:rsidR="0041145A" w:rsidRPr="0041145A" w:rsidRDefault="0041145A" w:rsidP="004171A6">
    <w:pPr>
      <w:pStyle w:val="Intestazione"/>
      <w:spacing w:after="120"/>
      <w:jc w:val="right"/>
      <w:rPr>
        <w:lang w:val="it-IT"/>
      </w:rPr>
    </w:pPr>
    <w:r>
      <w:rPr>
        <w:lang w:val="it-IT"/>
      </w:rPr>
      <w:t xml:space="preserve">ALLEGATO </w:t>
    </w:r>
    <w:r w:rsidR="001E76EC">
      <w:rPr>
        <w:lang w:val="it-IT"/>
      </w:rPr>
      <w:t>1</w:t>
    </w:r>
    <w:r>
      <w:rPr>
        <w:lang w:val="it-IT"/>
      </w:rPr>
      <w:t xml:space="preserve"> – </w:t>
    </w:r>
    <w:r w:rsidR="001E76EC">
      <w:rPr>
        <w:lang w:val="it-IT"/>
      </w:rPr>
      <w:t>Tabell</w:t>
    </w:r>
    <w:r w:rsidR="004171A6">
      <w:rPr>
        <w:lang w:val="it-IT"/>
      </w:rPr>
      <w:t>e</w:t>
    </w:r>
    <w:r w:rsidR="001E76EC">
      <w:rPr>
        <w:lang w:val="it-IT"/>
      </w:rPr>
      <w:t xml:space="preserve"> di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1F9F3C45"/>
    <w:multiLevelType w:val="hybridMultilevel"/>
    <w:tmpl w:val="A3384DD4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7"/>
    <w:rsid w:val="00101052"/>
    <w:rsid w:val="00111B6E"/>
    <w:rsid w:val="0014311F"/>
    <w:rsid w:val="00144404"/>
    <w:rsid w:val="001E76EC"/>
    <w:rsid w:val="002B621F"/>
    <w:rsid w:val="00311EE4"/>
    <w:rsid w:val="003370DB"/>
    <w:rsid w:val="00364C39"/>
    <w:rsid w:val="00375B27"/>
    <w:rsid w:val="003B4BA8"/>
    <w:rsid w:val="0041145A"/>
    <w:rsid w:val="004171A6"/>
    <w:rsid w:val="00451CC9"/>
    <w:rsid w:val="0045516F"/>
    <w:rsid w:val="00473E00"/>
    <w:rsid w:val="00490AD7"/>
    <w:rsid w:val="004954D8"/>
    <w:rsid w:val="004D6981"/>
    <w:rsid w:val="00561240"/>
    <w:rsid w:val="005F34F2"/>
    <w:rsid w:val="00601D42"/>
    <w:rsid w:val="00610441"/>
    <w:rsid w:val="006C658D"/>
    <w:rsid w:val="006D5107"/>
    <w:rsid w:val="006E37F0"/>
    <w:rsid w:val="006F2A54"/>
    <w:rsid w:val="006F64A7"/>
    <w:rsid w:val="006F781D"/>
    <w:rsid w:val="0070739F"/>
    <w:rsid w:val="00772C23"/>
    <w:rsid w:val="00793A8A"/>
    <w:rsid w:val="007D7B7F"/>
    <w:rsid w:val="0085418D"/>
    <w:rsid w:val="008B404D"/>
    <w:rsid w:val="008C0B90"/>
    <w:rsid w:val="00942048"/>
    <w:rsid w:val="009E2D75"/>
    <w:rsid w:val="00A160E6"/>
    <w:rsid w:val="00A97531"/>
    <w:rsid w:val="00B040B5"/>
    <w:rsid w:val="00B70372"/>
    <w:rsid w:val="00B72C7F"/>
    <w:rsid w:val="00BE6C9B"/>
    <w:rsid w:val="00CC7443"/>
    <w:rsid w:val="00CF6D22"/>
    <w:rsid w:val="00D16AD5"/>
    <w:rsid w:val="00D20AFD"/>
    <w:rsid w:val="00D36467"/>
    <w:rsid w:val="00D8002E"/>
    <w:rsid w:val="00DC1C1C"/>
    <w:rsid w:val="00E34A54"/>
    <w:rsid w:val="00E36B9B"/>
    <w:rsid w:val="00E51DBB"/>
    <w:rsid w:val="00EF57B8"/>
    <w:rsid w:val="00F37A1E"/>
    <w:rsid w:val="00F447B5"/>
    <w:rsid w:val="00F63923"/>
    <w:rsid w:val="00F81D42"/>
    <w:rsid w:val="00F9465F"/>
    <w:rsid w:val="00F96BC3"/>
    <w:rsid w:val="00F97919"/>
    <w:rsid w:val="00FA10BB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B9905"/>
  <w15:docId w15:val="{6165B324-3B68-A04A-8584-1D427D6D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AGOSTINO MOFFA</cp:lastModifiedBy>
  <cp:revision>2</cp:revision>
  <cp:lastPrinted>2018-09-28T11:19:00Z</cp:lastPrinted>
  <dcterms:created xsi:type="dcterms:W3CDTF">2022-08-01T20:48:00Z</dcterms:created>
  <dcterms:modified xsi:type="dcterms:W3CDTF">2022-08-01T20:48:00Z</dcterms:modified>
</cp:coreProperties>
</file>