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ESPERTO- FIGURA AGGIUNTIVA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087E8C">
        <w:tc>
          <w:tcPr>
            <w:tcW w:w="2799" w:type="dxa"/>
          </w:tcPr>
          <w:p w:rsidR="00087E8C" w:rsidRPr="00C5669C" w:rsidRDefault="00C5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</w:pPr>
            <w:r w:rsidRPr="00C5669C"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  <w:t>SGUARDI SULLA CENTURIAZIONE IMOLESE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>
        <w:tc>
          <w:tcPr>
            <w:tcW w:w="2799" w:type="dxa"/>
          </w:tcPr>
          <w:p w:rsidR="00C5669C" w:rsidRPr="00C5669C" w:rsidRDefault="00C5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</w:pPr>
            <w:r w:rsidRPr="00C5669C"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  <w:t>SGUARDI SULLA CENTURIAZIONE IMOLESE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c>
          <w:tcPr>
            <w:tcW w:w="2799" w:type="dxa"/>
          </w:tcPr>
          <w:p w:rsidR="00087E8C" w:rsidRPr="00C5669C" w:rsidRDefault="00C5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</w:pPr>
            <w:r w:rsidRPr="00C5669C">
              <w:rPr>
                <w:rFonts w:asciiTheme="majorHAnsi" w:eastAsia="Libre Baskerville" w:hAnsiTheme="majorHAnsi" w:cs="Libre Baskerville"/>
                <w:color w:val="000000"/>
                <w:sz w:val="22"/>
                <w:szCs w:val="22"/>
              </w:rPr>
              <w:t>ARCHITETTURE SOSTENIBILI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Align w:val="center"/>
          </w:tcPr>
          <w:p w:rsidR="00087E8C" w:rsidRPr="00C5669C" w:rsidRDefault="00C5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2"/>
                <w:szCs w:val="22"/>
              </w:rPr>
            </w:pPr>
            <w:r w:rsidRPr="00C5669C">
              <w:rPr>
                <w:rFonts w:asciiTheme="majorHAnsi" w:hAnsiTheme="majorHAnsi"/>
                <w:sz w:val="22"/>
                <w:szCs w:val="22"/>
              </w:rPr>
              <w:t>ARCHITETTURE SOSTENIBILI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Align w:val="center"/>
          </w:tcPr>
          <w:p w:rsidR="00087E8C" w:rsidRPr="00C5669C" w:rsidRDefault="00C56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sz w:val="22"/>
                <w:szCs w:val="22"/>
              </w:rPr>
            </w:pPr>
            <w:r w:rsidRPr="00C5669C">
              <w:rPr>
                <w:rFonts w:asciiTheme="majorHAnsi" w:hAnsiTheme="majorHAnsi"/>
                <w:sz w:val="22"/>
                <w:szCs w:val="22"/>
              </w:rPr>
              <w:t>MONDI IN DISSOLVIMENTO: OGGETTI, USANZE E TRADIZIONI DEGLI UOMINI DELLA ROMAGNA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51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230"/>
      </w:tblGrid>
      <w:tr w:rsidR="00C5669C" w:rsidTr="00C5669C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C5669C" w:rsidTr="00C5669C">
        <w:trPr>
          <w:trHeight w:val="220"/>
        </w:trPr>
        <w:tc>
          <w:tcPr>
            <w:tcW w:w="2799" w:type="dxa"/>
            <w:vMerge w:val="restart"/>
            <w:vAlign w:val="center"/>
          </w:tcPr>
          <w:p w:rsidR="00C5669C" w:rsidRPr="003E726B" w:rsidRDefault="00C5669C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C5669C">
              <w:rPr>
                <w:rFonts w:ascii="Libre Baskerville" w:eastAsia="Libre Baskerville" w:hAnsi="Libre Baskerville" w:cs="Libre Baskerville"/>
                <w:sz w:val="24"/>
                <w:szCs w:val="24"/>
              </w:rPr>
              <w:t>SGUARDI SULLA CENTURIAZIONE IMOLESE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rPr>
          <w:trHeight w:val="220"/>
        </w:trPr>
        <w:tc>
          <w:tcPr>
            <w:tcW w:w="2799" w:type="dxa"/>
            <w:vMerge/>
            <w:vAlign w:val="center"/>
          </w:tcPr>
          <w:p w:rsidR="00C5669C" w:rsidRPr="003E726B" w:rsidRDefault="00C566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rPr>
          <w:trHeight w:val="220"/>
        </w:trPr>
        <w:tc>
          <w:tcPr>
            <w:tcW w:w="2799" w:type="dxa"/>
            <w:vMerge w:val="restart"/>
            <w:vAlign w:val="center"/>
          </w:tcPr>
          <w:p w:rsidR="00C5669C" w:rsidRPr="003E726B" w:rsidRDefault="00C5669C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C5669C">
              <w:rPr>
                <w:rFonts w:ascii="Libre Baskerville" w:eastAsia="Libre Baskerville" w:hAnsi="Libre Baskerville" w:cs="Libre Baskerville"/>
                <w:sz w:val="24"/>
                <w:szCs w:val="24"/>
              </w:rPr>
              <w:t>ARCHITETTURE SOSTENIBILI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rPr>
          <w:trHeight w:val="220"/>
        </w:trPr>
        <w:tc>
          <w:tcPr>
            <w:tcW w:w="2799" w:type="dxa"/>
            <w:vMerge/>
            <w:vAlign w:val="center"/>
          </w:tcPr>
          <w:p w:rsidR="00C5669C" w:rsidRPr="003E726B" w:rsidRDefault="00C566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rPr>
          <w:trHeight w:val="603"/>
        </w:trPr>
        <w:tc>
          <w:tcPr>
            <w:tcW w:w="2799" w:type="dxa"/>
            <w:vMerge w:val="restart"/>
            <w:vAlign w:val="center"/>
          </w:tcPr>
          <w:p w:rsidR="00C5669C" w:rsidRPr="003E726B" w:rsidRDefault="00C5669C">
            <w:pPr>
              <w:widowControl w:val="0"/>
              <w:rPr>
                <w:sz w:val="22"/>
                <w:szCs w:val="22"/>
              </w:rPr>
            </w:pPr>
            <w:r w:rsidRPr="00C5669C">
              <w:rPr>
                <w:sz w:val="22"/>
                <w:szCs w:val="22"/>
              </w:rPr>
              <w:t>MONDI IN DISSOLVIMENTO: OGGETTI, USANZE E TRADIZIONI DEGLI UOMINI DELLA ROMAGNA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rPr>
          <w:trHeight w:val="220"/>
        </w:trPr>
        <w:tc>
          <w:tcPr>
            <w:tcW w:w="2799" w:type="dxa"/>
            <w:vMerge/>
            <w:vAlign w:val="center"/>
          </w:tcPr>
          <w:p w:rsidR="00C5669C" w:rsidRPr="003E726B" w:rsidRDefault="00C5669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Pr="003E726B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tbl>
      <w:tblPr>
        <w:tblStyle w:val="a1"/>
        <w:tblpPr w:leftFromText="141" w:rightFromText="141" w:vertAnchor="text" w:horzAnchor="margin" w:tblpY="-56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C5669C" w:rsidTr="00C5669C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C5669C" w:rsidTr="00C5669C">
        <w:tc>
          <w:tcPr>
            <w:tcW w:w="2799" w:type="dxa"/>
            <w:vAlign w:val="center"/>
          </w:tcPr>
          <w:p w:rsidR="00C5669C" w:rsidRPr="003E726B" w:rsidRDefault="00C5669C" w:rsidP="00C5669C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C5669C">
              <w:rPr>
                <w:rFonts w:ascii="Libre Baskerville" w:eastAsia="Libre Baskerville" w:hAnsi="Libre Baskerville" w:cs="Libre Baskerville"/>
                <w:sz w:val="24"/>
                <w:szCs w:val="24"/>
              </w:rPr>
              <w:t>SGUARDI SULLA CENTURIAZIONE IMOLESE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c>
          <w:tcPr>
            <w:tcW w:w="2799" w:type="dxa"/>
            <w:vAlign w:val="center"/>
          </w:tcPr>
          <w:p w:rsidR="00C5669C" w:rsidRPr="003E726B" w:rsidRDefault="00C5669C" w:rsidP="00C5669C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C5669C">
              <w:rPr>
                <w:rFonts w:ascii="Libre Baskerville" w:eastAsia="Libre Baskerville" w:hAnsi="Libre Baskerville" w:cs="Libre Baskerville"/>
                <w:sz w:val="24"/>
                <w:szCs w:val="24"/>
              </w:rPr>
              <w:t>ARCHITETTURE SOSTENIBILI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C5669C" w:rsidTr="00C5669C">
        <w:tc>
          <w:tcPr>
            <w:tcW w:w="2799" w:type="dxa"/>
            <w:vAlign w:val="center"/>
          </w:tcPr>
          <w:p w:rsidR="00C5669C" w:rsidRPr="003E726B" w:rsidRDefault="00C5669C" w:rsidP="00C5669C">
            <w:pPr>
              <w:widowControl w:val="0"/>
              <w:rPr>
                <w:sz w:val="22"/>
                <w:szCs w:val="22"/>
              </w:rPr>
            </w:pPr>
            <w:r w:rsidRPr="00C5669C">
              <w:rPr>
                <w:sz w:val="22"/>
                <w:szCs w:val="22"/>
              </w:rPr>
              <w:t>MONDI IN DISSOLVIMENTO: OGGETTI, USANZE E TRADIZIONI DEGLI UOMINI DELLA ROMAGNA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9C" w:rsidRDefault="00C5669C" w:rsidP="00C56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3B568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TUTOR/ESPERTI/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C5669C" w:rsidRDefault="00C566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FIGURA AGGIUNTIVA</w:t>
      </w:r>
    </w:p>
    <w:tbl>
      <w:tblPr>
        <w:tblStyle w:val="a4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099"/>
      </w:tblGrid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 w:rsidTr="003B5684">
        <w:trPr>
          <w:trHeight w:val="1803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80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96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101 a 105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16 per votazione da 106 a 110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 w:rsidTr="003B5684">
        <w:trPr>
          <w:trHeight w:val="1262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DIPLOMA DI ISTITUTO SUPERIORE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70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91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Attività di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supporto  disciplinare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in qualità di educatori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per ogni anno svolto fino ad un massimo di 20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Master/Specializzazioni/Perfezionamento: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-Coerente con modulo richiesto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Esperienze professionali dichiarate e documentate attinenti il modulo prescelto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2 per ogni esperienza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professionale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punti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Pregresse esperienze in Docenza per progetti scolastici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00"/>
          <w:jc w:val="center"/>
        </w:trPr>
        <w:tc>
          <w:tcPr>
            <w:tcW w:w="7479" w:type="dxa"/>
            <w:gridSpan w:val="3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  <w:bookmarkStart w:id="0" w:name="_GoBack"/>
      <w:bookmarkEnd w:id="0"/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7339F"/>
    <w:rsid w:val="00087E8C"/>
    <w:rsid w:val="001222F1"/>
    <w:rsid w:val="003B5684"/>
    <w:rsid w:val="003E726B"/>
    <w:rsid w:val="00C5669C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6</cp:revision>
  <dcterms:created xsi:type="dcterms:W3CDTF">2018-10-13T08:09:00Z</dcterms:created>
  <dcterms:modified xsi:type="dcterms:W3CDTF">2018-11-30T12:28:00Z</dcterms:modified>
</cp:coreProperties>
</file>