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0B1E7" w14:textId="050002E3" w:rsidR="00D75A0B" w:rsidRDefault="00D75A0B"/>
    <w:p w14:paraId="1EFA6A98" w14:textId="2AC88DC9" w:rsidR="009404F4" w:rsidRPr="00EC6E69" w:rsidRDefault="009404F4" w:rsidP="009404F4">
      <w:pPr>
        <w:spacing w:after="0"/>
        <w:ind w:right="12"/>
        <w:jc w:val="center"/>
        <w:rPr>
          <w:sz w:val="24"/>
          <w:szCs w:val="24"/>
        </w:rPr>
      </w:pPr>
      <w:r w:rsidRPr="00EC6E69">
        <w:rPr>
          <w:b/>
          <w:sz w:val="24"/>
          <w:szCs w:val="24"/>
        </w:rPr>
        <w:t>A</w:t>
      </w:r>
      <w:r w:rsidR="00590E2F">
        <w:rPr>
          <w:b/>
          <w:sz w:val="24"/>
          <w:szCs w:val="24"/>
        </w:rPr>
        <w:t>llegato</w:t>
      </w:r>
      <w:bookmarkStart w:id="0" w:name="_GoBack"/>
      <w:bookmarkEnd w:id="0"/>
      <w:r w:rsidRPr="00EC6E69">
        <w:rPr>
          <w:b/>
          <w:sz w:val="24"/>
          <w:szCs w:val="24"/>
        </w:rPr>
        <w:t xml:space="preserve"> N° 6 - CRITERI DI VALUTAZIONE </w:t>
      </w:r>
    </w:p>
    <w:p w14:paraId="07D80132" w14:textId="77777777" w:rsidR="009404F4" w:rsidRDefault="009404F4" w:rsidP="009404F4">
      <w:pPr>
        <w:spacing w:after="0"/>
      </w:pPr>
      <w:r>
        <w:rPr>
          <w:b/>
          <w:sz w:val="24"/>
        </w:rPr>
        <w:t xml:space="preserve"> </w:t>
      </w:r>
    </w:p>
    <w:p w14:paraId="1F69073F" w14:textId="179AED19" w:rsidR="009404F4" w:rsidRDefault="009404F4" w:rsidP="009404F4">
      <w:pPr>
        <w:spacing w:after="0" w:line="249" w:lineRule="auto"/>
        <w:jc w:val="both"/>
        <w:rPr>
          <w:rFonts w:ascii="Arial" w:eastAsia="Arial" w:hAnsi="Arial" w:cs="Arial"/>
          <w:b/>
        </w:rPr>
      </w:pPr>
      <w:proofErr w:type="gramStart"/>
      <w:r>
        <w:rPr>
          <w:rFonts w:ascii="Arial" w:eastAsia="Arial" w:hAnsi="Arial" w:cs="Arial"/>
          <w:b/>
        </w:rPr>
        <w:t xml:space="preserve">Oggetto:   </w:t>
      </w:r>
      <w:proofErr w:type="gramEnd"/>
      <w:r>
        <w:rPr>
          <w:rFonts w:ascii="Arial" w:eastAsia="Arial" w:hAnsi="Arial" w:cs="Arial"/>
          <w:b/>
        </w:rPr>
        <w:t xml:space="preserve"> Lettera di invito finalizzata</w:t>
      </w:r>
      <w:r>
        <w:rPr>
          <w:sz w:val="24"/>
        </w:rPr>
        <w:t xml:space="preserve"> </w:t>
      </w:r>
      <w:r>
        <w:rPr>
          <w:rFonts w:ascii="Arial" w:eastAsia="Arial" w:hAnsi="Arial" w:cs="Arial"/>
          <w:b/>
        </w:rPr>
        <w:t>all’affidamento diretto della concessione del servizio di distribuzione giornaliera  di bevande calde</w:t>
      </w:r>
      <w:r w:rsidR="00EC6E69">
        <w:rPr>
          <w:rFonts w:ascii="Arial" w:eastAsia="Arial" w:hAnsi="Arial" w:cs="Arial"/>
          <w:b/>
        </w:rPr>
        <w:t>,</w:t>
      </w:r>
      <w:r>
        <w:rPr>
          <w:rFonts w:ascii="Arial" w:eastAsia="Arial" w:hAnsi="Arial" w:cs="Arial"/>
          <w:b/>
        </w:rPr>
        <w:t xml:space="preserve"> fredde</w:t>
      </w:r>
      <w:r w:rsidR="00EC6E69">
        <w:rPr>
          <w:rFonts w:ascii="Arial" w:eastAsia="Arial" w:hAnsi="Arial" w:cs="Arial"/>
          <w:b/>
        </w:rPr>
        <w:t xml:space="preserve"> e</w:t>
      </w:r>
      <w:r>
        <w:rPr>
          <w:rFonts w:ascii="Arial" w:eastAsia="Arial" w:hAnsi="Arial" w:cs="Arial"/>
          <w:b/>
        </w:rPr>
        <w:t xml:space="preserve"> snack tramite distributori automatici  per un triennio  CIG: ZF832CC26D.</w:t>
      </w:r>
    </w:p>
    <w:p w14:paraId="684369D9" w14:textId="77777777" w:rsidR="009404F4" w:rsidRDefault="009404F4" w:rsidP="009404F4">
      <w:pPr>
        <w:spacing w:after="0" w:line="249" w:lineRule="auto"/>
        <w:jc w:val="both"/>
      </w:pPr>
    </w:p>
    <w:p w14:paraId="1B47B429" w14:textId="77777777" w:rsidR="009404F4" w:rsidRDefault="009404F4" w:rsidP="009404F4">
      <w:pPr>
        <w:spacing w:after="3" w:line="247" w:lineRule="auto"/>
        <w:ind w:left="-5" w:right="8" w:hanging="10"/>
        <w:jc w:val="both"/>
      </w:pPr>
      <w:r>
        <w:rPr>
          <w:sz w:val="24"/>
        </w:rPr>
        <w:t xml:space="preserve">La concessione del servizio in oggetto verrà aggiudicata valutando le proposte ricevute con il criterio dell’offerta economicamente più vantaggiosa di cui all’Art. 95 del D. Lgs. n° 50/2016 ss. mm. ii.. </w:t>
      </w:r>
    </w:p>
    <w:p w14:paraId="28D74C2F" w14:textId="77777777" w:rsidR="009404F4" w:rsidRDefault="009404F4" w:rsidP="009404F4">
      <w:pPr>
        <w:spacing w:after="3" w:line="247" w:lineRule="auto"/>
        <w:ind w:left="-5" w:right="8" w:hanging="10"/>
        <w:jc w:val="both"/>
      </w:pPr>
      <w:r>
        <w:rPr>
          <w:sz w:val="24"/>
        </w:rPr>
        <w:t xml:space="preserve">Per la comparazione delle offerte si prenderanno in considerazione i criteri obiettivi e comparativi indicati nel presente Allegato con i relativi punteggi. </w:t>
      </w:r>
    </w:p>
    <w:p w14:paraId="66925EE5" w14:textId="77777777" w:rsidR="009404F4" w:rsidRDefault="009404F4" w:rsidP="009404F4">
      <w:pPr>
        <w:spacing w:after="198" w:line="247" w:lineRule="auto"/>
        <w:ind w:left="-5" w:right="8" w:hanging="10"/>
        <w:jc w:val="both"/>
      </w:pPr>
      <w:r>
        <w:rPr>
          <w:sz w:val="24"/>
        </w:rPr>
        <w:t xml:space="preserve">Il punteggio massimo attribuibile a ciascuna offerta validamente formulata è pari a 100 punti suddivisi in 70 punti attribuiti all’Offerta Tecnica e 30 punti attribuiti all’Offerta Economica. Tutti i prezzi offerti si intendono comprensivi di spese di trasporto, consegna, caricamento, installazione, istruzioni al personale sul corretto utilizzo, di IVA e ogni altro onere accessorio. </w:t>
      </w:r>
    </w:p>
    <w:p w14:paraId="184F5D65" w14:textId="77777777" w:rsidR="009404F4" w:rsidRDefault="009404F4" w:rsidP="009404F4">
      <w:pPr>
        <w:spacing w:after="3" w:line="247" w:lineRule="auto"/>
        <w:ind w:left="-5" w:right="8" w:hanging="10"/>
        <w:jc w:val="both"/>
      </w:pPr>
      <w:r>
        <w:rPr>
          <w:sz w:val="24"/>
        </w:rPr>
        <w:t xml:space="preserve">Tutti i prodotti offerti devono essere di prima qualità, nel rispetto della normativa vigente in materia.  </w:t>
      </w:r>
    </w:p>
    <w:p w14:paraId="37BEBC3D" w14:textId="77777777" w:rsidR="009404F4" w:rsidRDefault="009404F4" w:rsidP="009404F4">
      <w:pPr>
        <w:spacing w:after="0"/>
      </w:pPr>
      <w:r>
        <w:rPr>
          <w:b/>
          <w:sz w:val="28"/>
        </w:rPr>
        <w:t xml:space="preserve"> </w:t>
      </w:r>
    </w:p>
    <w:p w14:paraId="2B48541E" w14:textId="77777777" w:rsidR="009404F4" w:rsidRDefault="009404F4" w:rsidP="009404F4">
      <w:pPr>
        <w:spacing w:after="0"/>
      </w:pPr>
      <w:r>
        <w:rPr>
          <w:b/>
          <w:sz w:val="28"/>
        </w:rPr>
        <w:t xml:space="preserve"> </w:t>
      </w:r>
    </w:p>
    <w:p w14:paraId="10CFC237" w14:textId="6490E0DB" w:rsidR="009404F4" w:rsidRDefault="009404F4" w:rsidP="00EC6E69">
      <w:pPr>
        <w:pStyle w:val="Titolo1"/>
        <w:ind w:left="-5"/>
        <w:jc w:val="center"/>
      </w:pPr>
      <w:r>
        <w:t>Valutazione dell’Offerta Tecnica – Punteggio Massimo 70 punti su 100 punti</w:t>
      </w:r>
    </w:p>
    <w:p w14:paraId="0D5A7E1E" w14:textId="3BAD6881" w:rsidR="009404F4" w:rsidRDefault="009404F4" w:rsidP="009404F4">
      <w:pPr>
        <w:spacing w:after="12" w:line="247" w:lineRule="auto"/>
        <w:ind w:left="-5" w:hanging="10"/>
        <w:jc w:val="both"/>
      </w:pPr>
      <w:r>
        <w:t xml:space="preserve">La Commissione attribuirà i punti per l’Offerta Tecnica fino ad un massimo di 70 punti su 100 punti utilizzando gli elementi di valutazione elencati di seguito: </w:t>
      </w:r>
    </w:p>
    <w:p w14:paraId="63A4F8F9" w14:textId="77777777" w:rsidR="009404F4" w:rsidRDefault="009404F4" w:rsidP="009404F4">
      <w:pPr>
        <w:spacing w:after="0"/>
      </w:pPr>
      <w:r>
        <w:rPr>
          <w:b/>
          <w:sz w:val="24"/>
        </w:rPr>
        <w:t xml:space="preserve"> </w:t>
      </w:r>
    </w:p>
    <w:p w14:paraId="4AF04B83" w14:textId="77777777" w:rsidR="009404F4" w:rsidRDefault="009404F4" w:rsidP="009404F4">
      <w:pPr>
        <w:spacing w:after="0"/>
      </w:pPr>
      <w:r>
        <w:rPr>
          <w:b/>
          <w:sz w:val="24"/>
        </w:rPr>
        <w:t xml:space="preserve"> </w:t>
      </w:r>
    </w:p>
    <w:tbl>
      <w:tblPr>
        <w:tblStyle w:val="TableGrid"/>
        <w:tblW w:w="10173" w:type="dxa"/>
        <w:tblInd w:w="-110" w:type="dxa"/>
        <w:tblCellMar>
          <w:top w:w="36" w:type="dxa"/>
          <w:left w:w="9" w:type="dxa"/>
        </w:tblCellMar>
        <w:tblLook w:val="04A0" w:firstRow="1" w:lastRow="0" w:firstColumn="1" w:lastColumn="0" w:noHBand="0" w:noVBand="1"/>
      </w:tblPr>
      <w:tblGrid>
        <w:gridCol w:w="956"/>
        <w:gridCol w:w="3685"/>
        <w:gridCol w:w="4394"/>
        <w:gridCol w:w="1138"/>
      </w:tblGrid>
      <w:tr w:rsidR="003050B4" w14:paraId="37EE7D35" w14:textId="77777777" w:rsidTr="003050B4">
        <w:trPr>
          <w:trHeight w:val="447"/>
        </w:trPr>
        <w:tc>
          <w:tcPr>
            <w:tcW w:w="956" w:type="dxa"/>
            <w:tcBorders>
              <w:top w:val="single" w:sz="4" w:space="0" w:color="000000"/>
              <w:left w:val="single" w:sz="4" w:space="0" w:color="000000"/>
              <w:bottom w:val="single" w:sz="4" w:space="0" w:color="000000"/>
              <w:right w:val="single" w:sz="4" w:space="0" w:color="000000"/>
            </w:tcBorders>
            <w:vAlign w:val="center"/>
          </w:tcPr>
          <w:p w14:paraId="194CDE3C" w14:textId="32E4C6D2" w:rsidR="003050B4" w:rsidRDefault="003050B4" w:rsidP="003050B4">
            <w:pPr>
              <w:spacing w:line="240" w:lineRule="auto"/>
              <w:ind w:left="101"/>
              <w:jc w:val="center"/>
              <w:rPr>
                <w:b/>
                <w:sz w:val="18"/>
              </w:rPr>
            </w:pPr>
            <w:r>
              <w:rPr>
                <w:b/>
                <w:sz w:val="18"/>
              </w:rPr>
              <w:t>POSIZIONE</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F8DBF5F" w14:textId="60077629" w:rsidR="003050B4" w:rsidRDefault="003050B4">
            <w:pPr>
              <w:spacing w:line="240" w:lineRule="auto"/>
              <w:ind w:left="101"/>
            </w:pPr>
            <w:r>
              <w:rPr>
                <w:b/>
                <w:sz w:val="18"/>
              </w:rPr>
              <w:t xml:space="preserve">CRITERIO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BF39718" w14:textId="77777777" w:rsidR="003050B4" w:rsidRDefault="003050B4">
            <w:pPr>
              <w:spacing w:line="240" w:lineRule="auto"/>
              <w:ind w:left="101"/>
            </w:pPr>
            <w:r>
              <w:rPr>
                <w:b/>
                <w:sz w:val="18"/>
              </w:rPr>
              <w:t xml:space="preserve">MODALITA’ ATTRIBUZIONE PUNTEGGIO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4AF87006" w14:textId="77777777" w:rsidR="003050B4" w:rsidRDefault="003050B4">
            <w:pPr>
              <w:spacing w:line="240" w:lineRule="auto"/>
              <w:jc w:val="center"/>
            </w:pPr>
            <w:r>
              <w:rPr>
                <w:b/>
                <w:sz w:val="18"/>
              </w:rPr>
              <w:t xml:space="preserve">PUNTEGGIO MASSIMO </w:t>
            </w:r>
          </w:p>
        </w:tc>
      </w:tr>
      <w:tr w:rsidR="003050B4" w14:paraId="42C3D6B9" w14:textId="77777777" w:rsidTr="003050B4">
        <w:trPr>
          <w:trHeight w:val="451"/>
        </w:trPr>
        <w:tc>
          <w:tcPr>
            <w:tcW w:w="956" w:type="dxa"/>
            <w:tcBorders>
              <w:top w:val="single" w:sz="4" w:space="0" w:color="000000"/>
              <w:left w:val="single" w:sz="4" w:space="0" w:color="000000"/>
              <w:bottom w:val="single" w:sz="4" w:space="0" w:color="000000"/>
              <w:right w:val="single" w:sz="4" w:space="0" w:color="000000"/>
            </w:tcBorders>
            <w:vAlign w:val="center"/>
          </w:tcPr>
          <w:p w14:paraId="6BE8EE4B" w14:textId="79F7B4A4" w:rsidR="003050B4" w:rsidRPr="006D630E" w:rsidRDefault="003050B4" w:rsidP="003050B4">
            <w:pPr>
              <w:tabs>
                <w:tab w:val="left" w:pos="3237"/>
              </w:tabs>
              <w:spacing w:line="240" w:lineRule="auto"/>
              <w:ind w:left="101"/>
              <w:jc w:val="center"/>
              <w:rPr>
                <w:sz w:val="18"/>
              </w:rPr>
            </w:pPr>
            <w:r>
              <w:rPr>
                <w:sz w:val="18"/>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3462ABA" w14:textId="34F66762" w:rsidR="003050B4" w:rsidRPr="006D630E" w:rsidRDefault="003050B4">
            <w:pPr>
              <w:spacing w:line="240" w:lineRule="auto"/>
              <w:ind w:left="101"/>
            </w:pPr>
            <w:r w:rsidRPr="006D630E">
              <w:rPr>
                <w:sz w:val="18"/>
              </w:rPr>
              <w:t xml:space="preserve">Prodotti biologici certificati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68BD71B" w14:textId="77777777" w:rsidR="003050B4" w:rsidRPr="006D630E" w:rsidRDefault="003050B4">
            <w:pPr>
              <w:spacing w:line="240" w:lineRule="auto"/>
              <w:ind w:left="101"/>
              <w:jc w:val="both"/>
              <w:rPr>
                <w:sz w:val="18"/>
              </w:rPr>
            </w:pPr>
            <w:r w:rsidRPr="006D630E">
              <w:rPr>
                <w:sz w:val="18"/>
              </w:rPr>
              <w:t xml:space="preserve">Punteggio: 1 punto per prodotto. Punteggio massimo </w:t>
            </w:r>
          </w:p>
          <w:p w14:paraId="45E1FE8E" w14:textId="2803D840" w:rsidR="003050B4" w:rsidRPr="006D630E" w:rsidRDefault="003050B4">
            <w:pPr>
              <w:spacing w:line="240" w:lineRule="auto"/>
              <w:ind w:left="101"/>
              <w:jc w:val="both"/>
            </w:pPr>
            <w:r w:rsidRPr="006D630E">
              <w:rPr>
                <w:sz w:val="18"/>
              </w:rPr>
              <w:t xml:space="preserve">di 6 punti - Nessun prodotto proposto: 0 punti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09EF7763" w14:textId="61F65CD2" w:rsidR="003050B4" w:rsidRDefault="003050B4">
            <w:pPr>
              <w:spacing w:line="240" w:lineRule="auto"/>
              <w:ind w:left="66"/>
              <w:jc w:val="center"/>
            </w:pPr>
            <w:r>
              <w:rPr>
                <w:b/>
                <w:sz w:val="18"/>
              </w:rPr>
              <w:t xml:space="preserve">6 </w:t>
            </w:r>
          </w:p>
        </w:tc>
      </w:tr>
      <w:tr w:rsidR="003050B4" w14:paraId="16214BDC" w14:textId="77777777" w:rsidTr="003050B4">
        <w:trPr>
          <w:trHeight w:val="451"/>
        </w:trPr>
        <w:tc>
          <w:tcPr>
            <w:tcW w:w="956" w:type="dxa"/>
            <w:tcBorders>
              <w:top w:val="single" w:sz="4" w:space="0" w:color="000000"/>
              <w:left w:val="single" w:sz="4" w:space="0" w:color="000000"/>
              <w:bottom w:val="single" w:sz="4" w:space="0" w:color="000000"/>
              <w:right w:val="single" w:sz="4" w:space="0" w:color="000000"/>
            </w:tcBorders>
            <w:vAlign w:val="center"/>
          </w:tcPr>
          <w:p w14:paraId="4EF4FB90" w14:textId="291D893E" w:rsidR="003050B4" w:rsidRPr="006D630E" w:rsidRDefault="003050B4" w:rsidP="003050B4">
            <w:pPr>
              <w:tabs>
                <w:tab w:val="left" w:pos="3237"/>
              </w:tabs>
              <w:spacing w:line="240" w:lineRule="auto"/>
              <w:ind w:left="101"/>
              <w:jc w:val="center"/>
              <w:rPr>
                <w:sz w:val="18"/>
              </w:rPr>
            </w:pPr>
            <w:r>
              <w:rPr>
                <w:sz w:val="18"/>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E11552A" w14:textId="239C5BC5" w:rsidR="003050B4" w:rsidRPr="006D630E" w:rsidRDefault="003050B4">
            <w:pPr>
              <w:spacing w:line="240" w:lineRule="auto"/>
              <w:ind w:left="101"/>
            </w:pPr>
            <w:r w:rsidRPr="006D630E">
              <w:rPr>
                <w:sz w:val="18"/>
              </w:rPr>
              <w:t>Prodotti senza conservant</w:t>
            </w:r>
            <w:r>
              <w:rPr>
                <w:sz w:val="18"/>
              </w:rPr>
              <w:t xml:space="preserve">i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DEA452C" w14:textId="77777777" w:rsidR="003050B4" w:rsidRPr="006D630E" w:rsidRDefault="003050B4">
            <w:pPr>
              <w:spacing w:line="240" w:lineRule="auto"/>
              <w:ind w:left="101"/>
              <w:rPr>
                <w:sz w:val="18"/>
              </w:rPr>
            </w:pPr>
            <w:r w:rsidRPr="006D630E">
              <w:rPr>
                <w:sz w:val="18"/>
              </w:rPr>
              <w:t xml:space="preserve">Punteggio: 1punto per prodotto. Punteggio massimo </w:t>
            </w:r>
          </w:p>
          <w:p w14:paraId="29FD23EC" w14:textId="2DC80811" w:rsidR="003050B4" w:rsidRPr="006D630E" w:rsidRDefault="003050B4">
            <w:pPr>
              <w:spacing w:line="240" w:lineRule="auto"/>
              <w:ind w:left="101"/>
            </w:pPr>
            <w:r w:rsidRPr="006D630E">
              <w:rPr>
                <w:sz w:val="18"/>
              </w:rPr>
              <w:t xml:space="preserve">di 6 punti - Nessun prodotto proposto: 0 punti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6F57CB5B" w14:textId="77777777" w:rsidR="003050B4" w:rsidRDefault="003050B4">
            <w:pPr>
              <w:spacing w:line="240" w:lineRule="auto"/>
              <w:ind w:left="66"/>
              <w:jc w:val="center"/>
            </w:pPr>
            <w:r>
              <w:rPr>
                <w:b/>
                <w:sz w:val="18"/>
              </w:rPr>
              <w:t xml:space="preserve">6 </w:t>
            </w:r>
          </w:p>
        </w:tc>
      </w:tr>
      <w:tr w:rsidR="003050B4" w14:paraId="1422F112" w14:textId="77777777" w:rsidTr="003050B4">
        <w:trPr>
          <w:trHeight w:val="446"/>
        </w:trPr>
        <w:tc>
          <w:tcPr>
            <w:tcW w:w="956" w:type="dxa"/>
            <w:tcBorders>
              <w:top w:val="single" w:sz="4" w:space="0" w:color="000000"/>
              <w:left w:val="single" w:sz="4" w:space="0" w:color="000000"/>
              <w:bottom w:val="single" w:sz="4" w:space="0" w:color="000000"/>
              <w:right w:val="single" w:sz="4" w:space="0" w:color="000000"/>
            </w:tcBorders>
            <w:vAlign w:val="center"/>
          </w:tcPr>
          <w:p w14:paraId="32F859B2" w14:textId="6D26D5CE" w:rsidR="003050B4" w:rsidRPr="006D630E" w:rsidRDefault="003050B4" w:rsidP="003050B4">
            <w:pPr>
              <w:tabs>
                <w:tab w:val="left" w:pos="3237"/>
              </w:tabs>
              <w:spacing w:line="240" w:lineRule="auto"/>
              <w:jc w:val="center"/>
              <w:rPr>
                <w:sz w:val="18"/>
              </w:rPr>
            </w:pPr>
            <w:r>
              <w:rPr>
                <w:sz w:val="18"/>
              </w:rPr>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667FCAF" w14:textId="250F2BC5" w:rsidR="003050B4" w:rsidRPr="006D630E" w:rsidRDefault="003050B4">
            <w:pPr>
              <w:spacing w:line="240" w:lineRule="auto"/>
            </w:pPr>
            <w:r w:rsidRPr="006D630E">
              <w:rPr>
                <w:sz w:val="18"/>
              </w:rPr>
              <w:t xml:space="preserve">  Prodotti equo</w:t>
            </w:r>
            <w:r w:rsidR="00EC6E69">
              <w:rPr>
                <w:sz w:val="18"/>
              </w:rPr>
              <w:t xml:space="preserve"> </w:t>
            </w:r>
            <w:r w:rsidRPr="006D630E">
              <w:rPr>
                <w:sz w:val="18"/>
              </w:rPr>
              <w:t xml:space="preserve">solidali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12EBF2EB" w14:textId="77777777" w:rsidR="003050B4" w:rsidRPr="006D630E" w:rsidRDefault="003050B4">
            <w:pPr>
              <w:spacing w:line="240" w:lineRule="auto"/>
              <w:ind w:left="101"/>
              <w:jc w:val="both"/>
              <w:rPr>
                <w:sz w:val="18"/>
              </w:rPr>
            </w:pPr>
            <w:r w:rsidRPr="006D630E">
              <w:rPr>
                <w:sz w:val="18"/>
              </w:rPr>
              <w:t xml:space="preserve">Punteggio: 1 punto per prodotto. Punteggio massimo </w:t>
            </w:r>
          </w:p>
          <w:p w14:paraId="2E557D2C" w14:textId="4F6C9063" w:rsidR="003050B4" w:rsidRPr="006D630E" w:rsidRDefault="003050B4">
            <w:pPr>
              <w:spacing w:line="240" w:lineRule="auto"/>
              <w:ind w:left="101"/>
              <w:jc w:val="both"/>
            </w:pPr>
            <w:r w:rsidRPr="006D630E">
              <w:rPr>
                <w:sz w:val="18"/>
              </w:rPr>
              <w:t xml:space="preserve">di 4 punti - Nessun prodotto proposto: 0 punti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20AFD249" w14:textId="77777777" w:rsidR="003050B4" w:rsidRDefault="003050B4">
            <w:pPr>
              <w:spacing w:line="240" w:lineRule="auto"/>
              <w:ind w:left="66"/>
              <w:jc w:val="center"/>
            </w:pPr>
            <w:r>
              <w:rPr>
                <w:b/>
                <w:sz w:val="18"/>
              </w:rPr>
              <w:t xml:space="preserve">4 </w:t>
            </w:r>
          </w:p>
        </w:tc>
      </w:tr>
      <w:tr w:rsidR="003050B4" w14:paraId="55BCB302" w14:textId="77777777" w:rsidTr="003050B4">
        <w:trPr>
          <w:trHeight w:val="452"/>
        </w:trPr>
        <w:tc>
          <w:tcPr>
            <w:tcW w:w="956" w:type="dxa"/>
            <w:tcBorders>
              <w:top w:val="single" w:sz="4" w:space="0" w:color="000000"/>
              <w:left w:val="single" w:sz="4" w:space="0" w:color="000000"/>
              <w:bottom w:val="single" w:sz="4" w:space="0" w:color="000000"/>
              <w:right w:val="single" w:sz="4" w:space="0" w:color="000000"/>
            </w:tcBorders>
            <w:vAlign w:val="center"/>
          </w:tcPr>
          <w:p w14:paraId="1A3E2A9E" w14:textId="05E52837" w:rsidR="003050B4" w:rsidRPr="006D630E" w:rsidRDefault="003050B4" w:rsidP="003050B4">
            <w:pPr>
              <w:tabs>
                <w:tab w:val="left" w:pos="3237"/>
              </w:tabs>
              <w:spacing w:line="240" w:lineRule="auto"/>
              <w:ind w:left="101" w:hanging="101"/>
              <w:jc w:val="center"/>
              <w:rPr>
                <w:sz w:val="18"/>
              </w:rPr>
            </w:pPr>
            <w:r>
              <w:rPr>
                <w:sz w:val="18"/>
              </w:rPr>
              <w:t>4</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B86FC02" w14:textId="7C95CF49" w:rsidR="003050B4" w:rsidRPr="006D630E" w:rsidRDefault="003050B4">
            <w:pPr>
              <w:spacing w:line="240" w:lineRule="auto"/>
              <w:ind w:left="101" w:hanging="101"/>
              <w:jc w:val="both"/>
            </w:pPr>
            <w:r w:rsidRPr="006D630E">
              <w:rPr>
                <w:sz w:val="18"/>
              </w:rPr>
              <w:t xml:space="preserve">   Prodotti per una fascia specifica di persone ad esempio privi di glutine o per diabetici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65E566C" w14:textId="77777777" w:rsidR="003050B4" w:rsidRPr="006D630E" w:rsidRDefault="003050B4">
            <w:pPr>
              <w:spacing w:line="240" w:lineRule="auto"/>
              <w:ind w:left="101"/>
              <w:jc w:val="both"/>
              <w:rPr>
                <w:sz w:val="18"/>
              </w:rPr>
            </w:pPr>
            <w:r w:rsidRPr="006D630E">
              <w:rPr>
                <w:sz w:val="18"/>
              </w:rPr>
              <w:t xml:space="preserve">Punteggio: 1 punto per prodotto. Punteggio massimo </w:t>
            </w:r>
          </w:p>
          <w:p w14:paraId="247EA29C" w14:textId="00D2E9C2" w:rsidR="003050B4" w:rsidRPr="006D630E" w:rsidRDefault="003050B4">
            <w:pPr>
              <w:spacing w:line="240" w:lineRule="auto"/>
              <w:ind w:left="101"/>
              <w:jc w:val="both"/>
            </w:pPr>
            <w:r w:rsidRPr="006D630E">
              <w:rPr>
                <w:sz w:val="18"/>
              </w:rPr>
              <w:t xml:space="preserve">di 4 punti - Nessun prodotto proposto: 0 punti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2930F1E5" w14:textId="77777777" w:rsidR="003050B4" w:rsidRDefault="003050B4">
            <w:pPr>
              <w:spacing w:line="240" w:lineRule="auto"/>
              <w:ind w:left="66"/>
              <w:jc w:val="center"/>
            </w:pPr>
            <w:r>
              <w:rPr>
                <w:b/>
                <w:sz w:val="18"/>
              </w:rPr>
              <w:t xml:space="preserve">4 </w:t>
            </w:r>
          </w:p>
        </w:tc>
      </w:tr>
      <w:tr w:rsidR="003050B4" w14:paraId="16596782" w14:textId="77777777" w:rsidTr="003050B4">
        <w:trPr>
          <w:trHeight w:val="667"/>
        </w:trPr>
        <w:tc>
          <w:tcPr>
            <w:tcW w:w="956" w:type="dxa"/>
            <w:tcBorders>
              <w:top w:val="single" w:sz="4" w:space="0" w:color="000000"/>
              <w:left w:val="single" w:sz="4" w:space="0" w:color="000000"/>
              <w:bottom w:val="single" w:sz="4" w:space="0" w:color="000000"/>
              <w:right w:val="single" w:sz="4" w:space="0" w:color="000000"/>
            </w:tcBorders>
            <w:vAlign w:val="center"/>
          </w:tcPr>
          <w:p w14:paraId="36561BF1" w14:textId="43447A81" w:rsidR="003050B4" w:rsidRPr="006D630E" w:rsidRDefault="003050B4" w:rsidP="003050B4">
            <w:pPr>
              <w:tabs>
                <w:tab w:val="left" w:pos="3237"/>
              </w:tabs>
              <w:spacing w:line="240" w:lineRule="auto"/>
              <w:ind w:left="101" w:right="93"/>
              <w:jc w:val="center"/>
              <w:rPr>
                <w:sz w:val="18"/>
              </w:rPr>
            </w:pPr>
            <w:r>
              <w:rPr>
                <w:sz w:val="18"/>
              </w:rPr>
              <w:t>5</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432C453E" w14:textId="5DF5B60E" w:rsidR="003050B4" w:rsidRPr="006D630E" w:rsidRDefault="003050B4">
            <w:pPr>
              <w:spacing w:line="240" w:lineRule="auto"/>
              <w:ind w:left="101" w:right="93"/>
              <w:jc w:val="both"/>
            </w:pPr>
            <w:r w:rsidRPr="006D630E">
              <w:rPr>
                <w:sz w:val="18"/>
              </w:rPr>
              <w:t xml:space="preserve">Diversificazione del tipo di zucchero da utilizzare nelle bevande calde (per esempio senza zucchero o con zucchero di canna)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14693C7C" w14:textId="4706D7F7" w:rsidR="003050B4" w:rsidRPr="006D630E" w:rsidRDefault="003050B4">
            <w:pPr>
              <w:spacing w:line="240" w:lineRule="auto"/>
              <w:ind w:left="101"/>
            </w:pPr>
            <w:r w:rsidRPr="006D630E">
              <w:rPr>
                <w:sz w:val="18"/>
              </w:rPr>
              <w:t xml:space="preserve">Possibilità di diversificazione del tipo di zucchero: 2 punti - NO Possibilità di diversificazione: 1 punti </w:t>
            </w:r>
          </w:p>
        </w:tc>
        <w:tc>
          <w:tcPr>
            <w:tcW w:w="1138" w:type="dxa"/>
            <w:tcBorders>
              <w:top w:val="single" w:sz="4" w:space="0" w:color="000000"/>
              <w:left w:val="single" w:sz="4" w:space="0" w:color="000000"/>
              <w:bottom w:val="single" w:sz="4" w:space="0" w:color="auto"/>
              <w:right w:val="single" w:sz="4" w:space="0" w:color="000000"/>
            </w:tcBorders>
            <w:vAlign w:val="center"/>
            <w:hideMark/>
          </w:tcPr>
          <w:p w14:paraId="2442162C" w14:textId="77777777" w:rsidR="003050B4" w:rsidRDefault="003050B4">
            <w:pPr>
              <w:spacing w:line="240" w:lineRule="auto"/>
              <w:ind w:left="66"/>
              <w:jc w:val="center"/>
            </w:pPr>
            <w:r>
              <w:rPr>
                <w:b/>
                <w:sz w:val="18"/>
              </w:rPr>
              <w:t xml:space="preserve">2 </w:t>
            </w:r>
          </w:p>
        </w:tc>
      </w:tr>
      <w:tr w:rsidR="003050B4" w14:paraId="277EDCBF" w14:textId="77777777" w:rsidTr="003050B4">
        <w:trPr>
          <w:trHeight w:val="673"/>
        </w:trPr>
        <w:tc>
          <w:tcPr>
            <w:tcW w:w="956" w:type="dxa"/>
            <w:tcBorders>
              <w:top w:val="single" w:sz="4" w:space="0" w:color="000000"/>
              <w:left w:val="single" w:sz="4" w:space="0" w:color="000000"/>
              <w:bottom w:val="single" w:sz="4" w:space="0" w:color="auto"/>
              <w:right w:val="single" w:sz="4" w:space="0" w:color="000000"/>
            </w:tcBorders>
            <w:vAlign w:val="center"/>
          </w:tcPr>
          <w:p w14:paraId="1E289DE3" w14:textId="351C8D5E" w:rsidR="003050B4" w:rsidRPr="006D630E" w:rsidRDefault="003050B4" w:rsidP="003050B4">
            <w:pPr>
              <w:tabs>
                <w:tab w:val="left" w:pos="3237"/>
              </w:tabs>
              <w:spacing w:line="240" w:lineRule="auto"/>
              <w:ind w:left="101"/>
              <w:jc w:val="center"/>
              <w:rPr>
                <w:sz w:val="18"/>
              </w:rPr>
            </w:pPr>
            <w:r>
              <w:rPr>
                <w:sz w:val="18"/>
              </w:rPr>
              <w:t>6</w:t>
            </w:r>
          </w:p>
        </w:tc>
        <w:tc>
          <w:tcPr>
            <w:tcW w:w="3685" w:type="dxa"/>
            <w:tcBorders>
              <w:top w:val="single" w:sz="4" w:space="0" w:color="000000"/>
              <w:left w:val="single" w:sz="4" w:space="0" w:color="000000"/>
              <w:bottom w:val="single" w:sz="4" w:space="0" w:color="auto"/>
              <w:right w:val="single" w:sz="4" w:space="0" w:color="000000"/>
            </w:tcBorders>
            <w:vAlign w:val="center"/>
            <w:hideMark/>
          </w:tcPr>
          <w:p w14:paraId="7EE4B1AD" w14:textId="207AB2C3" w:rsidR="003050B4" w:rsidRPr="006D630E" w:rsidRDefault="003050B4">
            <w:pPr>
              <w:spacing w:line="240" w:lineRule="auto"/>
              <w:ind w:left="101"/>
            </w:pPr>
            <w:r w:rsidRPr="006D630E">
              <w:rPr>
                <w:sz w:val="18"/>
              </w:rPr>
              <w:t xml:space="preserve">Comando automatico per inserimento dello zucchero nelle bevande calde attivato direttamente dall’utente con possibilità di indicare la quantità prescelta. </w:t>
            </w:r>
          </w:p>
        </w:tc>
        <w:tc>
          <w:tcPr>
            <w:tcW w:w="4394" w:type="dxa"/>
            <w:tcBorders>
              <w:top w:val="single" w:sz="4" w:space="0" w:color="000000"/>
              <w:left w:val="single" w:sz="4" w:space="0" w:color="000000"/>
              <w:bottom w:val="single" w:sz="4" w:space="0" w:color="auto"/>
              <w:right w:val="single" w:sz="4" w:space="0" w:color="auto"/>
            </w:tcBorders>
            <w:vAlign w:val="center"/>
            <w:hideMark/>
          </w:tcPr>
          <w:p w14:paraId="268136AE" w14:textId="592F5850" w:rsidR="003050B4" w:rsidRPr="006D630E" w:rsidRDefault="003050B4">
            <w:pPr>
              <w:spacing w:line="240" w:lineRule="auto"/>
              <w:ind w:left="101"/>
            </w:pPr>
            <w:r w:rsidRPr="006D630E">
              <w:rPr>
                <w:sz w:val="18"/>
              </w:rPr>
              <w:t xml:space="preserve">Comando automatico indicatore quantità di zucchero: </w:t>
            </w:r>
            <w:r w:rsidR="00CC2F92">
              <w:rPr>
                <w:sz w:val="18"/>
              </w:rPr>
              <w:t>2</w:t>
            </w:r>
            <w:r w:rsidRPr="006D630E">
              <w:rPr>
                <w:sz w:val="18"/>
              </w:rPr>
              <w:t xml:space="preserve"> punti. Senza comando: </w:t>
            </w:r>
            <w:r w:rsidR="00CC2F92">
              <w:rPr>
                <w:sz w:val="18"/>
              </w:rPr>
              <w:t>0,5</w:t>
            </w:r>
            <w:r w:rsidRPr="006D630E">
              <w:rPr>
                <w:sz w:val="18"/>
              </w:rPr>
              <w:t xml:space="preserve"> punti </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61B7C5D" w14:textId="55441A38" w:rsidR="003050B4" w:rsidRDefault="00CC2F92">
            <w:pPr>
              <w:spacing w:line="240" w:lineRule="auto"/>
              <w:ind w:left="66"/>
              <w:jc w:val="center"/>
            </w:pPr>
            <w:r>
              <w:rPr>
                <w:b/>
                <w:sz w:val="18"/>
              </w:rPr>
              <w:t>2</w:t>
            </w:r>
            <w:r w:rsidR="003050B4">
              <w:rPr>
                <w:b/>
                <w:sz w:val="18"/>
              </w:rPr>
              <w:t xml:space="preserve"> </w:t>
            </w:r>
          </w:p>
        </w:tc>
      </w:tr>
      <w:tr w:rsidR="003050B4" w14:paraId="435C0E64" w14:textId="77777777" w:rsidTr="003050B4">
        <w:trPr>
          <w:trHeight w:val="667"/>
        </w:trPr>
        <w:tc>
          <w:tcPr>
            <w:tcW w:w="956" w:type="dxa"/>
            <w:tcBorders>
              <w:top w:val="single" w:sz="4" w:space="0" w:color="auto"/>
              <w:left w:val="single" w:sz="4" w:space="0" w:color="auto"/>
              <w:bottom w:val="single" w:sz="4" w:space="0" w:color="auto"/>
              <w:right w:val="single" w:sz="4" w:space="0" w:color="auto"/>
            </w:tcBorders>
            <w:vAlign w:val="center"/>
          </w:tcPr>
          <w:p w14:paraId="37E3266E" w14:textId="3FA3C074" w:rsidR="003050B4" w:rsidRDefault="0004250F" w:rsidP="003050B4">
            <w:pPr>
              <w:tabs>
                <w:tab w:val="left" w:pos="3237"/>
              </w:tabs>
              <w:spacing w:line="240" w:lineRule="auto"/>
              <w:ind w:left="101"/>
              <w:jc w:val="center"/>
              <w:rPr>
                <w:sz w:val="18"/>
              </w:rPr>
            </w:pPr>
            <w:r>
              <w:rPr>
                <w:sz w:val="18"/>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8E74083" w14:textId="173DC60A" w:rsidR="003050B4" w:rsidRDefault="003050B4">
            <w:pPr>
              <w:spacing w:line="240" w:lineRule="auto"/>
              <w:ind w:left="101"/>
            </w:pPr>
            <w:r>
              <w:rPr>
                <w:sz w:val="18"/>
              </w:rPr>
              <w:t xml:space="preserve">Grammatura per ogni erogazione di caffè nel caffè normale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AA2B31C" w14:textId="0D6E17A3" w:rsidR="003050B4" w:rsidRDefault="003050B4">
            <w:pPr>
              <w:spacing w:line="240" w:lineRule="auto"/>
              <w:ind w:left="101"/>
            </w:pPr>
            <w:r>
              <w:rPr>
                <w:sz w:val="18"/>
              </w:rPr>
              <w:t xml:space="preserve">6,5 g minimo per ogni erogazione: 1 punti.  </w:t>
            </w:r>
          </w:p>
          <w:p w14:paraId="7EBE2AFC" w14:textId="1C1EF1FD" w:rsidR="003050B4" w:rsidRDefault="003050B4">
            <w:pPr>
              <w:spacing w:line="240" w:lineRule="auto"/>
              <w:ind w:left="101" w:right="1133"/>
            </w:pPr>
            <w:r>
              <w:rPr>
                <w:sz w:val="18"/>
              </w:rPr>
              <w:t xml:space="preserve">Da 6,6 a 7g per ogni erogazione: 2 </w:t>
            </w:r>
            <w:proofErr w:type="gramStart"/>
            <w:r>
              <w:rPr>
                <w:sz w:val="18"/>
              </w:rPr>
              <w:t>punti  Se</w:t>
            </w:r>
            <w:proofErr w:type="gramEnd"/>
            <w:r>
              <w:rPr>
                <w:sz w:val="18"/>
              </w:rPr>
              <w:t xml:space="preserve"> superiore a 7g: 3 punti </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0840260" w14:textId="54B18C9A" w:rsidR="003050B4" w:rsidRDefault="003050B4">
            <w:pPr>
              <w:spacing w:line="240" w:lineRule="auto"/>
              <w:ind w:left="66"/>
              <w:jc w:val="center"/>
            </w:pPr>
            <w:r>
              <w:rPr>
                <w:b/>
                <w:sz w:val="18"/>
              </w:rPr>
              <w:t xml:space="preserve">3 </w:t>
            </w:r>
          </w:p>
        </w:tc>
      </w:tr>
      <w:tr w:rsidR="003050B4" w14:paraId="49ECFB37" w14:textId="77777777" w:rsidTr="003050B4">
        <w:trPr>
          <w:trHeight w:val="451"/>
        </w:trPr>
        <w:tc>
          <w:tcPr>
            <w:tcW w:w="956" w:type="dxa"/>
            <w:tcBorders>
              <w:top w:val="single" w:sz="4" w:space="0" w:color="000000"/>
              <w:left w:val="single" w:sz="4" w:space="0" w:color="000000"/>
              <w:bottom w:val="single" w:sz="4" w:space="0" w:color="000000"/>
              <w:right w:val="single" w:sz="4" w:space="0" w:color="000000"/>
            </w:tcBorders>
            <w:vAlign w:val="center"/>
          </w:tcPr>
          <w:p w14:paraId="3C069619" w14:textId="081B00B4" w:rsidR="003050B4" w:rsidRDefault="0004250F" w:rsidP="003050B4">
            <w:pPr>
              <w:tabs>
                <w:tab w:val="left" w:pos="3237"/>
              </w:tabs>
              <w:spacing w:line="240" w:lineRule="auto"/>
              <w:jc w:val="center"/>
              <w:rPr>
                <w:sz w:val="18"/>
              </w:rPr>
            </w:pPr>
            <w:r>
              <w:rPr>
                <w:sz w:val="18"/>
              </w:rPr>
              <w:t>8</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368DB4B" w14:textId="204617AA" w:rsidR="003050B4" w:rsidRDefault="003050B4" w:rsidP="0004250F">
            <w:pPr>
              <w:spacing w:line="240" w:lineRule="auto"/>
              <w:ind w:left="101"/>
              <w:rPr>
                <w:sz w:val="18"/>
              </w:rPr>
            </w:pPr>
            <w:r>
              <w:rPr>
                <w:sz w:val="18"/>
              </w:rPr>
              <w:t xml:space="preserve">Utilizzo di bicchierini e palette in materiale </w:t>
            </w:r>
          </w:p>
          <w:p w14:paraId="14492BF2" w14:textId="18B1BB71" w:rsidR="003050B4" w:rsidRDefault="003050B4" w:rsidP="0004250F">
            <w:pPr>
              <w:spacing w:line="240" w:lineRule="auto"/>
              <w:ind w:left="101"/>
            </w:pPr>
            <w:r>
              <w:rPr>
                <w:sz w:val="18"/>
              </w:rPr>
              <w:t xml:space="preserve">biodegradabile o compostabile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62793C4" w14:textId="2A12E3FD" w:rsidR="003050B4" w:rsidRDefault="003050B4" w:rsidP="0004250F">
            <w:pPr>
              <w:spacing w:line="240" w:lineRule="auto"/>
              <w:ind w:left="101"/>
            </w:pPr>
            <w:r>
              <w:rPr>
                <w:sz w:val="18"/>
              </w:rPr>
              <w:t xml:space="preserve">bicchierini e palette in materiale biodegradabile: 5 </w:t>
            </w:r>
            <w:proofErr w:type="gramStart"/>
            <w:r w:rsidR="0004250F">
              <w:rPr>
                <w:sz w:val="18"/>
              </w:rPr>
              <w:t>punti</w:t>
            </w:r>
            <w:r>
              <w:rPr>
                <w:sz w:val="18"/>
              </w:rPr>
              <w:t xml:space="preserve">  Altro</w:t>
            </w:r>
            <w:proofErr w:type="gramEnd"/>
            <w:r w:rsidR="0004250F">
              <w:rPr>
                <w:sz w:val="18"/>
              </w:rPr>
              <w:t xml:space="preserve"> </w:t>
            </w:r>
            <w:r>
              <w:rPr>
                <w:sz w:val="18"/>
              </w:rPr>
              <w:t xml:space="preserve">materiale : 2 punti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475CB087" w14:textId="085BD174" w:rsidR="003050B4" w:rsidRDefault="00CC2F92" w:rsidP="0063417D">
            <w:pPr>
              <w:spacing w:line="240" w:lineRule="auto"/>
              <w:ind w:right="110"/>
              <w:jc w:val="center"/>
            </w:pPr>
            <w:r>
              <w:rPr>
                <w:b/>
                <w:sz w:val="18"/>
              </w:rPr>
              <w:t xml:space="preserve">    </w:t>
            </w:r>
            <w:r w:rsidR="003050B4">
              <w:rPr>
                <w:b/>
                <w:sz w:val="18"/>
              </w:rPr>
              <w:t>5</w:t>
            </w:r>
          </w:p>
        </w:tc>
      </w:tr>
      <w:tr w:rsidR="003050B4" w14:paraId="3DFFB29B" w14:textId="77777777" w:rsidTr="003050B4">
        <w:trPr>
          <w:trHeight w:val="667"/>
        </w:trPr>
        <w:tc>
          <w:tcPr>
            <w:tcW w:w="956" w:type="dxa"/>
            <w:tcBorders>
              <w:top w:val="single" w:sz="4" w:space="0" w:color="000000"/>
              <w:left w:val="single" w:sz="4" w:space="0" w:color="000000"/>
              <w:bottom w:val="single" w:sz="4" w:space="0" w:color="000000"/>
              <w:right w:val="single" w:sz="4" w:space="0" w:color="000000"/>
            </w:tcBorders>
            <w:vAlign w:val="center"/>
          </w:tcPr>
          <w:p w14:paraId="4B3055C1" w14:textId="10CE9504" w:rsidR="003050B4" w:rsidRDefault="00937404" w:rsidP="003050B4">
            <w:pPr>
              <w:tabs>
                <w:tab w:val="left" w:pos="3237"/>
              </w:tabs>
              <w:spacing w:line="240" w:lineRule="auto"/>
              <w:jc w:val="center"/>
              <w:rPr>
                <w:sz w:val="18"/>
              </w:rPr>
            </w:pPr>
            <w:r>
              <w:rPr>
                <w:sz w:val="18"/>
              </w:rPr>
              <w:lastRenderedPageBreak/>
              <w:t>9</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36E5475" w14:textId="63B8FF8B" w:rsidR="003050B4" w:rsidRDefault="003050B4" w:rsidP="00937404">
            <w:pPr>
              <w:spacing w:line="240" w:lineRule="auto"/>
              <w:ind w:left="101"/>
            </w:pPr>
            <w:r>
              <w:rPr>
                <w:sz w:val="18"/>
              </w:rPr>
              <w:t>Pagamento con chiavetta prepagata</w:t>
            </w:r>
            <w:r>
              <w:rPr>
                <w:b/>
                <w:sz w:val="18"/>
              </w:rPr>
              <w:t xml:space="preserve">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AAAE06C" w14:textId="48479425" w:rsidR="003050B4" w:rsidRPr="00937404" w:rsidRDefault="003050B4" w:rsidP="00937404">
            <w:pPr>
              <w:spacing w:line="240" w:lineRule="auto"/>
              <w:ind w:left="101"/>
              <w:rPr>
                <w:sz w:val="18"/>
              </w:rPr>
            </w:pPr>
            <w:r>
              <w:rPr>
                <w:sz w:val="18"/>
              </w:rPr>
              <w:t xml:space="preserve">Saranno assegnati </w:t>
            </w:r>
            <w:r w:rsidR="00CC2F92">
              <w:rPr>
                <w:sz w:val="18"/>
              </w:rPr>
              <w:t>2</w:t>
            </w:r>
            <w:r>
              <w:rPr>
                <w:sz w:val="18"/>
              </w:rPr>
              <w:t xml:space="preserve"> punti agli operatori economici che prevedranno l’utilizzo di chiavetta prepagata. Se non previsto: 0 punti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687079DB" w14:textId="30863D78" w:rsidR="003050B4" w:rsidRDefault="00CC2F92">
            <w:pPr>
              <w:spacing w:line="240" w:lineRule="auto"/>
              <w:ind w:right="110"/>
              <w:jc w:val="center"/>
            </w:pPr>
            <w:r>
              <w:rPr>
                <w:b/>
                <w:sz w:val="18"/>
              </w:rPr>
              <w:t>2</w:t>
            </w:r>
            <w:r w:rsidR="003050B4">
              <w:rPr>
                <w:b/>
                <w:sz w:val="18"/>
              </w:rPr>
              <w:t xml:space="preserve"> </w:t>
            </w:r>
          </w:p>
        </w:tc>
      </w:tr>
      <w:tr w:rsidR="003050B4" w14:paraId="31FBBAA3" w14:textId="77777777" w:rsidTr="003050B4">
        <w:trPr>
          <w:trHeight w:val="672"/>
        </w:trPr>
        <w:tc>
          <w:tcPr>
            <w:tcW w:w="956" w:type="dxa"/>
            <w:tcBorders>
              <w:top w:val="single" w:sz="4" w:space="0" w:color="000000"/>
              <w:left w:val="single" w:sz="4" w:space="0" w:color="000000"/>
              <w:bottom w:val="single" w:sz="4" w:space="0" w:color="000000"/>
              <w:right w:val="single" w:sz="4" w:space="0" w:color="000000"/>
            </w:tcBorders>
            <w:vAlign w:val="center"/>
          </w:tcPr>
          <w:p w14:paraId="52354EF2" w14:textId="492AD903" w:rsidR="003050B4" w:rsidRDefault="00937404" w:rsidP="003050B4">
            <w:pPr>
              <w:tabs>
                <w:tab w:val="left" w:pos="3237"/>
              </w:tabs>
              <w:spacing w:line="240" w:lineRule="auto"/>
              <w:jc w:val="center"/>
              <w:rPr>
                <w:sz w:val="18"/>
              </w:rPr>
            </w:pPr>
            <w:r>
              <w:rPr>
                <w:sz w:val="18"/>
              </w:rPr>
              <w:t>10</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573BB4E" w14:textId="288AD0D8" w:rsidR="003050B4" w:rsidRPr="00937404" w:rsidRDefault="003050B4" w:rsidP="00937404">
            <w:pPr>
              <w:spacing w:line="240" w:lineRule="auto"/>
              <w:ind w:left="101"/>
              <w:rPr>
                <w:sz w:val="18"/>
              </w:rPr>
            </w:pPr>
            <w:r>
              <w:rPr>
                <w:sz w:val="18"/>
              </w:rPr>
              <w:t xml:space="preserve">Pagamento tramite </w:t>
            </w:r>
            <w:r w:rsidR="00937404">
              <w:rPr>
                <w:sz w:val="18"/>
              </w:rPr>
              <w:t>“</w:t>
            </w:r>
            <w:r>
              <w:rPr>
                <w:sz w:val="18"/>
              </w:rPr>
              <w:t>APP</w:t>
            </w:r>
            <w:r w:rsidR="00937404">
              <w:rPr>
                <w:sz w:val="18"/>
              </w:rPr>
              <w:t>”</w:t>
            </w:r>
            <w:r>
              <w:rPr>
                <w:sz w:val="18"/>
              </w:rPr>
              <w:t xml:space="preserve"> da smartphone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13E54E65" w14:textId="10922CF2" w:rsidR="003050B4" w:rsidRPr="00937404" w:rsidRDefault="003050B4" w:rsidP="00937404">
            <w:pPr>
              <w:spacing w:line="240" w:lineRule="auto"/>
              <w:ind w:left="101"/>
              <w:rPr>
                <w:sz w:val="18"/>
              </w:rPr>
            </w:pPr>
            <w:r>
              <w:rPr>
                <w:sz w:val="18"/>
              </w:rPr>
              <w:t xml:space="preserve">Saranno assegnati 2 punti agli operatori economici che prevedranno l’utilizzo di APP da smartphone. Se non previsto: 0 punti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5EFD2EDD" w14:textId="77777777" w:rsidR="003050B4" w:rsidRDefault="003050B4">
            <w:pPr>
              <w:spacing w:line="240" w:lineRule="auto"/>
              <w:ind w:right="110"/>
              <w:jc w:val="center"/>
            </w:pPr>
            <w:r>
              <w:rPr>
                <w:b/>
                <w:sz w:val="18"/>
              </w:rPr>
              <w:t xml:space="preserve">2 </w:t>
            </w:r>
          </w:p>
        </w:tc>
      </w:tr>
      <w:tr w:rsidR="003050B4" w14:paraId="58C8D572" w14:textId="77777777" w:rsidTr="003050B4">
        <w:trPr>
          <w:trHeight w:val="667"/>
        </w:trPr>
        <w:tc>
          <w:tcPr>
            <w:tcW w:w="956" w:type="dxa"/>
            <w:tcBorders>
              <w:top w:val="single" w:sz="4" w:space="0" w:color="000000"/>
              <w:left w:val="single" w:sz="4" w:space="0" w:color="000000"/>
              <w:bottom w:val="single" w:sz="4" w:space="0" w:color="000000"/>
              <w:right w:val="single" w:sz="4" w:space="0" w:color="000000"/>
            </w:tcBorders>
            <w:vAlign w:val="center"/>
          </w:tcPr>
          <w:p w14:paraId="6051F2AE" w14:textId="2C784904" w:rsidR="003050B4" w:rsidRDefault="00937404" w:rsidP="003050B4">
            <w:pPr>
              <w:tabs>
                <w:tab w:val="left" w:pos="3237"/>
              </w:tabs>
              <w:spacing w:line="240" w:lineRule="auto"/>
              <w:jc w:val="center"/>
              <w:rPr>
                <w:sz w:val="18"/>
              </w:rPr>
            </w:pPr>
            <w:r>
              <w:rPr>
                <w:sz w:val="18"/>
              </w:rPr>
              <w:t>11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133DDB4" w14:textId="62227E3E" w:rsidR="003050B4" w:rsidRPr="00937404" w:rsidRDefault="003050B4" w:rsidP="00937404">
            <w:pPr>
              <w:spacing w:line="240" w:lineRule="auto"/>
              <w:ind w:left="101"/>
              <w:rPr>
                <w:sz w:val="18"/>
              </w:rPr>
            </w:pPr>
            <w:r>
              <w:rPr>
                <w:sz w:val="18"/>
              </w:rPr>
              <w:t xml:space="preserve">Distributori dotati di elenco completo dei prodotti e relativi prezzi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DCCF7BD" w14:textId="345D9B87" w:rsidR="003050B4" w:rsidRPr="00937404" w:rsidRDefault="003050B4" w:rsidP="00937404">
            <w:pPr>
              <w:spacing w:line="240" w:lineRule="auto"/>
              <w:ind w:left="101"/>
              <w:rPr>
                <w:sz w:val="18"/>
              </w:rPr>
            </w:pPr>
            <w:r>
              <w:rPr>
                <w:sz w:val="18"/>
              </w:rPr>
              <w:t xml:space="preserve">Distributori dotati di elenco completo dei prodotti e relativi prezzi: </w:t>
            </w:r>
            <w:r w:rsidR="00CC2F92">
              <w:rPr>
                <w:sz w:val="18"/>
              </w:rPr>
              <w:t>2</w:t>
            </w:r>
            <w:r>
              <w:rPr>
                <w:sz w:val="18"/>
              </w:rPr>
              <w:t xml:space="preserve"> punti. </w:t>
            </w:r>
            <w:r w:rsidR="00937404">
              <w:rPr>
                <w:sz w:val="18"/>
              </w:rPr>
              <w:t xml:space="preserve">  </w:t>
            </w:r>
            <w:r>
              <w:rPr>
                <w:sz w:val="18"/>
              </w:rPr>
              <w:t xml:space="preserve">Se non dotati: 1 punto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1B48F417" w14:textId="3D43C4D6" w:rsidR="003050B4" w:rsidRDefault="00CC2F92">
            <w:pPr>
              <w:spacing w:line="240" w:lineRule="auto"/>
              <w:ind w:right="110"/>
              <w:jc w:val="center"/>
            </w:pPr>
            <w:r>
              <w:rPr>
                <w:b/>
                <w:sz w:val="18"/>
              </w:rPr>
              <w:t>2</w:t>
            </w:r>
            <w:r w:rsidR="003050B4">
              <w:rPr>
                <w:b/>
                <w:sz w:val="18"/>
              </w:rPr>
              <w:t xml:space="preserve"> </w:t>
            </w:r>
          </w:p>
        </w:tc>
      </w:tr>
      <w:tr w:rsidR="003050B4" w14:paraId="05F82ECA" w14:textId="77777777" w:rsidTr="003050B4">
        <w:trPr>
          <w:trHeight w:val="696"/>
        </w:trPr>
        <w:tc>
          <w:tcPr>
            <w:tcW w:w="956" w:type="dxa"/>
            <w:tcBorders>
              <w:top w:val="single" w:sz="4" w:space="0" w:color="000000"/>
              <w:left w:val="single" w:sz="4" w:space="0" w:color="000000"/>
              <w:bottom w:val="single" w:sz="4" w:space="0" w:color="000000"/>
              <w:right w:val="single" w:sz="4" w:space="0" w:color="000000"/>
            </w:tcBorders>
            <w:vAlign w:val="center"/>
          </w:tcPr>
          <w:p w14:paraId="6D1722C1" w14:textId="1AB6AFFA" w:rsidR="003050B4" w:rsidRDefault="00937404" w:rsidP="00937404">
            <w:pPr>
              <w:tabs>
                <w:tab w:val="left" w:pos="3237"/>
              </w:tabs>
              <w:spacing w:line="240" w:lineRule="auto"/>
              <w:jc w:val="center"/>
              <w:rPr>
                <w:sz w:val="18"/>
              </w:rPr>
            </w:pPr>
            <w:r>
              <w:rPr>
                <w:sz w:val="18"/>
              </w:rPr>
              <w:t>12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BB14E02" w14:textId="42D7D51A" w:rsidR="003050B4" w:rsidRPr="00937404" w:rsidRDefault="003050B4" w:rsidP="00937404">
            <w:pPr>
              <w:spacing w:line="240" w:lineRule="auto"/>
              <w:ind w:left="101"/>
              <w:rPr>
                <w:sz w:val="18"/>
              </w:rPr>
            </w:pPr>
            <w:r>
              <w:rPr>
                <w:sz w:val="18"/>
              </w:rPr>
              <w:t>Distributori dotati di dispositivo di pagamento con moneta e con banconote da € 5,00 e € 10,00 compreso dispositivo rendi resto</w:t>
            </w:r>
            <w:r w:rsidRPr="00937404">
              <w:rPr>
                <w:sz w:val="18"/>
              </w:rPr>
              <w:t xml:space="preserve">. </w:t>
            </w:r>
            <w:r>
              <w:rPr>
                <w:sz w:val="18"/>
              </w:rPr>
              <w:t xml:space="preserve">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C0A632A" w14:textId="7DB90740" w:rsidR="003050B4" w:rsidRPr="00937404" w:rsidRDefault="003050B4" w:rsidP="00937404">
            <w:pPr>
              <w:spacing w:line="240" w:lineRule="auto"/>
              <w:ind w:left="101"/>
              <w:rPr>
                <w:sz w:val="18"/>
              </w:rPr>
            </w:pPr>
            <w:r>
              <w:rPr>
                <w:sz w:val="18"/>
              </w:rPr>
              <w:t xml:space="preserve">Distributori dotati di dispositivo pagamento con moneta, banconote e rendi resto: 4 punti. Se non dotati: 0 punti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458B2430" w14:textId="50525838" w:rsidR="003050B4" w:rsidRDefault="003050B4">
            <w:pPr>
              <w:spacing w:line="240" w:lineRule="auto"/>
              <w:ind w:right="110"/>
              <w:jc w:val="center"/>
            </w:pPr>
            <w:r>
              <w:rPr>
                <w:b/>
                <w:sz w:val="18"/>
              </w:rPr>
              <w:t xml:space="preserve">4 </w:t>
            </w:r>
          </w:p>
        </w:tc>
      </w:tr>
      <w:tr w:rsidR="003050B4" w14:paraId="64E98E0B" w14:textId="77777777" w:rsidTr="003050B4">
        <w:trPr>
          <w:trHeight w:val="447"/>
        </w:trPr>
        <w:tc>
          <w:tcPr>
            <w:tcW w:w="956" w:type="dxa"/>
            <w:tcBorders>
              <w:top w:val="single" w:sz="4" w:space="0" w:color="000000"/>
              <w:left w:val="single" w:sz="4" w:space="0" w:color="000000"/>
              <w:bottom w:val="single" w:sz="4" w:space="0" w:color="000000"/>
              <w:right w:val="single" w:sz="4" w:space="0" w:color="000000"/>
            </w:tcBorders>
            <w:vAlign w:val="center"/>
          </w:tcPr>
          <w:p w14:paraId="4A5D71A8" w14:textId="498ACF00" w:rsidR="003050B4" w:rsidRDefault="00937404" w:rsidP="00937404">
            <w:pPr>
              <w:tabs>
                <w:tab w:val="left" w:pos="3237"/>
              </w:tabs>
              <w:spacing w:line="240" w:lineRule="auto"/>
              <w:jc w:val="center"/>
              <w:rPr>
                <w:sz w:val="18"/>
              </w:rPr>
            </w:pPr>
            <w:r>
              <w:rPr>
                <w:sz w:val="18"/>
              </w:rPr>
              <w:t>13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D27BDB2" w14:textId="2B9D3DED" w:rsidR="003050B4" w:rsidRPr="00937404" w:rsidRDefault="003050B4" w:rsidP="00937404">
            <w:pPr>
              <w:spacing w:line="240" w:lineRule="auto"/>
              <w:ind w:left="101"/>
              <w:rPr>
                <w:sz w:val="18"/>
              </w:rPr>
            </w:pPr>
            <w:r>
              <w:rPr>
                <w:sz w:val="18"/>
              </w:rPr>
              <w:t xml:space="preserve">Distributori dotati di dispositivo di segnalazione assenza moneta di resto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F2FB367" w14:textId="77777777" w:rsidR="003050B4" w:rsidRDefault="003050B4" w:rsidP="00937404">
            <w:pPr>
              <w:spacing w:line="240" w:lineRule="auto"/>
              <w:ind w:left="101"/>
              <w:rPr>
                <w:sz w:val="18"/>
              </w:rPr>
            </w:pPr>
            <w:r>
              <w:rPr>
                <w:sz w:val="18"/>
              </w:rPr>
              <w:t xml:space="preserve">Distributori dotati di dispositivo di segnalazione </w:t>
            </w:r>
          </w:p>
          <w:p w14:paraId="18A525FD" w14:textId="6D33FF0D" w:rsidR="003050B4" w:rsidRPr="00937404" w:rsidRDefault="003050B4" w:rsidP="00937404">
            <w:pPr>
              <w:spacing w:line="240" w:lineRule="auto"/>
              <w:ind w:left="101"/>
              <w:rPr>
                <w:sz w:val="18"/>
              </w:rPr>
            </w:pPr>
            <w:r>
              <w:rPr>
                <w:sz w:val="18"/>
              </w:rPr>
              <w:t xml:space="preserve">assenza moneta di resto: 2 punti. </w:t>
            </w:r>
            <w:r w:rsidR="00937404">
              <w:rPr>
                <w:sz w:val="18"/>
              </w:rPr>
              <w:t xml:space="preserve"> </w:t>
            </w:r>
            <w:r>
              <w:rPr>
                <w:sz w:val="18"/>
              </w:rPr>
              <w:t xml:space="preserve">Se non dotati: 0 punti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12AF29F6" w14:textId="77777777" w:rsidR="003050B4" w:rsidRDefault="003050B4">
            <w:pPr>
              <w:spacing w:line="240" w:lineRule="auto"/>
              <w:ind w:right="110"/>
              <w:jc w:val="center"/>
            </w:pPr>
            <w:r>
              <w:rPr>
                <w:b/>
                <w:sz w:val="18"/>
              </w:rPr>
              <w:t xml:space="preserve">2 </w:t>
            </w:r>
          </w:p>
        </w:tc>
      </w:tr>
      <w:tr w:rsidR="00CC2F92" w14:paraId="46536C93" w14:textId="77777777" w:rsidTr="003050B4">
        <w:trPr>
          <w:trHeight w:val="447"/>
        </w:trPr>
        <w:tc>
          <w:tcPr>
            <w:tcW w:w="956" w:type="dxa"/>
            <w:tcBorders>
              <w:top w:val="single" w:sz="4" w:space="0" w:color="000000"/>
              <w:left w:val="single" w:sz="4" w:space="0" w:color="000000"/>
              <w:bottom w:val="single" w:sz="4" w:space="0" w:color="000000"/>
              <w:right w:val="single" w:sz="4" w:space="0" w:color="000000"/>
            </w:tcBorders>
            <w:vAlign w:val="center"/>
          </w:tcPr>
          <w:p w14:paraId="7772F564" w14:textId="084F2F16" w:rsidR="00CC2F92" w:rsidRDefault="00CC2F92" w:rsidP="00937404">
            <w:pPr>
              <w:tabs>
                <w:tab w:val="left" w:pos="3237"/>
              </w:tabs>
              <w:spacing w:line="240" w:lineRule="auto"/>
              <w:jc w:val="center"/>
              <w:rPr>
                <w:sz w:val="18"/>
              </w:rPr>
            </w:pPr>
            <w:r>
              <w:rPr>
                <w:sz w:val="18"/>
              </w:rPr>
              <w:t>14</w:t>
            </w:r>
          </w:p>
        </w:tc>
        <w:tc>
          <w:tcPr>
            <w:tcW w:w="3685" w:type="dxa"/>
            <w:tcBorders>
              <w:top w:val="single" w:sz="4" w:space="0" w:color="000000"/>
              <w:left w:val="single" w:sz="4" w:space="0" w:color="000000"/>
              <w:bottom w:val="single" w:sz="4" w:space="0" w:color="000000"/>
              <w:right w:val="single" w:sz="4" w:space="0" w:color="000000"/>
            </w:tcBorders>
            <w:vAlign w:val="center"/>
          </w:tcPr>
          <w:p w14:paraId="103CF8E3" w14:textId="18C7A162" w:rsidR="00CC2F92" w:rsidRDefault="00CC2F92" w:rsidP="00937404">
            <w:pPr>
              <w:spacing w:line="240" w:lineRule="auto"/>
              <w:ind w:left="101"/>
              <w:rPr>
                <w:sz w:val="18"/>
              </w:rPr>
            </w:pPr>
            <w:r>
              <w:rPr>
                <w:sz w:val="18"/>
              </w:rPr>
              <w:t>Anno di produzione dei distributori bevande calde</w:t>
            </w:r>
          </w:p>
        </w:tc>
        <w:tc>
          <w:tcPr>
            <w:tcW w:w="4394" w:type="dxa"/>
            <w:tcBorders>
              <w:top w:val="single" w:sz="4" w:space="0" w:color="000000"/>
              <w:left w:val="single" w:sz="4" w:space="0" w:color="000000"/>
              <w:bottom w:val="single" w:sz="4" w:space="0" w:color="000000"/>
              <w:right w:val="single" w:sz="4" w:space="0" w:color="000000"/>
            </w:tcBorders>
            <w:vAlign w:val="center"/>
          </w:tcPr>
          <w:p w14:paraId="0E24E42D" w14:textId="119E601A" w:rsidR="00CC2F92" w:rsidRDefault="00CC2F92" w:rsidP="00937404">
            <w:pPr>
              <w:spacing w:line="240" w:lineRule="auto"/>
              <w:ind w:left="101"/>
              <w:rPr>
                <w:sz w:val="18"/>
              </w:rPr>
            </w:pPr>
            <w:r>
              <w:rPr>
                <w:sz w:val="18"/>
              </w:rPr>
              <w:t xml:space="preserve">Distributori prodotti nel </w:t>
            </w:r>
            <w:proofErr w:type="gramStart"/>
            <w:r>
              <w:rPr>
                <w:sz w:val="18"/>
              </w:rPr>
              <w:t>2021:punti</w:t>
            </w:r>
            <w:proofErr w:type="gramEnd"/>
            <w:r>
              <w:rPr>
                <w:sz w:val="18"/>
              </w:rPr>
              <w:t xml:space="preserve"> 4, nei due anni precedenti: punti 2.</w:t>
            </w:r>
          </w:p>
        </w:tc>
        <w:tc>
          <w:tcPr>
            <w:tcW w:w="1138" w:type="dxa"/>
            <w:tcBorders>
              <w:top w:val="single" w:sz="4" w:space="0" w:color="000000"/>
              <w:left w:val="single" w:sz="4" w:space="0" w:color="000000"/>
              <w:bottom w:val="single" w:sz="4" w:space="0" w:color="000000"/>
              <w:right w:val="single" w:sz="4" w:space="0" w:color="000000"/>
            </w:tcBorders>
            <w:vAlign w:val="center"/>
          </w:tcPr>
          <w:p w14:paraId="38523F4E" w14:textId="6631E09E" w:rsidR="00CC2F92" w:rsidRDefault="00CC2F92">
            <w:pPr>
              <w:spacing w:line="240" w:lineRule="auto"/>
              <w:ind w:right="110"/>
              <w:jc w:val="center"/>
              <w:rPr>
                <w:b/>
                <w:sz w:val="18"/>
              </w:rPr>
            </w:pPr>
            <w:r>
              <w:rPr>
                <w:b/>
                <w:sz w:val="18"/>
              </w:rPr>
              <w:t>4</w:t>
            </w:r>
          </w:p>
        </w:tc>
      </w:tr>
      <w:tr w:rsidR="003050B4" w14:paraId="3547283A" w14:textId="77777777" w:rsidTr="003050B4">
        <w:trPr>
          <w:trHeight w:val="1550"/>
        </w:trPr>
        <w:tc>
          <w:tcPr>
            <w:tcW w:w="956" w:type="dxa"/>
            <w:tcBorders>
              <w:top w:val="single" w:sz="4" w:space="0" w:color="000000"/>
              <w:left w:val="single" w:sz="4" w:space="0" w:color="000000"/>
              <w:bottom w:val="single" w:sz="4" w:space="0" w:color="000000"/>
              <w:right w:val="single" w:sz="4" w:space="0" w:color="000000"/>
            </w:tcBorders>
            <w:vAlign w:val="center"/>
          </w:tcPr>
          <w:p w14:paraId="4CD5365D" w14:textId="5A76D07C" w:rsidR="003050B4" w:rsidRDefault="00937404" w:rsidP="00937404">
            <w:pPr>
              <w:tabs>
                <w:tab w:val="left" w:pos="3237"/>
              </w:tabs>
              <w:spacing w:line="240" w:lineRule="auto"/>
              <w:jc w:val="center"/>
              <w:rPr>
                <w:sz w:val="18"/>
              </w:rPr>
            </w:pPr>
            <w:r>
              <w:rPr>
                <w:sz w:val="18"/>
              </w:rPr>
              <w:t>1</w:t>
            </w:r>
            <w:r w:rsidR="00CC2F92">
              <w:rPr>
                <w:sz w:val="18"/>
              </w:rPr>
              <w:t>5</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EFB275E" w14:textId="3A61898B" w:rsidR="003050B4" w:rsidRPr="00937404" w:rsidRDefault="003050B4" w:rsidP="00937404">
            <w:pPr>
              <w:spacing w:line="240" w:lineRule="auto"/>
              <w:ind w:left="101"/>
              <w:rPr>
                <w:sz w:val="18"/>
              </w:rPr>
            </w:pPr>
            <w:r>
              <w:rPr>
                <w:sz w:val="18"/>
              </w:rPr>
              <w:t>Manutenzione</w:t>
            </w:r>
            <w:r w:rsidR="00937404">
              <w:rPr>
                <w:sz w:val="18"/>
              </w:rPr>
              <w:t xml:space="preserve"> s</w:t>
            </w:r>
            <w:r>
              <w:rPr>
                <w:sz w:val="18"/>
              </w:rPr>
              <w:t>traordinaria</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4222627" w14:textId="1DD539EA" w:rsidR="003050B4" w:rsidRPr="00937404" w:rsidRDefault="003050B4" w:rsidP="00937404">
            <w:pPr>
              <w:spacing w:line="240" w:lineRule="auto"/>
              <w:ind w:left="101"/>
              <w:rPr>
                <w:sz w:val="18"/>
              </w:rPr>
            </w:pPr>
            <w:r>
              <w:rPr>
                <w:sz w:val="18"/>
              </w:rPr>
              <w:t xml:space="preserve">Saranno assegnati 10 punti all’operatore economico che effettuerà l’Intervento per guasti e malfunzionamenti dei distributori automatici entro 4 ore solari dalla richiesta di intervento </w:t>
            </w:r>
            <w:proofErr w:type="gramStart"/>
            <w:r>
              <w:rPr>
                <w:sz w:val="18"/>
              </w:rPr>
              <w:t>dell’Amministrazione</w:t>
            </w:r>
            <w:r w:rsidR="00937404">
              <w:rPr>
                <w:sz w:val="18"/>
              </w:rPr>
              <w:t>;</w:t>
            </w:r>
            <w:r>
              <w:rPr>
                <w:sz w:val="18"/>
              </w:rPr>
              <w:t xml:space="preserve"> </w:t>
            </w:r>
            <w:r w:rsidR="00937404">
              <w:rPr>
                <w:sz w:val="18"/>
              </w:rPr>
              <w:t xml:space="preserve"> </w:t>
            </w:r>
            <w:r>
              <w:rPr>
                <w:sz w:val="18"/>
              </w:rPr>
              <w:t>6</w:t>
            </w:r>
            <w:proofErr w:type="gramEnd"/>
            <w:r>
              <w:rPr>
                <w:sz w:val="18"/>
              </w:rPr>
              <w:t xml:space="preserve"> punti entro 6 ore</w:t>
            </w:r>
            <w:r w:rsidR="00937404">
              <w:rPr>
                <w:sz w:val="18"/>
              </w:rPr>
              <w:t>;</w:t>
            </w:r>
            <w:r>
              <w:rPr>
                <w:sz w:val="18"/>
              </w:rPr>
              <w:t xml:space="preserve"> </w:t>
            </w:r>
            <w:r w:rsidR="00937404">
              <w:rPr>
                <w:sz w:val="18"/>
              </w:rPr>
              <w:t xml:space="preserve"> </w:t>
            </w:r>
            <w:r>
              <w:rPr>
                <w:sz w:val="18"/>
              </w:rPr>
              <w:t>4 punti entro 8 ore</w:t>
            </w:r>
            <w:r w:rsidR="00937404">
              <w:rPr>
                <w:sz w:val="18"/>
              </w:rPr>
              <w:t xml:space="preserve">; </w:t>
            </w:r>
            <w:r>
              <w:rPr>
                <w:sz w:val="18"/>
              </w:rPr>
              <w:t xml:space="preserve"> 2 punti entro 12 ore e 0 punti a chi effettuerà l’intervento dopo le 12 ore solari successive alla richiesta dell’Amministrazione.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1D1E7A51" w14:textId="6CAB1D60" w:rsidR="003050B4" w:rsidRDefault="003050B4">
            <w:pPr>
              <w:spacing w:line="240" w:lineRule="auto"/>
              <w:ind w:right="110"/>
              <w:jc w:val="center"/>
            </w:pPr>
            <w:r>
              <w:rPr>
                <w:b/>
                <w:sz w:val="18"/>
              </w:rPr>
              <w:t xml:space="preserve">10 </w:t>
            </w:r>
          </w:p>
        </w:tc>
      </w:tr>
      <w:tr w:rsidR="003050B4" w14:paraId="3149F56A" w14:textId="77777777" w:rsidTr="003050B4">
        <w:trPr>
          <w:trHeight w:val="889"/>
        </w:trPr>
        <w:tc>
          <w:tcPr>
            <w:tcW w:w="956" w:type="dxa"/>
            <w:tcBorders>
              <w:top w:val="single" w:sz="4" w:space="0" w:color="000000"/>
              <w:left w:val="single" w:sz="4" w:space="0" w:color="000000"/>
              <w:bottom w:val="single" w:sz="4" w:space="0" w:color="000000"/>
              <w:right w:val="single" w:sz="4" w:space="0" w:color="000000"/>
            </w:tcBorders>
            <w:vAlign w:val="center"/>
          </w:tcPr>
          <w:p w14:paraId="738DFBB5" w14:textId="0E684068" w:rsidR="003050B4" w:rsidRDefault="00937404" w:rsidP="003050B4">
            <w:pPr>
              <w:tabs>
                <w:tab w:val="left" w:pos="3237"/>
              </w:tabs>
              <w:spacing w:line="240" w:lineRule="auto"/>
              <w:jc w:val="center"/>
              <w:rPr>
                <w:sz w:val="18"/>
              </w:rPr>
            </w:pPr>
            <w:r>
              <w:rPr>
                <w:sz w:val="18"/>
              </w:rPr>
              <w:t>1</w:t>
            </w:r>
            <w:r w:rsidR="00CC2F92">
              <w:rPr>
                <w:sz w:val="18"/>
              </w:rPr>
              <w:t>6</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FFB7EBB" w14:textId="77777777" w:rsidR="00EC6E69" w:rsidRDefault="003050B4" w:rsidP="00937404">
            <w:pPr>
              <w:spacing w:line="240" w:lineRule="auto"/>
              <w:ind w:left="101"/>
              <w:rPr>
                <w:sz w:val="18"/>
              </w:rPr>
            </w:pPr>
            <w:r>
              <w:rPr>
                <w:sz w:val="18"/>
              </w:rPr>
              <w:t>Certificazioni di qualità</w:t>
            </w:r>
          </w:p>
          <w:p w14:paraId="05DF18C2" w14:textId="520EE1DB" w:rsidR="003050B4" w:rsidRPr="00937404" w:rsidRDefault="003050B4" w:rsidP="00937404">
            <w:pPr>
              <w:spacing w:line="240" w:lineRule="auto"/>
              <w:ind w:left="101"/>
              <w:rPr>
                <w:sz w:val="18"/>
              </w:rPr>
            </w:pPr>
            <w:r>
              <w:rPr>
                <w:sz w:val="18"/>
              </w:rPr>
              <w:t xml:space="preserve"> (per esempio: ISO 231:2001         </w:t>
            </w:r>
          </w:p>
          <w:p w14:paraId="5AC57C3A" w14:textId="77777777" w:rsidR="003050B4" w:rsidRPr="00937404" w:rsidRDefault="003050B4" w:rsidP="00937404">
            <w:pPr>
              <w:spacing w:line="240" w:lineRule="auto"/>
              <w:ind w:left="101"/>
              <w:rPr>
                <w:sz w:val="18"/>
              </w:rPr>
            </w:pPr>
            <w:r>
              <w:rPr>
                <w:sz w:val="18"/>
              </w:rPr>
              <w:t xml:space="preserve">UNI EN ISO </w:t>
            </w:r>
            <w:proofErr w:type="gramStart"/>
            <w:r>
              <w:rPr>
                <w:sz w:val="18"/>
              </w:rPr>
              <w:t>9001:2008  -</w:t>
            </w:r>
            <w:proofErr w:type="gramEnd"/>
            <w:r>
              <w:rPr>
                <w:sz w:val="18"/>
              </w:rPr>
              <w:t xml:space="preserve">   UNI ISO 22000:2005         </w:t>
            </w:r>
          </w:p>
          <w:p w14:paraId="653BAE49" w14:textId="77777777" w:rsidR="003050B4" w:rsidRPr="00937404" w:rsidRDefault="003050B4" w:rsidP="00937404">
            <w:pPr>
              <w:spacing w:line="240" w:lineRule="auto"/>
              <w:ind w:left="101"/>
              <w:rPr>
                <w:sz w:val="18"/>
              </w:rPr>
            </w:pPr>
            <w:r>
              <w:rPr>
                <w:sz w:val="18"/>
              </w:rPr>
              <w:t xml:space="preserve">PREIUNI EN ISO </w:t>
            </w:r>
            <w:proofErr w:type="gramStart"/>
            <w:r>
              <w:rPr>
                <w:sz w:val="18"/>
              </w:rPr>
              <w:t>14001:2004  -</w:t>
            </w:r>
            <w:proofErr w:type="gramEnd"/>
            <w:r>
              <w:rPr>
                <w:sz w:val="18"/>
              </w:rPr>
              <w:t xml:space="preserve"> OHAS 18001  - ecc.)</w:t>
            </w:r>
            <w:r w:rsidRPr="00937404">
              <w:rPr>
                <w:sz w:val="18"/>
              </w:rPr>
              <w:t xml:space="preserve">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D9A11F8" w14:textId="30DFF3CE" w:rsidR="003050B4" w:rsidRPr="00937404" w:rsidRDefault="003050B4" w:rsidP="00937404">
            <w:pPr>
              <w:spacing w:line="240" w:lineRule="auto"/>
              <w:ind w:left="101"/>
              <w:rPr>
                <w:sz w:val="18"/>
              </w:rPr>
            </w:pPr>
            <w:r>
              <w:rPr>
                <w:sz w:val="18"/>
              </w:rPr>
              <w:t>Saranno attribuiti all’operatore economico che avrà presentato il numero maggiore di certificati 12 punti, al secondo 6 punti, dal terzo in poi 1 punto. A chi non avrà presentato alcuna Certificazione sarà assegnato 0 punti.</w:t>
            </w:r>
            <w:r w:rsidRPr="00937404">
              <w:rPr>
                <w:sz w:val="18"/>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5AB01CB3" w14:textId="77777777" w:rsidR="003050B4" w:rsidRDefault="003050B4">
            <w:pPr>
              <w:spacing w:line="240" w:lineRule="auto"/>
              <w:ind w:right="114"/>
              <w:jc w:val="center"/>
            </w:pPr>
            <w:r>
              <w:rPr>
                <w:b/>
                <w:sz w:val="18"/>
              </w:rPr>
              <w:t xml:space="preserve">12 </w:t>
            </w:r>
          </w:p>
        </w:tc>
      </w:tr>
    </w:tbl>
    <w:p w14:paraId="7D58BD0B" w14:textId="77777777" w:rsidR="009404F4" w:rsidRDefault="009404F4" w:rsidP="009404F4">
      <w:pPr>
        <w:spacing w:after="0"/>
      </w:pPr>
      <w:r>
        <w:rPr>
          <w:b/>
          <w:sz w:val="28"/>
        </w:rPr>
        <w:t xml:space="preserve"> </w:t>
      </w:r>
    </w:p>
    <w:p w14:paraId="50595185" w14:textId="77777777" w:rsidR="009404F4" w:rsidRDefault="009404F4" w:rsidP="009404F4">
      <w:pPr>
        <w:spacing w:after="0"/>
      </w:pPr>
      <w:r>
        <w:rPr>
          <w:b/>
          <w:sz w:val="28"/>
        </w:rPr>
        <w:t xml:space="preserve"> </w:t>
      </w:r>
    </w:p>
    <w:p w14:paraId="0D994558" w14:textId="77777777" w:rsidR="009404F4" w:rsidRDefault="009404F4" w:rsidP="009404F4">
      <w:pPr>
        <w:spacing w:after="0"/>
      </w:pPr>
      <w:r>
        <w:rPr>
          <w:b/>
          <w:sz w:val="28"/>
        </w:rPr>
        <w:t xml:space="preserve"> </w:t>
      </w:r>
    </w:p>
    <w:p w14:paraId="4C05F545" w14:textId="0E397C31" w:rsidR="009404F4" w:rsidRDefault="009404F4" w:rsidP="00EC6E69">
      <w:pPr>
        <w:pStyle w:val="Titolo1"/>
        <w:ind w:left="-5"/>
        <w:jc w:val="center"/>
      </w:pPr>
      <w:r>
        <w:t xml:space="preserve">Valutazione dell’offerta </w:t>
      </w:r>
      <w:proofErr w:type="gramStart"/>
      <w:r>
        <w:t>economica  -</w:t>
      </w:r>
      <w:proofErr w:type="gramEnd"/>
      <w:r>
        <w:t xml:space="preserve"> Punteggio Massimo 30 punti </w:t>
      </w:r>
      <w:r w:rsidR="00C66374">
        <w:t xml:space="preserve">su </w:t>
      </w:r>
      <w:r>
        <w:t>100 punti</w:t>
      </w:r>
    </w:p>
    <w:p w14:paraId="4AAFF402" w14:textId="77777777" w:rsidR="00CC2F92" w:rsidRDefault="00CC2F92" w:rsidP="00CC2F92">
      <w:pPr>
        <w:spacing w:after="3" w:line="247" w:lineRule="auto"/>
        <w:ind w:left="-5" w:right="8" w:hanging="10"/>
        <w:rPr>
          <w:sz w:val="24"/>
        </w:rPr>
      </w:pPr>
    </w:p>
    <w:p w14:paraId="1B9F29AA" w14:textId="03D9842A" w:rsidR="009404F4" w:rsidRDefault="009404F4" w:rsidP="00CC2F92">
      <w:pPr>
        <w:spacing w:after="3" w:line="247" w:lineRule="auto"/>
        <w:ind w:left="-5" w:right="8" w:hanging="10"/>
      </w:pPr>
      <w:r>
        <w:rPr>
          <w:sz w:val="24"/>
        </w:rPr>
        <w:t xml:space="preserve">I prezzi da indicare nelle Tabelle A, B, e C devono riferirsi ai prodotti acquistabili con la moneta. </w:t>
      </w:r>
    </w:p>
    <w:p w14:paraId="440E312E" w14:textId="77777777" w:rsidR="009404F4" w:rsidRDefault="009404F4" w:rsidP="00CC2F92">
      <w:pPr>
        <w:spacing w:after="3" w:line="247" w:lineRule="auto"/>
        <w:ind w:left="-5" w:right="8" w:hanging="10"/>
      </w:pPr>
      <w:r>
        <w:rPr>
          <w:sz w:val="24"/>
        </w:rPr>
        <w:t>Il CAFFE’ dovrà essere del tipo miscela bar, prima scelta con miscela di 70% arabica.</w:t>
      </w:r>
      <w:r>
        <w:rPr>
          <w:rFonts w:ascii="Times New Roman" w:eastAsia="Times New Roman" w:hAnsi="Times New Roman" w:cs="Times New Roman"/>
        </w:rPr>
        <w:t xml:space="preserve"> </w:t>
      </w:r>
    </w:p>
    <w:p w14:paraId="56B3FED3" w14:textId="5B30C5C5" w:rsidR="009404F4" w:rsidRDefault="009404F4" w:rsidP="009404F4">
      <w:pPr>
        <w:spacing w:after="0"/>
        <w:jc w:val="both"/>
      </w:pPr>
    </w:p>
    <w:p w14:paraId="5243DAAA" w14:textId="77777777" w:rsidR="009404F4" w:rsidRDefault="009404F4" w:rsidP="009404F4">
      <w:pPr>
        <w:spacing w:after="3" w:line="247" w:lineRule="auto"/>
        <w:ind w:left="-5" w:right="8" w:hanging="10"/>
        <w:jc w:val="both"/>
      </w:pPr>
      <w:r>
        <w:rPr>
          <w:sz w:val="24"/>
        </w:rPr>
        <w:t xml:space="preserve">La Commissione Tecnica attribuirà i punti per l’offerta economica fino ad un massimo di 30 su 100 utilizzando gli elementi di valutazione elencati di seguito: </w:t>
      </w:r>
    </w:p>
    <w:p w14:paraId="102888D2" w14:textId="77777777" w:rsidR="009404F4" w:rsidRDefault="009404F4" w:rsidP="009404F4">
      <w:pPr>
        <w:spacing w:after="0"/>
      </w:pPr>
      <w:r>
        <w:rPr>
          <w:b/>
        </w:rPr>
        <w:t xml:space="preserve"> </w:t>
      </w:r>
    </w:p>
    <w:p w14:paraId="375CD5E1" w14:textId="77777777" w:rsidR="009404F4" w:rsidRDefault="009404F4" w:rsidP="009404F4">
      <w:pPr>
        <w:spacing w:after="11" w:line="249" w:lineRule="auto"/>
        <w:ind w:left="-5" w:hanging="10"/>
        <w:rPr>
          <w:b/>
          <w:sz w:val="28"/>
        </w:rPr>
      </w:pPr>
    </w:p>
    <w:p w14:paraId="7E15AAB0" w14:textId="10E0BF50" w:rsidR="009404F4" w:rsidRPr="00EC6E69" w:rsidRDefault="009404F4" w:rsidP="009404F4">
      <w:pPr>
        <w:spacing w:after="11" w:line="249" w:lineRule="auto"/>
        <w:ind w:left="-5" w:hanging="10"/>
        <w:rPr>
          <w:sz w:val="24"/>
          <w:szCs w:val="24"/>
        </w:rPr>
      </w:pPr>
      <w:r w:rsidRPr="00EC6E69">
        <w:rPr>
          <w:b/>
          <w:sz w:val="24"/>
          <w:szCs w:val="24"/>
        </w:rPr>
        <w:t xml:space="preserve">TABELLA A - BEVANDE CALDE – PUNTEGGIO MASSIMO </w:t>
      </w:r>
      <w:r w:rsidR="0019433F" w:rsidRPr="00EC6E69">
        <w:rPr>
          <w:b/>
          <w:sz w:val="24"/>
          <w:szCs w:val="24"/>
        </w:rPr>
        <w:t>10</w:t>
      </w:r>
      <w:r w:rsidRPr="00EC6E69">
        <w:rPr>
          <w:b/>
          <w:sz w:val="24"/>
          <w:szCs w:val="24"/>
        </w:rPr>
        <w:t xml:space="preserve"> PUNTI </w:t>
      </w:r>
    </w:p>
    <w:p w14:paraId="2042304E" w14:textId="77777777" w:rsidR="009404F4" w:rsidRPr="00EC6E69" w:rsidRDefault="009404F4" w:rsidP="009404F4">
      <w:pPr>
        <w:spacing w:after="0"/>
        <w:rPr>
          <w:sz w:val="24"/>
          <w:szCs w:val="24"/>
        </w:rPr>
      </w:pPr>
      <w:r w:rsidRPr="00EC6E69">
        <w:rPr>
          <w:b/>
          <w:sz w:val="24"/>
          <w:szCs w:val="24"/>
        </w:rPr>
        <w:t xml:space="preserve"> </w:t>
      </w:r>
    </w:p>
    <w:p w14:paraId="2643D84F" w14:textId="4BDD84DD" w:rsidR="009404F4" w:rsidRPr="00EC6E69" w:rsidRDefault="009404F4" w:rsidP="009404F4">
      <w:pPr>
        <w:spacing w:after="11" w:line="249" w:lineRule="auto"/>
        <w:ind w:left="-5" w:hanging="10"/>
        <w:rPr>
          <w:sz w:val="24"/>
          <w:szCs w:val="24"/>
        </w:rPr>
      </w:pPr>
      <w:r w:rsidRPr="00EC6E69">
        <w:rPr>
          <w:b/>
          <w:sz w:val="24"/>
          <w:szCs w:val="24"/>
        </w:rPr>
        <w:t xml:space="preserve">TABELLA B - BEVANDE FREDDE – PUNTEGGIO MASSIMO </w:t>
      </w:r>
      <w:r w:rsidR="0019433F" w:rsidRPr="00EC6E69">
        <w:rPr>
          <w:b/>
          <w:sz w:val="24"/>
          <w:szCs w:val="24"/>
        </w:rPr>
        <w:t>8</w:t>
      </w:r>
      <w:r w:rsidRPr="00EC6E69">
        <w:rPr>
          <w:b/>
          <w:sz w:val="24"/>
          <w:szCs w:val="24"/>
        </w:rPr>
        <w:t xml:space="preserve"> PUNTI </w:t>
      </w:r>
    </w:p>
    <w:p w14:paraId="13CE1C7A" w14:textId="77777777" w:rsidR="009404F4" w:rsidRPr="00EC6E69" w:rsidRDefault="009404F4" w:rsidP="009404F4">
      <w:pPr>
        <w:spacing w:after="0"/>
        <w:rPr>
          <w:sz w:val="24"/>
          <w:szCs w:val="24"/>
        </w:rPr>
      </w:pPr>
      <w:r w:rsidRPr="00EC6E69">
        <w:rPr>
          <w:b/>
          <w:sz w:val="24"/>
          <w:szCs w:val="24"/>
        </w:rPr>
        <w:t xml:space="preserve"> </w:t>
      </w:r>
    </w:p>
    <w:p w14:paraId="65273CA0" w14:textId="6B86ACB5" w:rsidR="009404F4" w:rsidRPr="00EC6E69" w:rsidRDefault="009404F4" w:rsidP="009404F4">
      <w:pPr>
        <w:spacing w:after="11" w:line="249" w:lineRule="auto"/>
        <w:ind w:left="-5" w:hanging="10"/>
        <w:rPr>
          <w:sz w:val="24"/>
          <w:szCs w:val="24"/>
        </w:rPr>
      </w:pPr>
      <w:r w:rsidRPr="00EC6E69">
        <w:rPr>
          <w:b/>
          <w:sz w:val="24"/>
          <w:szCs w:val="24"/>
        </w:rPr>
        <w:t xml:space="preserve">TABELLA C - PRODOTTI PRECONFEZIONATI </w:t>
      </w:r>
      <w:proofErr w:type="gramStart"/>
      <w:r w:rsidRPr="00EC6E69">
        <w:rPr>
          <w:b/>
          <w:sz w:val="24"/>
          <w:szCs w:val="24"/>
        </w:rPr>
        <w:t>-  PUNTEGGIO</w:t>
      </w:r>
      <w:proofErr w:type="gramEnd"/>
      <w:r w:rsidRPr="00EC6E69">
        <w:rPr>
          <w:b/>
          <w:sz w:val="24"/>
          <w:szCs w:val="24"/>
        </w:rPr>
        <w:t xml:space="preserve"> MASSIMO </w:t>
      </w:r>
      <w:r w:rsidR="0019433F" w:rsidRPr="00EC6E69">
        <w:rPr>
          <w:b/>
          <w:sz w:val="24"/>
          <w:szCs w:val="24"/>
        </w:rPr>
        <w:t>4</w:t>
      </w:r>
      <w:r w:rsidRPr="00EC6E69">
        <w:rPr>
          <w:b/>
          <w:sz w:val="24"/>
          <w:szCs w:val="24"/>
        </w:rPr>
        <w:t xml:space="preserve"> PUNTI </w:t>
      </w:r>
    </w:p>
    <w:p w14:paraId="2D4DAAD5" w14:textId="77777777" w:rsidR="009404F4" w:rsidRPr="00EC6E69" w:rsidRDefault="009404F4" w:rsidP="009404F4">
      <w:pPr>
        <w:spacing w:after="0"/>
        <w:rPr>
          <w:sz w:val="24"/>
          <w:szCs w:val="24"/>
        </w:rPr>
      </w:pPr>
      <w:r w:rsidRPr="00EC6E69">
        <w:rPr>
          <w:b/>
          <w:sz w:val="24"/>
          <w:szCs w:val="24"/>
        </w:rPr>
        <w:t xml:space="preserve"> </w:t>
      </w:r>
    </w:p>
    <w:p w14:paraId="2878C0D4" w14:textId="77777777" w:rsidR="009404F4" w:rsidRDefault="009404F4" w:rsidP="009404F4">
      <w:pPr>
        <w:spacing w:after="0"/>
      </w:pPr>
      <w:r>
        <w:rPr>
          <w:b/>
          <w:sz w:val="24"/>
        </w:rPr>
        <w:t xml:space="preserve"> </w:t>
      </w:r>
    </w:p>
    <w:p w14:paraId="780682DB" w14:textId="77777777" w:rsidR="00EC6E69" w:rsidRDefault="00EC6E69" w:rsidP="009404F4">
      <w:pPr>
        <w:spacing w:after="5" w:line="249" w:lineRule="auto"/>
        <w:ind w:left="-5" w:hanging="10"/>
        <w:rPr>
          <w:i/>
          <w:sz w:val="24"/>
        </w:rPr>
      </w:pPr>
    </w:p>
    <w:p w14:paraId="4E9AE43A" w14:textId="77777777" w:rsidR="00EC6E69" w:rsidRDefault="00EC6E69" w:rsidP="009404F4">
      <w:pPr>
        <w:spacing w:after="5" w:line="249" w:lineRule="auto"/>
        <w:ind w:left="-5" w:hanging="10"/>
        <w:rPr>
          <w:i/>
          <w:sz w:val="24"/>
        </w:rPr>
      </w:pPr>
    </w:p>
    <w:p w14:paraId="3B8A44DB" w14:textId="2CD6FC54" w:rsidR="009404F4" w:rsidRDefault="009404F4" w:rsidP="009404F4">
      <w:pPr>
        <w:spacing w:after="5" w:line="249" w:lineRule="auto"/>
        <w:ind w:left="-5" w:hanging="10"/>
      </w:pPr>
      <w:r>
        <w:rPr>
          <w:i/>
          <w:sz w:val="24"/>
        </w:rPr>
        <w:lastRenderedPageBreak/>
        <w:t xml:space="preserve">Il punteggio attribuito a vari Offerenti per le tabelle di prodotti A-B-C sarà calcolato secondo la seguente formula: </w:t>
      </w:r>
    </w:p>
    <w:p w14:paraId="4280561B" w14:textId="77777777" w:rsidR="009404F4" w:rsidRDefault="009404F4" w:rsidP="009404F4">
      <w:pPr>
        <w:spacing w:after="0"/>
      </w:pPr>
      <w:r>
        <w:rPr>
          <w:i/>
          <w:sz w:val="24"/>
        </w:rPr>
        <w:t xml:space="preserve"> </w:t>
      </w:r>
    </w:p>
    <w:p w14:paraId="50742DC3" w14:textId="44B1E6E0" w:rsidR="009404F4" w:rsidRPr="00EC6E69" w:rsidRDefault="00EC6E69" w:rsidP="009404F4">
      <w:pPr>
        <w:spacing w:after="5" w:line="249" w:lineRule="auto"/>
        <w:ind w:left="-5" w:hanging="10"/>
        <w:rPr>
          <w:b/>
        </w:rPr>
      </w:pPr>
      <w:r w:rsidRPr="00EC6E69">
        <w:rPr>
          <w:b/>
          <w:i/>
          <w:sz w:val="24"/>
        </w:rPr>
        <w:t xml:space="preserve">                    </w:t>
      </w:r>
      <w:r w:rsidR="009404F4" w:rsidRPr="00EC6E69">
        <w:rPr>
          <w:b/>
          <w:i/>
          <w:sz w:val="24"/>
        </w:rPr>
        <w:t xml:space="preserve">PO </w:t>
      </w:r>
      <w:proofErr w:type="gramStart"/>
      <w:r w:rsidR="009404F4" w:rsidRPr="00EC6E69">
        <w:rPr>
          <w:b/>
          <w:i/>
          <w:sz w:val="24"/>
        </w:rPr>
        <w:t>=</w:t>
      </w:r>
      <w:r w:rsidRPr="00EC6E69">
        <w:rPr>
          <w:b/>
          <w:i/>
          <w:sz w:val="24"/>
        </w:rPr>
        <w:t xml:space="preserve"> </w:t>
      </w:r>
      <w:r w:rsidR="009404F4" w:rsidRPr="00EC6E69">
        <w:rPr>
          <w:b/>
          <w:i/>
          <w:sz w:val="24"/>
        </w:rPr>
        <w:t xml:space="preserve"> COE</w:t>
      </w:r>
      <w:proofErr w:type="gramEnd"/>
      <w:r w:rsidR="009404F4" w:rsidRPr="00EC6E69">
        <w:rPr>
          <w:b/>
          <w:i/>
          <w:sz w:val="24"/>
        </w:rPr>
        <w:t xml:space="preserve">  x</w:t>
      </w:r>
      <w:r w:rsidRPr="00EC6E69">
        <w:rPr>
          <w:b/>
          <w:i/>
          <w:sz w:val="24"/>
        </w:rPr>
        <w:t xml:space="preserve"> </w:t>
      </w:r>
      <w:r w:rsidR="009404F4" w:rsidRPr="00EC6E69">
        <w:rPr>
          <w:b/>
          <w:i/>
          <w:sz w:val="24"/>
        </w:rPr>
        <w:t xml:space="preserve"> Punteggio Massimo della Tabella dei prodotti in valutazione </w:t>
      </w:r>
    </w:p>
    <w:p w14:paraId="140C7785" w14:textId="77777777" w:rsidR="009404F4" w:rsidRDefault="009404F4" w:rsidP="009404F4">
      <w:pPr>
        <w:spacing w:after="0"/>
      </w:pPr>
      <w:r>
        <w:rPr>
          <w:i/>
          <w:sz w:val="24"/>
        </w:rPr>
        <w:t xml:space="preserve"> </w:t>
      </w:r>
    </w:p>
    <w:p w14:paraId="3D51EF73" w14:textId="77777777" w:rsidR="009404F4" w:rsidRDefault="009404F4" w:rsidP="009404F4">
      <w:pPr>
        <w:tabs>
          <w:tab w:val="center" w:pos="3155"/>
        </w:tabs>
        <w:spacing w:after="5" w:line="249" w:lineRule="auto"/>
        <w:ind w:left="-15"/>
      </w:pPr>
      <w:proofErr w:type="gramStart"/>
      <w:r>
        <w:rPr>
          <w:i/>
          <w:sz w:val="24"/>
        </w:rPr>
        <w:t>Dove:  PO</w:t>
      </w:r>
      <w:proofErr w:type="gramEnd"/>
      <w:r>
        <w:rPr>
          <w:i/>
          <w:sz w:val="24"/>
        </w:rPr>
        <w:t xml:space="preserve">  </w:t>
      </w:r>
      <w:r>
        <w:rPr>
          <w:i/>
          <w:sz w:val="24"/>
        </w:rPr>
        <w:tab/>
        <w:t xml:space="preserve">= Punteggio dell’Offerente in esame </w:t>
      </w:r>
    </w:p>
    <w:p w14:paraId="0B5BE938" w14:textId="77777777" w:rsidR="009404F4" w:rsidRDefault="009404F4" w:rsidP="009404F4">
      <w:pPr>
        <w:tabs>
          <w:tab w:val="center" w:pos="906"/>
          <w:tab w:val="center" w:pos="4198"/>
        </w:tabs>
        <w:spacing w:after="5" w:line="249" w:lineRule="auto"/>
      </w:pPr>
      <w:r>
        <w:tab/>
      </w:r>
      <w:proofErr w:type="gramStart"/>
      <w:r>
        <w:rPr>
          <w:i/>
          <w:sz w:val="24"/>
        </w:rPr>
        <w:t xml:space="preserve">COE  </w:t>
      </w:r>
      <w:r>
        <w:rPr>
          <w:i/>
          <w:sz w:val="24"/>
        </w:rPr>
        <w:tab/>
      </w:r>
      <w:proofErr w:type="gramEnd"/>
      <w:r>
        <w:rPr>
          <w:i/>
          <w:sz w:val="24"/>
        </w:rPr>
        <w:t xml:space="preserve">= Coefficiente  Offerta Economica dell’Offerente in esame </w:t>
      </w:r>
    </w:p>
    <w:p w14:paraId="600EC609" w14:textId="77777777" w:rsidR="009404F4" w:rsidRDefault="009404F4" w:rsidP="009404F4">
      <w:pPr>
        <w:spacing w:after="0"/>
      </w:pPr>
      <w:r>
        <w:rPr>
          <w:i/>
          <w:sz w:val="24"/>
        </w:rPr>
        <w:t xml:space="preserve"> </w:t>
      </w:r>
    </w:p>
    <w:p w14:paraId="31D0260E" w14:textId="77777777" w:rsidR="009404F4" w:rsidRDefault="009404F4" w:rsidP="009404F4">
      <w:pPr>
        <w:spacing w:after="5" w:line="249" w:lineRule="auto"/>
        <w:ind w:left="-5" w:hanging="10"/>
      </w:pPr>
      <w:r>
        <w:rPr>
          <w:i/>
          <w:sz w:val="24"/>
        </w:rPr>
        <w:t xml:space="preserve">Il </w:t>
      </w:r>
      <w:proofErr w:type="gramStart"/>
      <w:r>
        <w:rPr>
          <w:i/>
          <w:sz w:val="24"/>
        </w:rPr>
        <w:t>Coefficiente  Offerta</w:t>
      </w:r>
      <w:proofErr w:type="gramEnd"/>
      <w:r>
        <w:rPr>
          <w:i/>
          <w:sz w:val="24"/>
        </w:rPr>
        <w:t xml:space="preserve"> Economica COE  è calcolato come segue: </w:t>
      </w:r>
    </w:p>
    <w:p w14:paraId="1950B850" w14:textId="77777777" w:rsidR="009404F4" w:rsidRDefault="009404F4" w:rsidP="009404F4">
      <w:pPr>
        <w:spacing w:after="0"/>
      </w:pPr>
      <w:r>
        <w:rPr>
          <w:i/>
          <w:sz w:val="24"/>
        </w:rPr>
        <w:t xml:space="preserve"> </w:t>
      </w:r>
    </w:p>
    <w:p w14:paraId="48BB84A4" w14:textId="77777777" w:rsidR="009404F4" w:rsidRDefault="009404F4" w:rsidP="009404F4">
      <w:pPr>
        <w:tabs>
          <w:tab w:val="right" w:pos="9644"/>
        </w:tabs>
        <w:spacing w:after="5" w:line="249" w:lineRule="auto"/>
        <w:ind w:left="-15"/>
      </w:pPr>
      <w:r>
        <w:rPr>
          <w:i/>
          <w:sz w:val="24"/>
        </w:rPr>
        <w:t xml:space="preserve"> </w:t>
      </w:r>
      <w:r>
        <w:rPr>
          <w:i/>
          <w:sz w:val="24"/>
        </w:rPr>
        <w:tab/>
        <w:t xml:space="preserve">   Prezzo Medio più basso proposto fra gli Offerenti della Tabella dei prodotti in valutazione  </w:t>
      </w:r>
    </w:p>
    <w:p w14:paraId="5CDC6E87" w14:textId="77777777" w:rsidR="009404F4" w:rsidRDefault="009404F4" w:rsidP="009404F4">
      <w:pPr>
        <w:spacing w:after="5" w:line="249" w:lineRule="auto"/>
        <w:ind w:left="691" w:hanging="706"/>
      </w:pPr>
      <w:r>
        <w:rPr>
          <w:i/>
          <w:sz w:val="24"/>
        </w:rPr>
        <w:t xml:space="preserve">COE =  ------------------------------------------------------------------------------------------------------------------------ Prezzo Medio della Tabella dei prodotti in valutazione proposto da Offerente in esame </w:t>
      </w:r>
    </w:p>
    <w:p w14:paraId="0F8920EA" w14:textId="77777777" w:rsidR="009404F4" w:rsidRPr="00EC6E69" w:rsidRDefault="009404F4" w:rsidP="009404F4">
      <w:pPr>
        <w:spacing w:after="10"/>
        <w:rPr>
          <w:sz w:val="24"/>
          <w:szCs w:val="24"/>
        </w:rPr>
      </w:pPr>
      <w:r w:rsidRPr="00EC6E69">
        <w:rPr>
          <w:b/>
          <w:sz w:val="24"/>
          <w:szCs w:val="24"/>
        </w:rPr>
        <w:t xml:space="preserve"> </w:t>
      </w:r>
    </w:p>
    <w:p w14:paraId="1AC06BC1" w14:textId="77777777" w:rsidR="009404F4" w:rsidRPr="00EC6E69" w:rsidRDefault="009404F4" w:rsidP="009404F4">
      <w:pPr>
        <w:spacing w:after="11" w:line="249" w:lineRule="auto"/>
        <w:ind w:left="-5" w:hanging="10"/>
        <w:rPr>
          <w:sz w:val="24"/>
          <w:szCs w:val="24"/>
        </w:rPr>
      </w:pPr>
      <w:r w:rsidRPr="00EC6E69">
        <w:rPr>
          <w:b/>
          <w:sz w:val="24"/>
          <w:szCs w:val="24"/>
        </w:rPr>
        <w:t xml:space="preserve">L’offerente è vincolato ad inserire nei distributori tutti i prodotti per i quali ha scelto di presentare l’offerta economica. </w:t>
      </w:r>
    </w:p>
    <w:p w14:paraId="62F28E2C" w14:textId="77777777" w:rsidR="009404F4" w:rsidRPr="00EC6E69" w:rsidRDefault="009404F4" w:rsidP="009404F4">
      <w:pPr>
        <w:spacing w:after="230"/>
        <w:rPr>
          <w:sz w:val="24"/>
          <w:szCs w:val="24"/>
        </w:rPr>
      </w:pPr>
      <w:r w:rsidRPr="00EC6E69">
        <w:rPr>
          <w:rFonts w:ascii="Times New Roman" w:eastAsia="Times New Roman" w:hAnsi="Times New Roman" w:cs="Times New Roman"/>
          <w:sz w:val="24"/>
          <w:szCs w:val="24"/>
        </w:rPr>
        <w:t xml:space="preserve"> </w:t>
      </w:r>
    </w:p>
    <w:p w14:paraId="0E451DA2" w14:textId="77777777" w:rsidR="009404F4" w:rsidRPr="00EC6E69" w:rsidRDefault="009404F4" w:rsidP="009404F4">
      <w:pPr>
        <w:spacing w:after="259" w:line="278" w:lineRule="auto"/>
        <w:ind w:right="3"/>
        <w:jc w:val="both"/>
        <w:rPr>
          <w:rFonts w:asciiTheme="minorHAnsi" w:hAnsiTheme="minorHAnsi" w:cstheme="minorHAnsi"/>
        </w:rPr>
      </w:pPr>
      <w:r w:rsidRPr="00EC6E69">
        <w:rPr>
          <w:rFonts w:asciiTheme="minorHAnsi" w:eastAsia="Times New Roman" w:hAnsiTheme="minorHAnsi" w:cstheme="minorHAnsi"/>
        </w:rPr>
        <w:t xml:space="preserve">L'OPERATORE </w:t>
      </w:r>
      <w:proofErr w:type="gramStart"/>
      <w:r w:rsidRPr="00EC6E69">
        <w:rPr>
          <w:rFonts w:asciiTheme="minorHAnsi" w:eastAsia="Times New Roman" w:hAnsiTheme="minorHAnsi" w:cstheme="minorHAnsi"/>
        </w:rPr>
        <w:t>E'</w:t>
      </w:r>
      <w:proofErr w:type="gramEnd"/>
      <w:r w:rsidRPr="00EC6E69">
        <w:rPr>
          <w:rFonts w:asciiTheme="minorHAnsi" w:eastAsia="Times New Roman" w:hAnsiTheme="minorHAnsi" w:cstheme="minorHAnsi"/>
        </w:rPr>
        <w:t xml:space="preserve"> INVITATO AD INDICARE NELL’ALLEGATO 3 – PRESENTAZIONE DELL’OFFERTA ECONOMICA - I PRODOTTI CHE PROPONE PROVENIENTI DA AGRICOLTURA BIOLOGICA, QUELLI EQUO SOLIDALI E QUELLI PRIVI DI GLUTINE. </w:t>
      </w:r>
    </w:p>
    <w:p w14:paraId="5045D6B9" w14:textId="2C1B5983" w:rsidR="009404F4" w:rsidRDefault="009404F4" w:rsidP="0003055E">
      <w:pPr>
        <w:spacing w:after="0"/>
      </w:pPr>
      <w:r>
        <w:rPr>
          <w:b/>
          <w:sz w:val="28"/>
        </w:rPr>
        <w:t xml:space="preserve"> </w:t>
      </w:r>
      <w:r>
        <w:t xml:space="preserve"> </w:t>
      </w:r>
    </w:p>
    <w:p w14:paraId="224B65BA" w14:textId="7251BE18" w:rsidR="009404F4" w:rsidRPr="00EC6E69" w:rsidRDefault="009404F4" w:rsidP="009404F4">
      <w:pPr>
        <w:pStyle w:val="Titolo1"/>
        <w:ind w:left="-5"/>
        <w:rPr>
          <w:sz w:val="24"/>
          <w:szCs w:val="24"/>
        </w:rPr>
      </w:pPr>
      <w:r w:rsidRPr="00EC6E69">
        <w:rPr>
          <w:sz w:val="24"/>
          <w:szCs w:val="24"/>
          <w:u w:val="none"/>
        </w:rPr>
        <w:t xml:space="preserve">TABELLA </w:t>
      </w:r>
      <w:r w:rsidR="0019433F" w:rsidRPr="00EC6E69">
        <w:rPr>
          <w:sz w:val="24"/>
          <w:szCs w:val="24"/>
          <w:u w:val="none"/>
        </w:rPr>
        <w:t>D</w:t>
      </w:r>
      <w:r w:rsidRPr="00EC6E69">
        <w:rPr>
          <w:sz w:val="24"/>
          <w:szCs w:val="24"/>
          <w:u w:val="none"/>
        </w:rPr>
        <w:t xml:space="preserve"> - SCONTO PER ACQUISTI CON CHIAVETTA O CARTA MAGNETICA O TRAMITE APP - PUNTEGGIO MASSIMO </w:t>
      </w:r>
      <w:r w:rsidR="0019433F" w:rsidRPr="00EC6E69">
        <w:rPr>
          <w:sz w:val="24"/>
          <w:szCs w:val="24"/>
          <w:u w:val="none"/>
        </w:rPr>
        <w:t>4</w:t>
      </w:r>
      <w:r w:rsidRPr="00EC6E69">
        <w:rPr>
          <w:sz w:val="24"/>
          <w:szCs w:val="24"/>
          <w:u w:val="none"/>
        </w:rPr>
        <w:t xml:space="preserve"> PUNTI</w:t>
      </w:r>
      <w:r w:rsidRPr="00EC6E69">
        <w:rPr>
          <w:b w:val="0"/>
          <w:sz w:val="24"/>
          <w:szCs w:val="24"/>
          <w:u w:val="none"/>
        </w:rPr>
        <w:t xml:space="preserve"> </w:t>
      </w:r>
    </w:p>
    <w:p w14:paraId="5D3F97AA" w14:textId="77777777" w:rsidR="00EC6E69" w:rsidRDefault="00EC6E69" w:rsidP="009404F4">
      <w:pPr>
        <w:spacing w:after="3" w:line="247" w:lineRule="auto"/>
        <w:ind w:left="-5" w:right="8" w:hanging="10"/>
        <w:jc w:val="both"/>
        <w:rPr>
          <w:sz w:val="24"/>
        </w:rPr>
      </w:pPr>
    </w:p>
    <w:p w14:paraId="418A6756" w14:textId="6BAA30B1" w:rsidR="009404F4" w:rsidRDefault="009404F4" w:rsidP="009404F4">
      <w:pPr>
        <w:spacing w:after="3" w:line="247" w:lineRule="auto"/>
        <w:ind w:left="-5" w:right="8" w:hanging="10"/>
        <w:jc w:val="both"/>
      </w:pPr>
      <w:r>
        <w:rPr>
          <w:sz w:val="24"/>
        </w:rPr>
        <w:t xml:space="preserve">Ai prezzi dei prodotti acquistabili con la chiavetta è applicato lo sconto medio </w:t>
      </w:r>
      <w:proofErr w:type="gramStart"/>
      <w:r>
        <w:rPr>
          <w:sz w:val="24"/>
        </w:rPr>
        <w:t>del</w:t>
      </w:r>
      <w:r w:rsidR="00EC6E69">
        <w:rPr>
          <w:sz w:val="24"/>
        </w:rPr>
        <w:t xml:space="preserve"> </w:t>
      </w:r>
      <w:r>
        <w:rPr>
          <w:sz w:val="24"/>
        </w:rPr>
        <w:t>:</w:t>
      </w:r>
      <w:proofErr w:type="gramEnd"/>
      <w:r>
        <w:rPr>
          <w:sz w:val="24"/>
        </w:rPr>
        <w:t xml:space="preserve"> …..% </w:t>
      </w:r>
    </w:p>
    <w:p w14:paraId="75AB351E" w14:textId="77777777" w:rsidR="009404F4" w:rsidRDefault="009404F4" w:rsidP="009404F4">
      <w:pPr>
        <w:spacing w:after="0"/>
      </w:pPr>
      <w:r>
        <w:t xml:space="preserve"> </w:t>
      </w:r>
    </w:p>
    <w:p w14:paraId="4421A8CC" w14:textId="77777777" w:rsidR="009404F4" w:rsidRDefault="009404F4" w:rsidP="009404F4">
      <w:pPr>
        <w:spacing w:after="12" w:line="247" w:lineRule="auto"/>
        <w:ind w:left="-5" w:hanging="10"/>
      </w:pPr>
      <w:r>
        <w:t xml:space="preserve">Il punteggio attribuibile allo sconto medio proposto sarà calcolato secondo la seguente formula </w:t>
      </w:r>
    </w:p>
    <w:p w14:paraId="5A557F56" w14:textId="77777777" w:rsidR="009404F4" w:rsidRDefault="009404F4" w:rsidP="009404F4">
      <w:pPr>
        <w:spacing w:after="0"/>
      </w:pPr>
      <w:r>
        <w:t xml:space="preserve"> </w:t>
      </w:r>
    </w:p>
    <w:p w14:paraId="1D02EF4B" w14:textId="77777777" w:rsidR="009404F4" w:rsidRDefault="009404F4" w:rsidP="009404F4">
      <w:pPr>
        <w:spacing w:after="12" w:line="247" w:lineRule="auto"/>
        <w:ind w:left="-5" w:hanging="10"/>
      </w:pPr>
      <w:r>
        <w:t xml:space="preserve">Sconto medio proposto dall’Offerente </w:t>
      </w:r>
    </w:p>
    <w:p w14:paraId="14A2DD0D" w14:textId="7B65E62A" w:rsidR="009404F4" w:rsidRDefault="009404F4" w:rsidP="009404F4">
      <w:pPr>
        <w:spacing w:after="12" w:line="247" w:lineRule="auto"/>
        <w:ind w:left="-5" w:hanging="10"/>
      </w:pPr>
      <w:r>
        <w:t xml:space="preserve">  ----------------------------------------------------------------------- x </w:t>
      </w:r>
      <w:r w:rsidR="003F79A1">
        <w:t>4</w:t>
      </w:r>
      <w:r>
        <w:t xml:space="preserve"> </w:t>
      </w:r>
    </w:p>
    <w:p w14:paraId="4706F62B" w14:textId="264C9B26" w:rsidR="009404F4" w:rsidRDefault="009404F4" w:rsidP="009404F4">
      <w:pPr>
        <w:spacing w:after="12" w:line="247" w:lineRule="auto"/>
        <w:ind w:left="-5" w:hanging="10"/>
      </w:pPr>
      <w:r>
        <w:t xml:space="preserve">Sconto medio proposto più elevato fra gli Offerenti </w:t>
      </w:r>
    </w:p>
    <w:p w14:paraId="3E807AC0" w14:textId="4DEB7DFC" w:rsidR="009404F4" w:rsidRDefault="009404F4" w:rsidP="00EC6E69">
      <w:pPr>
        <w:spacing w:after="309"/>
      </w:pPr>
      <w:r>
        <w:t xml:space="preserve"> </w:t>
      </w:r>
      <w:r>
        <w:rPr>
          <w:b/>
          <w:sz w:val="32"/>
        </w:rPr>
        <w:t xml:space="preserve"> </w:t>
      </w:r>
    </w:p>
    <w:p w14:paraId="61F1E29A" w14:textId="4D7364B2" w:rsidR="009404F4" w:rsidRPr="00EC6E69" w:rsidRDefault="009404F4" w:rsidP="009404F4">
      <w:pPr>
        <w:pStyle w:val="Titolo1"/>
        <w:ind w:left="-5"/>
        <w:rPr>
          <w:sz w:val="24"/>
          <w:szCs w:val="24"/>
        </w:rPr>
      </w:pPr>
      <w:r w:rsidRPr="00EC6E69">
        <w:rPr>
          <w:sz w:val="24"/>
          <w:szCs w:val="24"/>
          <w:u w:val="none"/>
        </w:rPr>
        <w:t xml:space="preserve">TABELLA </w:t>
      </w:r>
      <w:r w:rsidR="0019433F" w:rsidRPr="00EC6E69">
        <w:rPr>
          <w:sz w:val="24"/>
          <w:szCs w:val="24"/>
          <w:u w:val="none"/>
        </w:rPr>
        <w:t>E</w:t>
      </w:r>
      <w:r w:rsidRPr="00EC6E69">
        <w:rPr>
          <w:sz w:val="24"/>
          <w:szCs w:val="24"/>
          <w:u w:val="none"/>
        </w:rPr>
        <w:t xml:space="preserve"> - CANONE ANNUALE DELLA CONCESSIONE - PUNTEGGIO MASSIMO 4 PUNTI</w:t>
      </w:r>
      <w:r w:rsidRPr="00EC6E69">
        <w:rPr>
          <w:b w:val="0"/>
          <w:sz w:val="24"/>
          <w:szCs w:val="24"/>
          <w:u w:val="none"/>
        </w:rPr>
        <w:t xml:space="preserve"> </w:t>
      </w:r>
    </w:p>
    <w:p w14:paraId="178F1965" w14:textId="45876628" w:rsidR="009404F4" w:rsidRDefault="009404F4" w:rsidP="00E40D72">
      <w:pPr>
        <w:spacing w:after="12" w:line="247" w:lineRule="auto"/>
        <w:ind w:left="-5" w:hanging="10"/>
        <w:jc w:val="both"/>
      </w:pPr>
      <w:r>
        <w:t>Il canone di concessione annuale da offrire all’Istituto Scolastico per l’affidamento della gestione del servizio parte da una base minima di € 1.</w:t>
      </w:r>
      <w:r w:rsidR="00E40D72">
        <w:t>5</w:t>
      </w:r>
      <w:r>
        <w:t>00,00 (MILLE</w:t>
      </w:r>
      <w:r w:rsidR="00E40D72">
        <w:t>CINQUECENTO</w:t>
      </w:r>
      <w:r>
        <w:t xml:space="preserve">). </w:t>
      </w:r>
    </w:p>
    <w:p w14:paraId="67CDFD4C" w14:textId="77777777" w:rsidR="009404F4" w:rsidRDefault="009404F4" w:rsidP="00E40D72">
      <w:pPr>
        <w:spacing w:after="0"/>
        <w:jc w:val="both"/>
      </w:pPr>
      <w:r>
        <w:t xml:space="preserve"> </w:t>
      </w:r>
    </w:p>
    <w:p w14:paraId="647B42FF" w14:textId="77777777" w:rsidR="009404F4" w:rsidRDefault="009404F4" w:rsidP="00E40D72">
      <w:pPr>
        <w:spacing w:after="12" w:line="247" w:lineRule="auto"/>
        <w:ind w:left="-5" w:hanging="10"/>
        <w:jc w:val="both"/>
      </w:pPr>
      <w:r>
        <w:t xml:space="preserve">Il punteggio sarà attribuito secondo la seguente formula: </w:t>
      </w:r>
    </w:p>
    <w:p w14:paraId="67C60A2D" w14:textId="77777777" w:rsidR="009404F4" w:rsidRDefault="009404F4" w:rsidP="00E40D72">
      <w:pPr>
        <w:spacing w:after="41"/>
        <w:jc w:val="both"/>
      </w:pPr>
      <w:r>
        <w:rPr>
          <w:sz w:val="16"/>
        </w:rPr>
        <w:t xml:space="preserve"> </w:t>
      </w:r>
    </w:p>
    <w:p w14:paraId="33813C83" w14:textId="77777777" w:rsidR="009404F4" w:rsidRDefault="009404F4" w:rsidP="009404F4">
      <w:pPr>
        <w:spacing w:after="12" w:line="247" w:lineRule="auto"/>
        <w:ind w:left="-5" w:hanging="10"/>
      </w:pPr>
      <w:r>
        <w:t xml:space="preserve">Canone annuale proposto dall’Offerente </w:t>
      </w:r>
    </w:p>
    <w:p w14:paraId="7FFB3119" w14:textId="279C2BE4" w:rsidR="009404F4" w:rsidRDefault="009404F4" w:rsidP="009404F4">
      <w:pPr>
        <w:spacing w:after="12" w:line="247" w:lineRule="auto"/>
        <w:ind w:left="-5" w:hanging="10"/>
      </w:pPr>
      <w:r>
        <w:t>---------------------------------------------------------------------------</w:t>
      </w:r>
      <w:r w:rsidR="00EC6E69">
        <w:t xml:space="preserve"> </w:t>
      </w:r>
      <w:r>
        <w:t xml:space="preserve">  x</w:t>
      </w:r>
      <w:r w:rsidR="00EC6E69">
        <w:t xml:space="preserve">  </w:t>
      </w:r>
      <w:r>
        <w:t xml:space="preserve"> 4 </w:t>
      </w:r>
    </w:p>
    <w:p w14:paraId="62977F2C" w14:textId="75AF708A" w:rsidR="009404F4" w:rsidRDefault="009404F4" w:rsidP="009404F4">
      <w:pPr>
        <w:spacing w:after="12" w:line="247" w:lineRule="auto"/>
        <w:ind w:left="-5" w:hanging="10"/>
      </w:pPr>
      <w:r>
        <w:t xml:space="preserve">Canone annuale proposto più elevato fra gli Offerenti </w:t>
      </w:r>
    </w:p>
    <w:p w14:paraId="68F694D2" w14:textId="77777777" w:rsidR="009404F4" w:rsidRDefault="009404F4" w:rsidP="009404F4">
      <w:pPr>
        <w:spacing w:after="0"/>
      </w:pPr>
      <w:r>
        <w:rPr>
          <w:b/>
          <w:sz w:val="24"/>
        </w:rPr>
        <w:t xml:space="preserve"> </w:t>
      </w:r>
    </w:p>
    <w:p w14:paraId="56B83453" w14:textId="77777777" w:rsidR="009404F4" w:rsidRDefault="009404F4" w:rsidP="009404F4">
      <w:pPr>
        <w:spacing w:after="0"/>
      </w:pPr>
      <w:r>
        <w:rPr>
          <w:sz w:val="24"/>
        </w:rPr>
        <w:lastRenderedPageBreak/>
        <w:t xml:space="preserve"> </w:t>
      </w:r>
    </w:p>
    <w:p w14:paraId="73BC2D8A" w14:textId="77777777" w:rsidR="009404F4" w:rsidRDefault="009404F4" w:rsidP="009404F4">
      <w:pPr>
        <w:spacing w:after="3" w:line="247" w:lineRule="auto"/>
        <w:ind w:left="-5" w:right="8" w:hanging="10"/>
        <w:jc w:val="both"/>
      </w:pPr>
      <w:r>
        <w:rPr>
          <w:sz w:val="24"/>
        </w:rPr>
        <w:t xml:space="preserve">I distributori devono essere in grado di erogare i prodotti con l’inserimento di monete di diverse pezzature, banconote </w:t>
      </w:r>
      <w:proofErr w:type="gramStart"/>
      <w:r>
        <w:rPr>
          <w:sz w:val="24"/>
        </w:rPr>
        <w:t>da  €</w:t>
      </w:r>
      <w:proofErr w:type="gramEnd"/>
      <w:r>
        <w:rPr>
          <w:sz w:val="24"/>
        </w:rPr>
        <w:t xml:space="preserve"> 5,00 e € 10,00, con un meccanismo “restituzione resto” e con sistemi alternativi che consentano la ricarica (chiavetta prepagata, tessere, ecc.), prevedendo un eventuale deposito cauzionale di importo non superiore a € 5.00. </w:t>
      </w:r>
    </w:p>
    <w:p w14:paraId="152BFBB9" w14:textId="77777777" w:rsidR="009404F4" w:rsidRDefault="009404F4" w:rsidP="009404F4">
      <w:pPr>
        <w:spacing w:after="0"/>
      </w:pPr>
      <w:r>
        <w:rPr>
          <w:sz w:val="24"/>
        </w:rPr>
        <w:t xml:space="preserve"> </w:t>
      </w:r>
    </w:p>
    <w:p w14:paraId="5364B3F5" w14:textId="0FC581A3" w:rsidR="009404F4" w:rsidRDefault="009404F4" w:rsidP="009404F4">
      <w:pPr>
        <w:spacing w:after="3" w:line="247" w:lineRule="auto"/>
        <w:ind w:left="-5" w:right="8" w:hanging="10"/>
        <w:jc w:val="both"/>
      </w:pPr>
      <w:r>
        <w:rPr>
          <w:sz w:val="24"/>
        </w:rPr>
        <w:t xml:space="preserve">Trascorso il primo anno di vigenza contrattuale la ditta aggiudicatrice potrà richiedere l’aggiornamento dei prezzi in presenza di documentati aumenti del settore merceologico specifico. Nell’ipotesi di richiesta di aggiornamento dei prezzi, la ditta aggiudicatrice dovrà produrre all’ </w:t>
      </w:r>
      <w:r w:rsidR="00DD637D">
        <w:rPr>
          <w:sz w:val="24"/>
        </w:rPr>
        <w:t>I</w:t>
      </w:r>
      <w:r>
        <w:rPr>
          <w:sz w:val="24"/>
        </w:rPr>
        <w:t xml:space="preserve">stituto Scolastico una relazione atta ad indicare le motivazioni e i documenti giustificativi a supporto di detta richiesta. Solo nel caso di accoglimento della richiesta di aggiornamento dei prezzi la ditta aggiudicatrice potrà aggiornare i listini. </w:t>
      </w:r>
    </w:p>
    <w:p w14:paraId="5958B058" w14:textId="77777777" w:rsidR="009404F4" w:rsidRDefault="009404F4" w:rsidP="009404F4">
      <w:pPr>
        <w:spacing w:after="0"/>
      </w:pPr>
      <w:r>
        <w:rPr>
          <w:sz w:val="24"/>
        </w:rPr>
        <w:t xml:space="preserve"> </w:t>
      </w:r>
    </w:p>
    <w:p w14:paraId="3A7200DA" w14:textId="77777777" w:rsidR="009404F4" w:rsidRDefault="009404F4" w:rsidP="009404F4">
      <w:pPr>
        <w:spacing w:after="3" w:line="247" w:lineRule="auto"/>
        <w:ind w:left="-5" w:right="8" w:hanging="10"/>
        <w:jc w:val="both"/>
      </w:pPr>
      <w:r>
        <w:rPr>
          <w:sz w:val="24"/>
        </w:rPr>
        <w:t xml:space="preserve">L’erogazione di eventuali ulteriori prodotti deve essere preventivamente autorizzata da parte dell’Istituto Scolastico che si riserva la facoltà di fare effettuare dalle Autorità Sanitarie competenti i controlli sulla qualità dei prodotti immessi nei distributori, sull’osservanza delle norme igieniche e sanitarie e su tutto ciò che riterrà necessario per verificare il corretto funzionamento del servizio. L’impresa si impegna a sostituire i prodotti confezionati almeno 2 (due) giorni prima della data di scadenza indicata sul prodotto stesso. </w:t>
      </w:r>
    </w:p>
    <w:p w14:paraId="42977FB7" w14:textId="77777777" w:rsidR="009404F4" w:rsidRDefault="009404F4" w:rsidP="009404F4">
      <w:pPr>
        <w:spacing w:after="3" w:line="247" w:lineRule="auto"/>
        <w:ind w:left="-5" w:right="8" w:hanging="10"/>
        <w:jc w:val="both"/>
      </w:pPr>
      <w:r>
        <w:rPr>
          <w:sz w:val="24"/>
        </w:rPr>
        <w:t xml:space="preserve">L’Istituto Scolastico si riserva in ogni momento di procedere a controlli qualitativi e quantitativi dei prodotti erogati al fine di verificarne la rispondenza alle caratteristiche dichiarate in sede di offerta. </w:t>
      </w:r>
    </w:p>
    <w:p w14:paraId="490B6520" w14:textId="77777777" w:rsidR="009404F4" w:rsidRDefault="009404F4" w:rsidP="009404F4">
      <w:pPr>
        <w:spacing w:after="3" w:line="247" w:lineRule="auto"/>
        <w:ind w:left="-5" w:right="8" w:hanging="10"/>
        <w:jc w:val="both"/>
      </w:pPr>
      <w:r>
        <w:rPr>
          <w:sz w:val="24"/>
        </w:rPr>
        <w:t>Gravi e ripetute risultanze negative riscontrate dai controlli sanitari dei prodotti, comporteranno la revoca della concessione.</w:t>
      </w:r>
      <w:r>
        <w:t xml:space="preserve"> </w:t>
      </w:r>
    </w:p>
    <w:p w14:paraId="6C7B6773" w14:textId="553C8E54" w:rsidR="00EA46AC" w:rsidRDefault="00EA46AC"/>
    <w:sectPr w:rsidR="00EA46AC" w:rsidSect="0019433F">
      <w:headerReference w:type="default" r:id="rId7"/>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B51A1" w14:textId="77777777" w:rsidR="00CB26BD" w:rsidRDefault="00CB26BD" w:rsidP="00EA46AC">
      <w:pPr>
        <w:spacing w:after="0" w:line="240" w:lineRule="auto"/>
      </w:pPr>
      <w:r>
        <w:separator/>
      </w:r>
    </w:p>
  </w:endnote>
  <w:endnote w:type="continuationSeparator" w:id="0">
    <w:p w14:paraId="0EDCE4C7" w14:textId="77777777" w:rsidR="00CB26BD" w:rsidRDefault="00CB26BD" w:rsidP="00EA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4215D" w14:textId="77777777" w:rsidR="00CB26BD" w:rsidRDefault="00CB26BD" w:rsidP="00EA46AC">
      <w:pPr>
        <w:spacing w:after="0" w:line="240" w:lineRule="auto"/>
      </w:pPr>
      <w:r>
        <w:separator/>
      </w:r>
    </w:p>
  </w:footnote>
  <w:footnote w:type="continuationSeparator" w:id="0">
    <w:p w14:paraId="4F526AFF" w14:textId="77777777" w:rsidR="00CB26BD" w:rsidRDefault="00CB26BD" w:rsidP="00EA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395A" w14:textId="5EF9DAF1" w:rsidR="00EA46AC" w:rsidRDefault="00EA46AC">
    <w:pPr>
      <w:pStyle w:val="Intestazione"/>
    </w:pPr>
  </w:p>
  <w:tbl>
    <w:tblPr>
      <w:tblW w:w="12776" w:type="dxa"/>
      <w:tblInd w:w="-318" w:type="dxa"/>
      <w:tblLook w:val="04A0" w:firstRow="1" w:lastRow="0" w:firstColumn="1" w:lastColumn="0" w:noHBand="0" w:noVBand="1"/>
    </w:tblPr>
    <w:tblGrid>
      <w:gridCol w:w="1311"/>
      <w:gridCol w:w="8344"/>
      <w:gridCol w:w="3121"/>
    </w:tblGrid>
    <w:tr w:rsidR="00EA46AC" w14:paraId="797E1C5D" w14:textId="77777777" w:rsidTr="00EA46AC">
      <w:tc>
        <w:tcPr>
          <w:tcW w:w="1311" w:type="dxa"/>
          <w:hideMark/>
        </w:tcPr>
        <w:p w14:paraId="13226B85" w14:textId="27DC21E9" w:rsidR="00EA46AC" w:rsidRDefault="00EA46AC" w:rsidP="00EA46AC">
          <w:pPr>
            <w:tabs>
              <w:tab w:val="center" w:pos="4819"/>
              <w:tab w:val="right" w:pos="9637"/>
            </w:tabs>
            <w:suppressAutoHyphens/>
            <w:overflowPunct w:val="0"/>
            <w:autoSpaceDE w:val="0"/>
            <w:spacing w:after="0" w:line="240" w:lineRule="auto"/>
            <w:ind w:left="352" w:hanging="142"/>
            <w:textAlignment w:val="baseline"/>
            <w:rPr>
              <w:rFonts w:ascii="Cambria" w:eastAsia="Times New Roman" w:hAnsi="Cambria" w:cs="Cambria"/>
              <w:b/>
              <w:bCs/>
              <w:sz w:val="24"/>
              <w:szCs w:val="20"/>
              <w:lang w:eastAsia="ar-SA"/>
            </w:rPr>
          </w:pPr>
          <w:r>
            <w:rPr>
              <w:rFonts w:ascii="Cambria" w:eastAsia="Times New Roman" w:hAnsi="Cambria" w:cs="Cambria"/>
              <w:noProof/>
              <w:color w:val="000080"/>
              <w:sz w:val="20"/>
              <w:szCs w:val="20"/>
            </w:rPr>
            <w:drawing>
              <wp:inline distT="0" distB="0" distL="0" distR="0" wp14:anchorId="196E0551" wp14:editId="688DED79">
                <wp:extent cx="485775" cy="485775"/>
                <wp:effectExtent l="0" t="0" r="9525"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p>
      </w:tc>
      <w:tc>
        <w:tcPr>
          <w:tcW w:w="8344" w:type="dxa"/>
        </w:tcPr>
        <w:p w14:paraId="2A837C73" w14:textId="77777777" w:rsidR="00EA46AC" w:rsidRDefault="00EA46AC" w:rsidP="00EA46AC">
          <w:pPr>
            <w:suppressAutoHyphens/>
            <w:overflowPunct w:val="0"/>
            <w:autoSpaceDE w:val="0"/>
            <w:spacing w:after="0" w:line="240" w:lineRule="auto"/>
            <w:jc w:val="center"/>
            <w:textAlignment w:val="baseline"/>
            <w:rPr>
              <w:rFonts w:ascii="Cambria" w:eastAsia="Times New Roman" w:hAnsi="Cambria" w:cs="Cambria"/>
              <w:b/>
              <w:bCs/>
              <w:sz w:val="24"/>
              <w:szCs w:val="20"/>
              <w:lang w:eastAsia="ar-SA"/>
            </w:rPr>
          </w:pPr>
          <w:r>
            <w:rPr>
              <w:rFonts w:ascii="Cambria" w:eastAsia="Times New Roman" w:hAnsi="Cambria" w:cs="Cambria"/>
              <w:b/>
              <w:bCs/>
              <w:sz w:val="28"/>
              <w:szCs w:val="28"/>
              <w:lang w:eastAsia="ar-SA"/>
            </w:rPr>
            <w:t>ISTITUTO COMPRENSIVO N.14</w:t>
          </w:r>
        </w:p>
        <w:p w14:paraId="114A04EC" w14:textId="77777777" w:rsidR="00EA46AC" w:rsidRDefault="00EA46AC" w:rsidP="00EA46AC">
          <w:pPr>
            <w:suppressAutoHyphens/>
            <w:overflowPunct w:val="0"/>
            <w:autoSpaceDE w:val="0"/>
            <w:spacing w:after="0" w:line="240" w:lineRule="auto"/>
            <w:ind w:left="-237"/>
            <w:jc w:val="center"/>
            <w:textAlignment w:val="baseline"/>
            <w:rPr>
              <w:rFonts w:ascii="Cambria" w:eastAsia="Times New Roman" w:hAnsi="Cambria" w:cs="Cambria"/>
              <w:b/>
              <w:bCs/>
              <w:sz w:val="24"/>
              <w:szCs w:val="20"/>
              <w:lang w:eastAsia="ar-SA"/>
            </w:rPr>
          </w:pPr>
          <w:r>
            <w:rPr>
              <w:rFonts w:ascii="Cambria" w:eastAsia="Times New Roman" w:hAnsi="Cambria" w:cs="Cambria"/>
              <w:b/>
              <w:bCs/>
              <w:sz w:val="24"/>
              <w:szCs w:val="20"/>
              <w:lang w:eastAsia="ar-SA"/>
            </w:rPr>
            <w:t>Via Emilia Ponente 311 Tel. 051/404810 – 051/381585 Fax 051/383759</w:t>
          </w:r>
        </w:p>
        <w:p w14:paraId="5FAB8D9A" w14:textId="77777777" w:rsidR="00EA46AC" w:rsidRDefault="00EA46AC" w:rsidP="00EA46AC">
          <w:pPr>
            <w:suppressAutoHyphens/>
            <w:overflowPunct w:val="0"/>
            <w:autoSpaceDE w:val="0"/>
            <w:spacing w:after="0" w:line="240" w:lineRule="auto"/>
            <w:jc w:val="center"/>
            <w:textAlignment w:val="baseline"/>
            <w:rPr>
              <w:rFonts w:ascii="Cambria" w:eastAsia="Times New Roman" w:hAnsi="Cambria" w:cs="Cambria"/>
              <w:b/>
              <w:bCs/>
              <w:sz w:val="28"/>
              <w:szCs w:val="28"/>
              <w:lang w:eastAsia="ar-SA"/>
            </w:rPr>
          </w:pPr>
          <w:r>
            <w:rPr>
              <w:rFonts w:ascii="Cambria" w:eastAsia="Times New Roman" w:hAnsi="Cambria" w:cs="Cambria"/>
              <w:b/>
              <w:bCs/>
              <w:sz w:val="24"/>
              <w:szCs w:val="20"/>
              <w:lang w:eastAsia="ar-SA"/>
            </w:rPr>
            <w:t xml:space="preserve">e-mail: </w:t>
          </w:r>
          <w:hyperlink r:id="rId2" w:history="1">
            <w:r>
              <w:rPr>
                <w:rStyle w:val="Collegamentoipertestuale"/>
                <w:rFonts w:ascii="Cambria" w:eastAsia="Times New Roman" w:hAnsi="Cambria" w:cs="Cambria"/>
                <w:b/>
                <w:bCs/>
                <w:sz w:val="24"/>
                <w:szCs w:val="20"/>
                <w:lang w:eastAsia="ar-SA"/>
              </w:rPr>
              <w:t>boic85800a@istruzione.it</w:t>
            </w:r>
          </w:hyperlink>
          <w:r>
            <w:rPr>
              <w:rFonts w:ascii="Cambria" w:eastAsia="Times New Roman" w:hAnsi="Cambria" w:cs="Cambria"/>
              <w:b/>
              <w:bCs/>
              <w:sz w:val="24"/>
              <w:szCs w:val="20"/>
              <w:lang w:eastAsia="ar-SA"/>
            </w:rPr>
            <w:t xml:space="preserve">    Codice fiscale 80072250378</w:t>
          </w:r>
        </w:p>
        <w:p w14:paraId="53642BCE" w14:textId="77777777" w:rsidR="00EA46AC" w:rsidRDefault="00EA46AC" w:rsidP="00EA46AC">
          <w:pPr>
            <w:tabs>
              <w:tab w:val="center" w:pos="4819"/>
              <w:tab w:val="right" w:pos="9637"/>
            </w:tabs>
            <w:suppressAutoHyphens/>
            <w:overflowPunct w:val="0"/>
            <w:autoSpaceDE w:val="0"/>
            <w:spacing w:after="0" w:line="240" w:lineRule="auto"/>
            <w:textAlignment w:val="baseline"/>
            <w:rPr>
              <w:rFonts w:ascii="Cambria" w:eastAsia="Times New Roman" w:hAnsi="Cambria" w:cs="Cambria"/>
              <w:b/>
              <w:bCs/>
              <w:sz w:val="24"/>
              <w:szCs w:val="20"/>
              <w:lang w:eastAsia="ar-SA"/>
            </w:rPr>
          </w:pPr>
        </w:p>
      </w:tc>
      <w:tc>
        <w:tcPr>
          <w:tcW w:w="3121" w:type="dxa"/>
          <w:hideMark/>
        </w:tcPr>
        <w:p w14:paraId="44F15607" w14:textId="454C5EFC" w:rsidR="00EA46AC" w:rsidRDefault="00EA46AC" w:rsidP="00EA46AC">
          <w:pPr>
            <w:tabs>
              <w:tab w:val="center" w:pos="4819"/>
              <w:tab w:val="right" w:pos="9637"/>
            </w:tabs>
            <w:suppressAutoHyphens/>
            <w:overflowPunct w:val="0"/>
            <w:autoSpaceDE w:val="0"/>
            <w:spacing w:after="0" w:line="240" w:lineRule="auto"/>
            <w:ind w:left="317" w:hanging="317"/>
            <w:textAlignment w:val="baseline"/>
            <w:rPr>
              <w:rFonts w:ascii="Cambria" w:eastAsia="Times New Roman" w:hAnsi="Cambria" w:cs="Cambria"/>
              <w:b/>
              <w:bCs/>
              <w:sz w:val="24"/>
              <w:szCs w:val="20"/>
              <w:lang w:eastAsia="ar-SA"/>
            </w:rPr>
          </w:pPr>
          <w:r>
            <w:rPr>
              <w:rFonts w:ascii="Cambria" w:eastAsia="Times New Roman" w:hAnsi="Cambria" w:cs="Cambria"/>
              <w:b/>
              <w:noProof/>
              <w:sz w:val="28"/>
              <w:szCs w:val="28"/>
            </w:rPr>
            <w:drawing>
              <wp:inline distT="0" distB="0" distL="0" distR="0" wp14:anchorId="2CCEC32D" wp14:editId="2742B5FC">
                <wp:extent cx="495300" cy="504825"/>
                <wp:effectExtent l="0" t="0" r="0" b="9525"/>
                <wp:docPr id="8" name="Immagine 8" descr="web logo ic14 BASSISSIMA RISOL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web logo ic14 BASSISSIMA RISOLUZIONE"/>
                        <pic:cNvPicPr>
                          <a:picLocks noChangeAspect="1" noChangeArrowheads="1"/>
                        </pic:cNvPicPr>
                      </pic:nvPicPr>
                      <pic:blipFill>
                        <a:blip r:embed="rId3">
                          <a:lum bright="-20000" contrast="40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tc>
    </w:tr>
  </w:tbl>
  <w:p w14:paraId="596D9482" w14:textId="77777777" w:rsidR="00EA46AC" w:rsidRDefault="00EA46A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D2"/>
    <w:rsid w:val="0003055E"/>
    <w:rsid w:val="0004250F"/>
    <w:rsid w:val="0005726B"/>
    <w:rsid w:val="000E0B82"/>
    <w:rsid w:val="0019433F"/>
    <w:rsid w:val="001D21FA"/>
    <w:rsid w:val="00232E30"/>
    <w:rsid w:val="00276B4A"/>
    <w:rsid w:val="003050B4"/>
    <w:rsid w:val="003215F1"/>
    <w:rsid w:val="00353AD2"/>
    <w:rsid w:val="003F79A1"/>
    <w:rsid w:val="0048192D"/>
    <w:rsid w:val="00586916"/>
    <w:rsid w:val="00590E2F"/>
    <w:rsid w:val="005B02FA"/>
    <w:rsid w:val="0063417D"/>
    <w:rsid w:val="006700B2"/>
    <w:rsid w:val="006B6469"/>
    <w:rsid w:val="006D630E"/>
    <w:rsid w:val="00735F65"/>
    <w:rsid w:val="00737AC6"/>
    <w:rsid w:val="008757F5"/>
    <w:rsid w:val="008848D4"/>
    <w:rsid w:val="00937404"/>
    <w:rsid w:val="009404F4"/>
    <w:rsid w:val="00C66374"/>
    <w:rsid w:val="00C858B1"/>
    <w:rsid w:val="00C85A35"/>
    <w:rsid w:val="00CB26BD"/>
    <w:rsid w:val="00CC2F92"/>
    <w:rsid w:val="00D135B9"/>
    <w:rsid w:val="00D75A0B"/>
    <w:rsid w:val="00DD637D"/>
    <w:rsid w:val="00E40D72"/>
    <w:rsid w:val="00EA46AC"/>
    <w:rsid w:val="00EC6E69"/>
    <w:rsid w:val="00F54A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B7B8"/>
  <w15:chartTrackingRefBased/>
  <w15:docId w15:val="{BBE4EC81-FFCC-44CE-AF47-66B9A52A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404F4"/>
    <w:pPr>
      <w:spacing w:line="256" w:lineRule="auto"/>
    </w:pPr>
    <w:rPr>
      <w:rFonts w:ascii="Calibri" w:eastAsia="Calibri" w:hAnsi="Calibri" w:cs="Calibri"/>
      <w:color w:val="000000"/>
      <w:lang w:eastAsia="it-IT"/>
    </w:rPr>
  </w:style>
  <w:style w:type="paragraph" w:styleId="Titolo1">
    <w:name w:val="heading 1"/>
    <w:next w:val="Normale"/>
    <w:link w:val="Titolo1Carattere"/>
    <w:uiPriority w:val="9"/>
    <w:qFormat/>
    <w:rsid w:val="009404F4"/>
    <w:pPr>
      <w:keepNext/>
      <w:keepLines/>
      <w:spacing w:after="0" w:line="256" w:lineRule="auto"/>
      <w:ind w:left="10" w:hanging="10"/>
      <w:outlineLvl w:val="0"/>
    </w:pPr>
    <w:rPr>
      <w:rFonts w:ascii="Calibri" w:eastAsia="Calibri" w:hAnsi="Calibri" w:cs="Calibri"/>
      <w:b/>
      <w:color w:val="000000"/>
      <w:sz w:val="28"/>
      <w:u w:val="single"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A46AC"/>
    <w:pPr>
      <w:tabs>
        <w:tab w:val="center" w:pos="4819"/>
        <w:tab w:val="right" w:pos="9638"/>
      </w:tabs>
      <w:spacing w:after="0" w:line="240" w:lineRule="auto"/>
    </w:pPr>
    <w:rPr>
      <w:rFonts w:asciiTheme="minorHAnsi" w:eastAsiaTheme="minorHAnsi" w:hAnsiTheme="minorHAnsi" w:cstheme="minorBidi"/>
      <w:color w:val="auto"/>
      <w:lang w:eastAsia="en-US"/>
    </w:rPr>
  </w:style>
  <w:style w:type="character" w:customStyle="1" w:styleId="IntestazioneCarattere">
    <w:name w:val="Intestazione Carattere"/>
    <w:basedOn w:val="Carpredefinitoparagrafo"/>
    <w:link w:val="Intestazione"/>
    <w:uiPriority w:val="99"/>
    <w:rsid w:val="00EA46AC"/>
  </w:style>
  <w:style w:type="paragraph" w:styleId="Pidipagina">
    <w:name w:val="footer"/>
    <w:basedOn w:val="Normale"/>
    <w:link w:val="PidipaginaCarattere"/>
    <w:uiPriority w:val="99"/>
    <w:unhideWhenUsed/>
    <w:rsid w:val="00EA46AC"/>
    <w:pPr>
      <w:tabs>
        <w:tab w:val="center" w:pos="4819"/>
        <w:tab w:val="right" w:pos="9638"/>
      </w:tabs>
      <w:spacing w:after="0" w:line="240" w:lineRule="auto"/>
    </w:pPr>
    <w:rPr>
      <w:rFonts w:asciiTheme="minorHAnsi" w:eastAsiaTheme="minorHAnsi" w:hAnsiTheme="minorHAnsi" w:cstheme="minorBidi"/>
      <w:color w:val="auto"/>
      <w:lang w:eastAsia="en-US"/>
    </w:rPr>
  </w:style>
  <w:style w:type="character" w:customStyle="1" w:styleId="PidipaginaCarattere">
    <w:name w:val="Piè di pagina Carattere"/>
    <w:basedOn w:val="Carpredefinitoparagrafo"/>
    <w:link w:val="Pidipagina"/>
    <w:uiPriority w:val="99"/>
    <w:rsid w:val="00EA46AC"/>
  </w:style>
  <w:style w:type="character" w:styleId="Collegamentoipertestuale">
    <w:name w:val="Hyperlink"/>
    <w:basedOn w:val="Carpredefinitoparagrafo"/>
    <w:uiPriority w:val="99"/>
    <w:semiHidden/>
    <w:unhideWhenUsed/>
    <w:rsid w:val="00EA46AC"/>
    <w:rPr>
      <w:color w:val="0000FF"/>
      <w:u w:val="single"/>
    </w:rPr>
  </w:style>
  <w:style w:type="character" w:customStyle="1" w:styleId="Titolo1Carattere">
    <w:name w:val="Titolo 1 Carattere"/>
    <w:basedOn w:val="Carpredefinitoparagrafo"/>
    <w:link w:val="Titolo1"/>
    <w:uiPriority w:val="9"/>
    <w:rsid w:val="009404F4"/>
    <w:rPr>
      <w:rFonts w:ascii="Calibri" w:eastAsia="Calibri" w:hAnsi="Calibri" w:cs="Calibri"/>
      <w:b/>
      <w:color w:val="000000"/>
      <w:sz w:val="28"/>
      <w:u w:val="single" w:color="000000"/>
      <w:lang w:eastAsia="it-IT"/>
    </w:rPr>
  </w:style>
  <w:style w:type="table" w:customStyle="1" w:styleId="TableGrid">
    <w:name w:val="TableGrid"/>
    <w:rsid w:val="009404F4"/>
    <w:pPr>
      <w:spacing w:after="0" w:line="240" w:lineRule="auto"/>
    </w:pPr>
    <w:rPr>
      <w:rFonts w:eastAsiaTheme="minorEastAsia"/>
      <w:lang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E40D7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0D72"/>
    <w:rPr>
      <w:rFonts w:ascii="Segoe UI" w:eastAsia="Calibri" w:hAnsi="Segoe UI" w:cs="Segoe UI"/>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101397">
      <w:bodyDiv w:val="1"/>
      <w:marLeft w:val="0"/>
      <w:marRight w:val="0"/>
      <w:marTop w:val="0"/>
      <w:marBottom w:val="0"/>
      <w:divBdr>
        <w:top w:val="none" w:sz="0" w:space="0" w:color="auto"/>
        <w:left w:val="none" w:sz="0" w:space="0" w:color="auto"/>
        <w:bottom w:val="none" w:sz="0" w:space="0" w:color="auto"/>
        <w:right w:val="none" w:sz="0" w:space="0" w:color="auto"/>
      </w:divBdr>
    </w:div>
    <w:div w:id="20496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boic85800a@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4DEAC-AD1A-42ED-B353-EC04BBC1D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1381</Words>
  <Characters>7875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Istituto Comprensivo n.14 Bologna</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Fiorini 14</dc:creator>
  <cp:keywords/>
  <dc:description/>
  <cp:lastModifiedBy>Daniela Franceschi</cp:lastModifiedBy>
  <cp:revision>15</cp:revision>
  <cp:lastPrinted>2021-10-19T10:00:00Z</cp:lastPrinted>
  <dcterms:created xsi:type="dcterms:W3CDTF">2021-10-19T09:23:00Z</dcterms:created>
  <dcterms:modified xsi:type="dcterms:W3CDTF">2021-10-22T10:20:00Z</dcterms:modified>
</cp:coreProperties>
</file>