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73" w:rsidRPr="00C20594" w:rsidRDefault="00FB6273" w:rsidP="00FB6273">
      <w:pPr>
        <w:widowControl w:val="0"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MULTILINGUISMO ALUNNI</w:t>
      </w:r>
    </w:p>
    <w:p w:rsidR="00FB6273" w:rsidRPr="00C20594" w:rsidRDefault="00FB6273" w:rsidP="00FB6273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FB6273" w:rsidRPr="00C20594" w:rsidRDefault="00FB6273" w:rsidP="00FB6273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FB6273" w:rsidRPr="00C20594" w:rsidRDefault="00FB6273" w:rsidP="00FB6273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FB6273" w:rsidRDefault="00FB6273" w:rsidP="00FB6273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8F1133" w:rsidRPr="00C20594" w:rsidRDefault="008F1133" w:rsidP="008F1133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FB6273" w:rsidRDefault="00FB6273" w:rsidP="00FB6273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9702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71"/>
        <w:gridCol w:w="1568"/>
        <w:gridCol w:w="2263"/>
      </w:tblGrid>
      <w:tr w:rsidR="008F1133" w:rsidTr="008F1133">
        <w:trPr>
          <w:trHeight w:val="433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133" w:rsidRDefault="008F1133">
            <w:pPr>
              <w:pStyle w:val="TableParagraph"/>
              <w:suppressAutoHyphens/>
              <w:autoSpaceDN/>
              <w:spacing w:before="40"/>
              <w:ind w:left="122" w:right="111" w:hanging="2"/>
              <w:jc w:val="center"/>
              <w:rPr>
                <w:b/>
              </w:rPr>
            </w:pPr>
            <w:bookmarkStart w:id="0" w:name="_Hlk147997970"/>
            <w:r>
              <w:rPr>
                <w:b/>
              </w:rPr>
              <w:t>PERCORSI FORMATIVI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133" w:rsidRDefault="008F1133">
            <w:pPr>
              <w:pStyle w:val="TableParagraph"/>
              <w:suppressAutoHyphens/>
              <w:autoSpaceDN/>
              <w:ind w:right="300"/>
              <w:jc w:val="center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percorsi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133" w:rsidRDefault="008F1133">
            <w:pPr>
              <w:pStyle w:val="TableParagraph"/>
              <w:suppressAutoHyphens/>
              <w:autoSpaceDN/>
              <w:spacing w:before="3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N. </w:t>
            </w:r>
            <w:proofErr w:type="spellStart"/>
            <w:r>
              <w:rPr>
                <w:sz w:val="25"/>
              </w:rPr>
              <w:t>percorsi</w:t>
            </w:r>
            <w:proofErr w:type="spellEnd"/>
          </w:p>
        </w:tc>
      </w:tr>
      <w:tr w:rsidR="008F1133" w:rsidTr="008F1133">
        <w:trPr>
          <w:trHeight w:val="509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33" w:rsidRDefault="008F1133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bookmarkStart w:id="1" w:name="_Hlk147911172"/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Percorsi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co-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curriculari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orario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antimeridiano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potenziamento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della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lingua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inglese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rivolto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alunni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alunne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della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secondaria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 xml:space="preserve"> di primo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bidi="ar-SA"/>
              </w:rPr>
              <w:t>grado</w:t>
            </w:r>
            <w:proofErr w:type="spellEnd"/>
          </w:p>
          <w:p w:rsidR="008F1133" w:rsidRDefault="008F1133">
            <w:pPr>
              <w:pStyle w:val="TableParagraph"/>
              <w:suppressAutoHyphens/>
              <w:autoSpaceDN/>
              <w:spacing w:before="25"/>
              <w:ind w:right="579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133" w:rsidRDefault="008F1133">
            <w:pPr>
              <w:pStyle w:val="TableParagraph"/>
              <w:suppressAutoHyphens/>
              <w:autoSpaceDN/>
              <w:spacing w:before="160"/>
              <w:ind w:left="311" w:right="298"/>
              <w:jc w:val="center"/>
            </w:pPr>
            <w:r>
              <w:t>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133" w:rsidRDefault="008F1133">
            <w:pPr>
              <w:pStyle w:val="TableParagraph"/>
              <w:suppressAutoHyphens/>
              <w:autoSpaceDN/>
              <w:spacing w:before="160"/>
              <w:ind w:left="338" w:right="328"/>
              <w:jc w:val="center"/>
            </w:pPr>
          </w:p>
        </w:tc>
      </w:tr>
      <w:tr w:rsidR="008F1133" w:rsidTr="008F1133">
        <w:trPr>
          <w:trHeight w:val="509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33" w:rsidRDefault="008F1133">
            <w:pPr>
              <w:pStyle w:val="NormaleWeb"/>
              <w:suppressAutoHyphens/>
              <w:spacing w:before="0" w:beforeAutospacing="0" w:after="0" w:afterAutospacing="0"/>
              <w:rPr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Percorsi</w:t>
            </w:r>
            <w:proofErr w:type="spellEnd"/>
            <w:r>
              <w:rPr>
                <w:color w:val="000000"/>
                <w:lang w:eastAsia="en-US"/>
              </w:rPr>
              <w:t xml:space="preserve"> co-</w:t>
            </w:r>
            <w:proofErr w:type="spellStart"/>
            <w:r>
              <w:rPr>
                <w:color w:val="000000"/>
                <w:lang w:eastAsia="en-US"/>
              </w:rPr>
              <w:t>curriculari</w:t>
            </w:r>
            <w:proofErr w:type="spellEnd"/>
            <w:r>
              <w:rPr>
                <w:color w:val="000000"/>
                <w:lang w:eastAsia="en-US"/>
              </w:rPr>
              <w:t xml:space="preserve"> in </w:t>
            </w:r>
            <w:proofErr w:type="spellStart"/>
            <w:r>
              <w:rPr>
                <w:color w:val="000000"/>
                <w:lang w:eastAsia="en-US"/>
              </w:rPr>
              <w:t>orario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curricolare</w:t>
            </w:r>
            <w:proofErr w:type="spellEnd"/>
            <w:r>
              <w:rPr>
                <w:color w:val="000000"/>
                <w:lang w:eastAsia="en-US"/>
              </w:rPr>
              <w:t xml:space="preserve"> per </w:t>
            </w:r>
            <w:proofErr w:type="spellStart"/>
            <w:r>
              <w:rPr>
                <w:color w:val="000000"/>
                <w:lang w:eastAsia="en-US"/>
              </w:rPr>
              <w:t>il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potenziamento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della</w:t>
            </w:r>
            <w:proofErr w:type="spellEnd"/>
            <w:r>
              <w:rPr>
                <w:color w:val="000000"/>
                <w:lang w:eastAsia="en-US"/>
              </w:rPr>
              <w:t xml:space="preserve"> lingua </w:t>
            </w:r>
            <w:proofErr w:type="spellStart"/>
            <w:r>
              <w:rPr>
                <w:color w:val="000000"/>
                <w:lang w:eastAsia="en-US"/>
              </w:rPr>
              <w:t>inglese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rivolto</w:t>
            </w:r>
            <w:proofErr w:type="spellEnd"/>
            <w:r>
              <w:rPr>
                <w:color w:val="000000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lang w:eastAsia="en-US"/>
              </w:rPr>
              <w:t>alunni</w:t>
            </w:r>
            <w:proofErr w:type="spellEnd"/>
            <w:r>
              <w:rPr>
                <w:color w:val="000000"/>
                <w:lang w:eastAsia="en-US"/>
              </w:rPr>
              <w:t xml:space="preserve"> e </w:t>
            </w:r>
            <w:proofErr w:type="spellStart"/>
            <w:r>
              <w:rPr>
                <w:color w:val="000000"/>
                <w:lang w:eastAsia="en-US"/>
              </w:rPr>
              <w:t>alunne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della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primaria</w:t>
            </w:r>
            <w:proofErr w:type="spellEnd"/>
          </w:p>
          <w:p w:rsidR="008F1133" w:rsidRDefault="008F1133">
            <w:pPr>
              <w:pStyle w:val="NormaleWeb"/>
              <w:suppressAutoHyphens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133" w:rsidRDefault="008F1133">
            <w:pPr>
              <w:pStyle w:val="TableParagraph"/>
              <w:suppressAutoHyphens/>
              <w:autoSpaceDN/>
              <w:spacing w:before="160"/>
              <w:ind w:left="311" w:right="298"/>
              <w:jc w:val="center"/>
            </w:pPr>
            <w:r>
              <w:t>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133" w:rsidRDefault="008F1133">
            <w:pPr>
              <w:pStyle w:val="TableParagraph"/>
              <w:suppressAutoHyphens/>
              <w:autoSpaceDN/>
              <w:spacing w:before="160"/>
              <w:ind w:left="338" w:right="328"/>
              <w:jc w:val="center"/>
            </w:pPr>
          </w:p>
        </w:tc>
        <w:bookmarkEnd w:id="0"/>
        <w:bookmarkEnd w:id="1"/>
      </w:tr>
    </w:tbl>
    <w:p w:rsidR="008F1133" w:rsidRDefault="008F1133" w:rsidP="00FB6273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FB6273" w:rsidRDefault="00FB6273" w:rsidP="00FB6273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bookmarkStart w:id="2" w:name="_GoBack"/>
      <w:bookmarkEnd w:id="2"/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In relazione alla candidatura si presenta candidatura in qualità di (barrare la casella interessata):</w:t>
      </w:r>
    </w:p>
    <w:p w:rsidR="00FB6273" w:rsidRDefault="00FB6273" w:rsidP="00FB6273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noProof/>
          <w:u w:val="single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3713D" wp14:editId="484C078E">
                <wp:simplePos x="0" y="0"/>
                <wp:positionH relativeFrom="column">
                  <wp:posOffset>93345</wp:posOffset>
                </wp:positionH>
                <wp:positionV relativeFrom="paragraph">
                  <wp:posOffset>168910</wp:posOffset>
                </wp:positionV>
                <wp:extent cx="238125" cy="190500"/>
                <wp:effectExtent l="0" t="0" r="28575" b="19050"/>
                <wp:wrapNone/>
                <wp:docPr id="3184209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9BE90" id="Rettangolo 1" o:spid="_x0000_s1026" style="position:absolute;margin-left:7.35pt;margin-top:13.3pt;width:18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PXeAIAAAYFAAAOAAAAZHJzL2Uyb0RvYy54bWysVE1v2zAMvQ/YfxB0X22nydYGdYqgRYYB&#10;RVusHXpWZTk2IIuapMTJfv2eZLdNP07DclBIkSL5Hkmfne86zbbK+ZZMyYujnDNlJFWtWZf81/3q&#10;ywlnPghTCU1GlXyvPD9ffP501tu5mlBDulKOIYjx896WvAnBzrPMy0Z1wh+RVQbGmlwnAlS3zion&#10;ekTvdDbJ869ZT66yjqTyHreXg5EvUvy6VjLc1LVXgemSo7aQTpfOx3hmizMxXzthm1aOZYh/qKIT&#10;rUHS51CXIgi2ce27UF0rHXmqw5GkLqO6bqVKGICmyN+guWuEVQkLyPH2mSb//8LK6+2tY21V8uPi&#10;ZDrJT4/BkhEdWvVTBTRuTZpYEXnqrZ/D/c7eulHzECPoXe26+A84bJe43T9zq3aBSVxOjk+KyYwz&#10;CVNxms/yxH328tg6H74r6lgUSu7QusSo2F75gIRwfXKJuTzptlq1Widl7y+0Y1uBLmM4Kuo508IH&#10;XJZ8lX4RAUK8eqYN61HZbIpimBQYv1qLALGzIMSbNWdCrzHXMrhUy6vX/l3Se4A9SJyn30eJI5BL&#10;4Zuh4hR1dNMm4lFpckfckfeB6Sg9UrVHxxwNo+ytXLWIdgW0t8JhdgEF+xhucNSagI9GibOG3J+P&#10;7qM/RgpWznrsArD/3gingOWHwbCdFtNpXJ6kTGffJlDcoeXx0GI23QWhEQU238okRv+gn8TaUfeA&#10;tV3GrDAJI5F7YHlULsKwo1h8qZbL5IaFsSJcmTsrY/DIU+TxfvcgnB2nJqAD1/S0N2L+ZngG3/jS&#10;0HITqG7TZL3wihmJCpYtTcv4YYjbfKgnr5fP1+IvAAAA//8DAFBLAwQUAAYACAAAACEADL7vntoA&#10;AAAHAQAADwAAAGRycy9kb3ducmV2LnhtbEyOTUvDQBCG74L/YRnBS7Ebg0aN2RQRBClejL14m2bH&#10;JDQ7G7LbJP33jid7Gl7ej3mKzeJ6NdEYOs8GbtcJKOLa244bA7uvt5tHUCEiW+w9k4ETBdiUlxcF&#10;5tbP/ElTFRslIxxyNNDGOORah7olh2HtB2LxfvzoMIocG21HnGXc9TpNkkw77Fg+tDjQa0v1oTo6&#10;wVjp3ftpqvS2OeDT8DHN29V3Y8z11fLyDCrSEv/D8IcvHSiFae+PbIPqRd89SNJAmmWgxL9PU1B7&#10;uaJ1Wehz/vIXAAD//wMAUEsBAi0AFAAGAAgAAAAhALaDOJL+AAAA4QEAABMAAAAAAAAAAAAAAAAA&#10;AAAAAFtDb250ZW50X1R5cGVzXS54bWxQSwECLQAUAAYACAAAACEAOP0h/9YAAACUAQAACwAAAAAA&#10;AAAAAAAAAAAvAQAAX3JlbHMvLnJlbHNQSwECLQAUAAYACAAAACEA3veD13gCAAAGBQAADgAAAAAA&#10;AAAAAAAAAAAuAgAAZHJzL2Uyb0RvYy54bWxQSwECLQAUAAYACAAAACEADL7vntoAAAAHAQAADwAA&#10;AAAAAAAAAAAAAADSBAAAZHJzL2Rvd25yZXYueG1sUEsFBgAAAAAEAAQA8wAAANkFAAAAAA==&#10;" fillcolor="window" strokecolor="windowText" strokeweight="2pt"/>
            </w:pict>
          </mc:Fallback>
        </mc:AlternateContent>
      </w:r>
    </w:p>
    <w:p w:rsidR="00FB6273" w:rsidRDefault="00FB6273" w:rsidP="00FB6273">
      <w:pPr>
        <w:autoSpaceDE w:val="0"/>
        <w:ind w:firstLine="708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Collaborazione Plurima</w:t>
      </w:r>
    </w:p>
    <w:p w:rsidR="00FB6273" w:rsidRDefault="00FB6273" w:rsidP="00FB6273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noProof/>
          <w:u w:val="single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AADA0" wp14:editId="2573A134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15278664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CFF04" id="Rettangolo 1" o:spid="_x0000_s1026" style="position:absolute;margin-left:7.5pt;margin-top:12.7pt;width:1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3TieAIAAAcFAAAOAAAAZHJzL2Uyb0RvYy54bWysVE1v2zAMvQ/YfxB0X21nST+COkXQIsOA&#10;oi3WDj2rshwbkEVNUuJkv35Pstum7U7DclBIkSL5HkmfX+w6zbbK+ZZMyYujnDNlJFWtWZf858Pq&#10;yylnPghTCU1GlXyvPL9YfP503tu5mlBDulKOIYjx896WvAnBzrPMy0Z1wh+RVQbGmlwnAlS3zion&#10;ekTvdDbJ8+OsJ1dZR1J5j9urwcgXKX5dKxlu69qrwHTJUVtIp0vnUzyzxbmYr52wTSvHMsQ/VNGJ&#10;1iDpS6grEQTbuPZDqK6VjjzV4UhSl1Fdt1IlDEBT5O/Q3DfCqoQF5Hj7QpP/f2HlzfbOsbZC72aT&#10;k9Pj4+kJaDKiQ69+qIDOrUkTKyJRvfVz+N/bOzdqHmJEvatdF/+Bh+0SufsXctUuMInLydfTYjLj&#10;TMJUnOWzPJGfvT62zodvijoWhZI79C5RKrbXPiAhXJ9dYi5Puq1WrdZJ2ftL7dhWoM2Yjop6zrTw&#10;AZclX6VfRIAQb55pw3pUNpuiGCYF5q/WIkDsLBjxZs2Z0GsMtgwu1fLmtf+Q9AFgDxLn6fe3xBHI&#10;lfDNUHGKOrppE/GoNLoj7sj7wHSUnqjao2WOhln2Vq5aRLsG2jvhMLyAgoUMtzhqTcBHo8RZQ+73&#10;3+6jP2YKVs56LAOw/9oIp4Dlu8G0nRXTadyepExnJxMo7tDydGgxm+6S0IgCq29lEqN/0M9i7ah7&#10;xN4uY1aYhJHIPbA8KpdhWFJsvlTLZXLDxlgRrs29lTF45Cny+LB7FM6OUxPQgRt6Xhwxfzc8g298&#10;aWi5CVS3abJeecWMRAXblqZl/DLEdT7Uk9fr92vxBwAA//8DAFBLAwQUAAYACAAAACEAXB+ok9wA&#10;AAAHAQAADwAAAGRycy9kb3ducmV2LnhtbEyPQUvDQBCF74L/YRnBS2k3BiM2ZlNEEKR4MfbibZqM&#10;m9DsbMhuk/TfO570NDzemzffFLvF9WqiMXSeDdxtElDEtW86tgYOn6/rR1AhIjfYeyYDFwqwK6+v&#10;CswbP/MHTVW0Sko45GigjXHItQ51Sw7Dxg/E4n370WEUOVrdjDhLuet1miQP2mHHcqHFgV5aqk/V&#10;2QnGSh/eLlOl9/aE2+F9mverL2vM7c3y/AQq0hL/wvCLLztQCtPRn7kJqhedySvRQJrdgxI/SzNQ&#10;R5midVno//zlDwAAAP//AwBQSwECLQAUAAYACAAAACEAtoM4kv4AAADhAQAAEwAAAAAAAAAAAAAA&#10;AAAAAAAAW0NvbnRlbnRfVHlwZXNdLnhtbFBLAQItABQABgAIAAAAIQA4/SH/1gAAAJQBAAALAAAA&#10;AAAAAAAAAAAAAC8BAABfcmVscy8ucmVsc1BLAQItABQABgAIAAAAIQB8/3TieAIAAAcFAAAOAAAA&#10;AAAAAAAAAAAAAC4CAABkcnMvZTJvRG9jLnhtbFBLAQItABQABgAIAAAAIQBcH6iT3AAAAAcBAAAP&#10;AAAAAAAAAAAAAAAAANIEAABkcnMvZG93bnJldi54bWxQSwUGAAAAAAQABADzAAAA2wUAAAAA&#10;" fillcolor="window" strokecolor="windowText" strokeweight="2pt"/>
            </w:pict>
          </mc:Fallback>
        </mc:AlternateContent>
      </w:r>
    </w:p>
    <w:p w:rsidR="00FB6273" w:rsidRDefault="00FB6273" w:rsidP="00FB6273">
      <w:pPr>
        <w:autoSpaceDE w:val="0"/>
        <w:ind w:firstLine="708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Lavoro autonomo/prestazione occasionale</w:t>
      </w:r>
    </w:p>
    <w:p w:rsidR="00FB6273" w:rsidRDefault="00FB6273" w:rsidP="00FB6273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:rsidR="00FB6273" w:rsidRPr="00C20594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FB6273" w:rsidRPr="00C20594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FB6273" w:rsidRPr="00C20594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FB6273" w:rsidRPr="00551ED0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FB6273" w:rsidRPr="00551ED0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FB6273" w:rsidRPr="00C20594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impegnarsi a documentare puntualmente tutta l’attività svolta</w:t>
      </w:r>
    </w:p>
    <w:p w:rsidR="00FB6273" w:rsidRPr="00551ED0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FB6273" w:rsidRPr="00EB52E0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B6273" w:rsidRPr="005E1D00" w:rsidRDefault="00FB6273" w:rsidP="00FB6273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FB6273" w:rsidRPr="00B77FDD" w:rsidRDefault="00FB6273" w:rsidP="00FB6273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FB6273" w:rsidRPr="00C20594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FB6273" w:rsidRPr="00C20594" w:rsidRDefault="00FB6273" w:rsidP="00FB6273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FB6273" w:rsidRDefault="00FB6273" w:rsidP="00FB6273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FB6273" w:rsidRPr="00C20594" w:rsidRDefault="00FB6273" w:rsidP="00FB6273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:rsidR="00FB6273" w:rsidRPr="00C20594" w:rsidRDefault="00FB6273" w:rsidP="00FB6273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FB6273" w:rsidRPr="00C20594" w:rsidRDefault="00FB6273" w:rsidP="00FB6273">
      <w:pPr>
        <w:widowControl w:val="0"/>
        <w:tabs>
          <w:tab w:val="left" w:pos="480"/>
        </w:tabs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FB6273" w:rsidRDefault="00FB6273" w:rsidP="00FB6273">
      <w:pPr>
        <w:autoSpaceDE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FB6273" w:rsidRDefault="00FB6273" w:rsidP="00FB6273">
      <w:pPr>
        <w:autoSpaceDE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 xml:space="preserve"> </w:t>
      </w:r>
    </w:p>
    <w:p w:rsidR="00FB6273" w:rsidRPr="00C20594" w:rsidRDefault="00FB6273" w:rsidP="00FB6273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FB6273" w:rsidRPr="00C20594" w:rsidRDefault="00FB6273" w:rsidP="00FB6273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FB6273" w:rsidRPr="00C20594" w:rsidRDefault="00FB6273" w:rsidP="00FB6273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FB6273" w:rsidRPr="00C20594" w:rsidRDefault="00FB6273" w:rsidP="00FB6273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FB6273" w:rsidRPr="00C20594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B6273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B6273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B6273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FB6273" w:rsidRPr="00C20594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B6273" w:rsidRDefault="00FB6273" w:rsidP="00FB627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112604" w:rsidRDefault="00112604"/>
    <w:sectPr w:rsidR="001126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73"/>
    <w:rsid w:val="00112604"/>
    <w:rsid w:val="008F1133"/>
    <w:rsid w:val="00F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062B"/>
  <w15:chartTrackingRefBased/>
  <w15:docId w15:val="{B56D0F0E-3708-4CCD-8530-F20D822B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627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FB6273"/>
    <w:pPr>
      <w:widowControl w:val="0"/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FB6273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8F113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2024-04-26T08:30:00Z</dcterms:created>
  <dcterms:modified xsi:type="dcterms:W3CDTF">2024-11-14T12:28:00Z</dcterms:modified>
</cp:coreProperties>
</file>