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3" w:rsidRDefault="00694E93" w:rsidP="00694E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8D68B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Concessione del Servizio Distributori Automatici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OFFERTA TECNICA</w:t>
      </w:r>
    </w:p>
    <w:p w:rsidR="00ED6C72" w:rsidRDefault="00694E93" w:rsidP="00694E9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9"/>
          <w:szCs w:val="19"/>
        </w:rPr>
        <w:t xml:space="preserve">DA INSERIRE NELLA BUSTA </w:t>
      </w:r>
      <w:r>
        <w:rPr>
          <w:rFonts w:ascii="Times New Roman" w:hAnsi="Times New Roman" w:cs="Times New Roman"/>
          <w:sz w:val="24"/>
          <w:szCs w:val="24"/>
        </w:rPr>
        <w:t xml:space="preserve">“B”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FFERTA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19"/>
          <w:szCs w:val="19"/>
        </w:rPr>
        <w:t>ECNICA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6C72" w:rsidRDefault="00ED6C72" w:rsidP="00ED6C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ISTITUTO COMPRENSIVO CASTEL SAN PIETRO TERME</w:t>
      </w:r>
    </w:p>
    <w:p w:rsidR="00ED6C72" w:rsidRDefault="00D3691B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hyperlink r:id="rId4" w:history="1">
        <w:r w:rsidR="00AC6188" w:rsidRPr="00017371">
          <w:rPr>
            <w:rStyle w:val="Collegamentoipertestuale"/>
            <w:rFonts w:ascii="Arial,BoldItalic" w:hAnsi="Arial,BoldItalic" w:cs="Arial,BoldItalic"/>
            <w:b/>
            <w:bCs/>
            <w:i/>
            <w:iCs/>
            <w:sz w:val="20"/>
            <w:szCs w:val="20"/>
          </w:rPr>
          <w:t>Boic86500d@pec.istruzione.it</w:t>
        </w:r>
      </w:hyperlink>
    </w:p>
    <w:p w:rsidR="00AC6188" w:rsidRDefault="00AC6188" w:rsidP="00ED6C72">
      <w:pPr>
        <w:autoSpaceDE w:val="0"/>
        <w:autoSpaceDN w:val="0"/>
        <w:adjustRightInd w:val="0"/>
        <w:jc w:val="right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ED6C72" w:rsidRDefault="00ED6C72" w:rsidP="00694E93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Oggetto: </w:t>
      </w:r>
      <w:r w:rsidR="00694E93">
        <w:rPr>
          <w:rFonts w:ascii="Times New Roman,Bold" w:hAnsi="Times New Roman,Bold" w:cs="Times New Roman,Bold"/>
          <w:b/>
          <w:bCs/>
          <w:sz w:val="24"/>
          <w:szCs w:val="24"/>
        </w:rPr>
        <w:t>Gara per l’affidamento della concessione del servizio di erogazione tramite distributori automatici di bevande calde e fred</w:t>
      </w:r>
      <w:r w:rsidR="00694E93">
        <w:rPr>
          <w:rFonts w:ascii="Times New Roman" w:hAnsi="Times New Roman" w:cs="Times New Roman"/>
          <w:b/>
          <w:bCs/>
          <w:sz w:val="24"/>
          <w:szCs w:val="24"/>
        </w:rPr>
        <w:t xml:space="preserve">de, snack </w:t>
      </w:r>
      <w:r w:rsidR="00694E93">
        <w:rPr>
          <w:rFonts w:ascii="Times New Roman,Bold" w:hAnsi="Times New Roman,Bold" w:cs="Times New Roman,Bold"/>
          <w:b/>
          <w:bCs/>
          <w:sz w:val="24"/>
          <w:szCs w:val="24"/>
        </w:rPr>
        <w:t xml:space="preserve">e altri generi di ristoro all’interno delle strutture </w:t>
      </w:r>
      <w:r w:rsidR="00694E93">
        <w:rPr>
          <w:rFonts w:ascii="Times New Roman" w:hAnsi="Times New Roman" w:cs="Times New Roman"/>
          <w:sz w:val="24"/>
          <w:szCs w:val="24"/>
        </w:rPr>
        <w:t xml:space="preserve">dell’ </w:t>
      </w:r>
      <w:r w:rsidR="00694E93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Istituto Comprensivo </w:t>
      </w:r>
      <w:r w:rsidR="00694E93"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Gara </w:t>
      </w:r>
      <w:r w:rsidR="00694E93">
        <w:rPr>
          <w:rFonts w:ascii="Arial Narrow,Bold" w:hAnsi="Arial Narrow,Bold" w:cs="Arial Narrow,Bold"/>
          <w:b/>
          <w:bCs/>
        </w:rPr>
        <w:t xml:space="preserve">CIG: 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2D3A30" w:rsidRPr="002D3A30">
        <w:rPr>
          <w:rFonts w:ascii="Arial,Bold" w:hAnsi="Arial,Bold" w:cs="Arial,Bold"/>
          <w:b/>
          <w:bCs/>
        </w:rPr>
        <w:t>Z5A27CBBA8</w:t>
      </w:r>
    </w:p>
    <w:p w:rsidR="00ED6C72" w:rsidRDefault="00ED6C72" w:rsidP="00694E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694E93" w:rsidRDefault="00694E93" w:rsidP="00694E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OFFERTA TECNICA</w:t>
      </w:r>
    </w:p>
    <w:p w:rsidR="00ED6C72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2B6F6E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____________________________________________________________________</w:t>
      </w:r>
      <w:r w:rsidR="00BB5A3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NATO A ___________________ CODICE </w:t>
      </w:r>
    </w:p>
    <w:p w:rsidR="002B6F6E" w:rsidRDefault="002B6F6E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BB5A3D" w:rsidRDefault="00ED6C72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FISCALE</w:t>
      </w:r>
      <w:r w:rsidR="00BB5A3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RESIDENTE NEL COMUNE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>__________________C</w:t>
      </w:r>
      <w:r>
        <w:rPr>
          <w:rFonts w:ascii="Arial" w:hAnsi="Arial" w:cs="Arial"/>
          <w:sz w:val="20"/>
          <w:szCs w:val="20"/>
        </w:rPr>
        <w:t>AP</w:t>
      </w:r>
      <w:r w:rsidR="00BB5A3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PROVINCIA</w:t>
      </w:r>
      <w:r w:rsidR="00BB5A3D">
        <w:rPr>
          <w:rFonts w:ascii="Arial" w:hAnsi="Arial" w:cs="Arial"/>
          <w:sz w:val="20"/>
          <w:szCs w:val="20"/>
        </w:rPr>
        <w:t>____________</w:t>
      </w:r>
      <w:r w:rsidR="00DF0D3C">
        <w:rPr>
          <w:rFonts w:ascii="Arial" w:hAnsi="Arial" w:cs="Arial"/>
          <w:sz w:val="20"/>
          <w:szCs w:val="20"/>
        </w:rPr>
        <w:t>_________</w:t>
      </w:r>
    </w:p>
    <w:p w:rsidR="00BB5A3D" w:rsidRDefault="00BB5A3D" w:rsidP="00ED6C72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F0D3C" w:rsidRDefault="00ED6C72" w:rsidP="002B6F6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VIA/PIAZZA</w:t>
      </w:r>
      <w:r w:rsidR="00BB5A3D"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.n.</w:t>
      </w:r>
      <w:r w:rsidR="00BB5A3D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IN QUALITA’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 xml:space="preserve">LEGALE </w:t>
      </w:r>
      <w:r w:rsidR="002B6F6E">
        <w:rPr>
          <w:rFonts w:ascii="Arial" w:hAnsi="Arial" w:cs="Arial"/>
          <w:sz w:val="20"/>
          <w:szCs w:val="20"/>
        </w:rPr>
        <w:t xml:space="preserve"> </w:t>
      </w:r>
      <w:r w:rsidR="00BB5A3D">
        <w:rPr>
          <w:rFonts w:ascii="Arial" w:hAnsi="Arial" w:cs="Arial"/>
          <w:sz w:val="20"/>
          <w:szCs w:val="20"/>
        </w:rPr>
        <w:t xml:space="preserve">RAPPRESENTANTE </w:t>
      </w:r>
      <w:r>
        <w:rPr>
          <w:rFonts w:ascii="Arial" w:hAnsi="Arial" w:cs="Arial"/>
          <w:sz w:val="20"/>
          <w:szCs w:val="20"/>
        </w:rPr>
        <w:t xml:space="preserve">DELL’IMPRESA </w:t>
      </w:r>
      <w:r w:rsidR="00DF0D3C">
        <w:rPr>
          <w:rFonts w:ascii="Arial" w:hAnsi="Arial" w:cs="Arial"/>
          <w:sz w:val="20"/>
          <w:szCs w:val="20"/>
        </w:rPr>
        <w:t>_____________________</w:t>
      </w:r>
    </w:p>
    <w:p w:rsidR="00DF0D3C" w:rsidRDefault="00DF0D3C" w:rsidP="00DF0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BB5A3D" w:rsidRDefault="00DF0D3C" w:rsidP="00DF0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D6C72">
        <w:rPr>
          <w:rFonts w:ascii="Arial" w:hAnsi="Arial" w:cs="Arial"/>
          <w:sz w:val="20"/>
          <w:szCs w:val="20"/>
        </w:rPr>
        <w:t xml:space="preserve">ON SEDE LEGALE </w:t>
      </w:r>
      <w:r>
        <w:rPr>
          <w:rFonts w:ascii="Arial" w:hAnsi="Arial" w:cs="Arial"/>
          <w:sz w:val="20"/>
          <w:szCs w:val="20"/>
        </w:rPr>
        <w:t xml:space="preserve"> </w:t>
      </w:r>
      <w:r w:rsidR="00ED6C72">
        <w:rPr>
          <w:rFonts w:ascii="Arial" w:hAnsi="Arial" w:cs="Arial"/>
          <w:sz w:val="20"/>
          <w:szCs w:val="20"/>
        </w:rPr>
        <w:t>NEL COMUNE DI</w:t>
      </w:r>
      <w:r w:rsidR="00BB5A3D">
        <w:rPr>
          <w:rFonts w:ascii="Arial" w:hAnsi="Arial" w:cs="Arial"/>
          <w:sz w:val="20"/>
          <w:szCs w:val="20"/>
        </w:rPr>
        <w:t>_________________</w:t>
      </w:r>
      <w:r w:rsidR="00ED6C72">
        <w:rPr>
          <w:rFonts w:ascii="Arial" w:hAnsi="Arial" w:cs="Arial"/>
          <w:sz w:val="20"/>
          <w:szCs w:val="20"/>
        </w:rPr>
        <w:t>CAP</w:t>
      </w:r>
      <w:r w:rsidR="00BB5A3D">
        <w:rPr>
          <w:rFonts w:ascii="Arial" w:hAnsi="Arial" w:cs="Arial"/>
          <w:sz w:val="20"/>
          <w:szCs w:val="20"/>
        </w:rPr>
        <w:t>_________________</w:t>
      </w:r>
      <w:r w:rsidR="00ED6C72">
        <w:rPr>
          <w:rFonts w:ascii="Arial" w:hAnsi="Arial" w:cs="Arial"/>
          <w:sz w:val="20"/>
          <w:szCs w:val="20"/>
        </w:rPr>
        <w:t>PROVINCIA</w:t>
      </w:r>
      <w:r w:rsidR="00BB5A3D">
        <w:rPr>
          <w:rFonts w:ascii="Arial" w:hAnsi="Arial" w:cs="Arial"/>
          <w:sz w:val="20"/>
          <w:szCs w:val="20"/>
        </w:rPr>
        <w:t>_________</w:t>
      </w:r>
      <w:r w:rsidR="00ED6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</w:t>
      </w:r>
      <w:r w:rsidR="00ED6C72">
        <w:rPr>
          <w:rFonts w:ascii="Arial" w:hAnsi="Arial" w:cs="Arial"/>
          <w:sz w:val="20"/>
          <w:szCs w:val="20"/>
        </w:rPr>
        <w:t>A/PIAZZA</w:t>
      </w:r>
      <w:r w:rsidR="00BB5A3D">
        <w:rPr>
          <w:rFonts w:ascii="Arial" w:hAnsi="Arial" w:cs="Arial"/>
          <w:sz w:val="20"/>
          <w:szCs w:val="20"/>
        </w:rPr>
        <w:t>________________________________</w:t>
      </w:r>
      <w:r w:rsidR="00ED6C72">
        <w:rPr>
          <w:rFonts w:ascii="Arial" w:hAnsi="Arial" w:cs="Arial"/>
          <w:sz w:val="20"/>
          <w:szCs w:val="20"/>
        </w:rPr>
        <w:t>n</w:t>
      </w:r>
      <w:r w:rsidR="00BB5A3D">
        <w:rPr>
          <w:rFonts w:ascii="Arial" w:hAnsi="Arial" w:cs="Arial"/>
          <w:sz w:val="20"/>
          <w:szCs w:val="20"/>
        </w:rPr>
        <w:t>___________</w:t>
      </w:r>
      <w:r w:rsidR="00ED6C72">
        <w:rPr>
          <w:rFonts w:ascii="Arial" w:hAnsi="Arial" w:cs="Arial"/>
          <w:sz w:val="20"/>
          <w:szCs w:val="20"/>
        </w:rPr>
        <w:t>P.IVA</w:t>
      </w:r>
      <w:r w:rsidR="00BB5A3D">
        <w:rPr>
          <w:rFonts w:ascii="Arial" w:hAnsi="Arial" w:cs="Arial"/>
          <w:sz w:val="20"/>
          <w:szCs w:val="20"/>
        </w:rPr>
        <w:t>______________________</w:t>
      </w:r>
      <w:r w:rsidR="00ED6C72">
        <w:rPr>
          <w:rFonts w:ascii="Arial" w:hAnsi="Arial" w:cs="Arial"/>
          <w:sz w:val="20"/>
          <w:szCs w:val="20"/>
        </w:rPr>
        <w:t>Tel</w:t>
      </w:r>
      <w:r w:rsidR="00BB5A3D">
        <w:rPr>
          <w:rFonts w:ascii="Arial" w:hAnsi="Arial" w:cs="Arial"/>
          <w:sz w:val="20"/>
          <w:szCs w:val="20"/>
        </w:rPr>
        <w:t>__________________</w:t>
      </w:r>
      <w:r w:rsidR="00ED6C72">
        <w:rPr>
          <w:rFonts w:ascii="Arial" w:hAnsi="Arial" w:cs="Arial"/>
          <w:sz w:val="20"/>
          <w:szCs w:val="20"/>
        </w:rPr>
        <w:t>.Fax</w:t>
      </w:r>
      <w:r w:rsidR="00BB5A3D">
        <w:rPr>
          <w:rFonts w:ascii="Arial" w:hAnsi="Arial" w:cs="Arial"/>
          <w:sz w:val="20"/>
          <w:szCs w:val="20"/>
        </w:rPr>
        <w:t>____________________</w:t>
      </w:r>
      <w:r w:rsidR="00ED6C72">
        <w:rPr>
          <w:rFonts w:ascii="Arial" w:hAnsi="Arial" w:cs="Arial"/>
          <w:sz w:val="20"/>
          <w:szCs w:val="20"/>
        </w:rPr>
        <w:t>.E MAIL</w:t>
      </w:r>
      <w:r w:rsidR="00BB5A3D">
        <w:rPr>
          <w:rFonts w:ascii="Arial" w:hAnsi="Arial" w:cs="Arial"/>
          <w:sz w:val="20"/>
          <w:szCs w:val="20"/>
        </w:rPr>
        <w:t>______________________</w:t>
      </w:r>
      <w:r w:rsidR="00ED6C72">
        <w:rPr>
          <w:rFonts w:ascii="Arial" w:hAnsi="Arial" w:cs="Arial"/>
          <w:sz w:val="20"/>
          <w:szCs w:val="20"/>
        </w:rPr>
        <w:t>PEC-----------------ISCRITTA ALLA C.C.I.A.A. DI</w:t>
      </w:r>
      <w:r w:rsidR="00BB5A3D">
        <w:rPr>
          <w:rFonts w:ascii="Arial" w:hAnsi="Arial" w:cs="Arial"/>
          <w:sz w:val="20"/>
          <w:szCs w:val="20"/>
        </w:rPr>
        <w:t>_________________________</w:t>
      </w:r>
      <w:r w:rsidR="00ED6C72">
        <w:rPr>
          <w:rFonts w:ascii="Arial" w:hAnsi="Arial" w:cs="Arial"/>
          <w:sz w:val="20"/>
          <w:szCs w:val="20"/>
        </w:rPr>
        <w:t xml:space="preserve">NUMERO D’ISCRIZIONE DEL REGISTRO </w:t>
      </w:r>
    </w:p>
    <w:p w:rsidR="00ED6C72" w:rsidRDefault="00ED6C72" w:rsidP="00DF0D3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IMPRESE</w:t>
      </w:r>
      <w:r w:rsidR="00BB5A3D">
        <w:rPr>
          <w:rFonts w:ascii="Arial" w:hAnsi="Arial" w:cs="Arial"/>
          <w:sz w:val="20"/>
          <w:szCs w:val="20"/>
        </w:rPr>
        <w:t>_______________________</w:t>
      </w:r>
    </w:p>
    <w:p w:rsidR="00694E93" w:rsidRDefault="00694E93" w:rsidP="00694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 la PROPOSTA TECNICA riportata nelle pagine a seguire, compilando integralmente, a pena di esclusione, le tabelle ivi contenute:</w:t>
      </w:r>
    </w:p>
    <w:p w:rsidR="00694E93" w:rsidRDefault="00694E93" w:rsidP="00694E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Dati per criteri di valutazione: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1) qualità dei prodotti offerti </w:t>
      </w:r>
      <w:r>
        <w:rPr>
          <w:rFonts w:ascii="Times New Roman" w:hAnsi="Times New Roman" w:cs="Times New Roman"/>
          <w:sz w:val="24"/>
          <w:szCs w:val="24"/>
        </w:rPr>
        <w:t>(massimo 20 punti) *</w:t>
      </w:r>
    </w:p>
    <w:p w:rsidR="00694E93" w:rsidRDefault="00694E93" w:rsidP="00694E93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ulteriori prodotti per celiaci </w:t>
      </w:r>
      <w:r w:rsidR="00AC6188">
        <w:rPr>
          <w:rFonts w:ascii="Times New Roman" w:hAnsi="Times New Roman" w:cs="Times New Roman"/>
          <w:b/>
          <w:bCs/>
          <w:sz w:val="24"/>
          <w:szCs w:val="24"/>
        </w:rPr>
        <w:t xml:space="preserve"> o vegani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oltre a quelli obbligatori   </w:t>
      </w:r>
      <w:r>
        <w:rPr>
          <w:rFonts w:ascii="Times New Roman" w:hAnsi="Times New Roman" w:cs="Times New Roman"/>
          <w:sz w:val="24"/>
          <w:szCs w:val="24"/>
        </w:rPr>
        <w:t>(massimo 2 punti) *</w:t>
      </w:r>
    </w:p>
    <w:p w:rsidR="00694E93" w:rsidRDefault="00694E93" w:rsidP="00694E93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ulteriori prodotti contenenti cereali integrali in  percentuale superiore al 50% e/o provenienti da commercio equosolidale e/o da produzioni locali (km 0) oltre a quelli obbligatori </w:t>
      </w:r>
      <w:r>
        <w:rPr>
          <w:rFonts w:ascii="Times New Roman" w:hAnsi="Times New Roman" w:cs="Times New Roman"/>
          <w:sz w:val="24"/>
          <w:szCs w:val="24"/>
        </w:rPr>
        <w:t>(massimo 2 punti) *</w:t>
      </w:r>
    </w:p>
    <w:p w:rsidR="00694E93" w:rsidRDefault="00694E93" w:rsidP="00694E93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ulteriori prodotti da agricoltura biologica oltre a quelli obbligatori </w:t>
      </w:r>
      <w:r>
        <w:rPr>
          <w:rFonts w:ascii="Times New Roman" w:hAnsi="Times New Roman" w:cs="Times New Roman"/>
          <w:sz w:val="24"/>
          <w:szCs w:val="24"/>
        </w:rPr>
        <w:t>(massimo 2 punti) *</w:t>
      </w:r>
    </w:p>
    <w:p w:rsidR="00694E93" w:rsidRDefault="00694E93" w:rsidP="00694E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2EDB" w:rsidRDefault="00694E93" w:rsidP="00694E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come da art. 5 del bando)</w:t>
      </w:r>
    </w:p>
    <w:p w:rsidR="00092EDB" w:rsidRDefault="00092EDB" w:rsidP="00092EDB">
      <w:pPr>
        <w:autoSpaceDE w:val="0"/>
        <w:autoSpaceDN w:val="0"/>
        <w:adjustRightInd w:val="0"/>
        <w:ind w:left="3540"/>
      </w:pPr>
    </w:p>
    <w:p w:rsidR="00FB2364" w:rsidRDefault="00FB2364" w:rsidP="00092EDB">
      <w:pPr>
        <w:autoSpaceDE w:val="0"/>
        <w:autoSpaceDN w:val="0"/>
        <w:adjustRightInd w:val="0"/>
        <w:ind w:left="3540"/>
      </w:pPr>
    </w:p>
    <w:p w:rsidR="00FB2364" w:rsidRDefault="00FB2364" w:rsidP="00FB23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8D68B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Concessione del Servizio Distributori Automatici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OFFERTA TECNICA</w:t>
      </w:r>
    </w:p>
    <w:p w:rsidR="00FB2364" w:rsidRDefault="00FB2364" w:rsidP="00FB236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9"/>
          <w:szCs w:val="19"/>
        </w:rPr>
        <w:t xml:space="preserve">DA INSERIRE NELLA BUSTA </w:t>
      </w:r>
      <w:r>
        <w:rPr>
          <w:rFonts w:ascii="Times New Roman" w:hAnsi="Times New Roman" w:cs="Times New Roman"/>
          <w:sz w:val="24"/>
          <w:szCs w:val="24"/>
        </w:rPr>
        <w:t xml:space="preserve">“B”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FFERTA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19"/>
          <w:szCs w:val="19"/>
        </w:rPr>
        <w:t>ECNICA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6F6E" w:rsidRDefault="002B6F6E" w:rsidP="00FB2364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</w:p>
    <w:p w:rsidR="00FB2364" w:rsidRDefault="00FB2364" w:rsidP="002B6F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PRODOTTI SOGGETTI A FORNITURA OBBLIGATORIA</w:t>
      </w:r>
    </w:p>
    <w:p w:rsidR="002B6F6E" w:rsidRDefault="002B6F6E" w:rsidP="002B6F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4"/>
        <w:gridCol w:w="2898"/>
        <w:gridCol w:w="2202"/>
        <w:gridCol w:w="3069"/>
        <w:gridCol w:w="2210"/>
      </w:tblGrid>
      <w:tr w:rsidR="002B6F6E" w:rsidRPr="00642D79" w:rsidTr="00DF0D3C">
        <w:tc>
          <w:tcPr>
            <w:tcW w:w="142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TIPOLOGIA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DI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PRODOTTO</w:t>
            </w:r>
          </w:p>
        </w:tc>
        <w:tc>
          <w:tcPr>
            <w:tcW w:w="99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CONTENUTO OBBLIGATORIO</w:t>
            </w:r>
          </w:p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759" w:type="pct"/>
          </w:tcPr>
          <w:p w:rsidR="002B6F6E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APPORTO CALORICO TOTALE (KCAL)</w:t>
            </w:r>
          </w:p>
        </w:tc>
        <w:tc>
          <w:tcPr>
            <w:tcW w:w="1058" w:type="pct"/>
          </w:tcPr>
          <w:p w:rsidR="002B6F6E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DENOMINAZIONE E MARCA DELLA BEVANDA FREDDA obbligatoria e contrattualmente vincolante per l’offerente</w:t>
            </w:r>
          </w:p>
        </w:tc>
        <w:tc>
          <w:tcPr>
            <w:tcW w:w="762" w:type="pct"/>
          </w:tcPr>
          <w:p w:rsidR="002B6F6E" w:rsidRDefault="002B6F6E" w:rsidP="00776281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 xml:space="preserve">Ulteriori Standard </w:t>
            </w:r>
            <w:r w:rsidR="00776281">
              <w:rPr>
                <w:rFonts w:ascii="Arial Narrow,Bold" w:hAnsi="Arial Narrow,Bold" w:cs="Arial Narrow,Bold"/>
                <w:b/>
                <w:bCs/>
              </w:rPr>
              <w:t>soddisfatti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(fra 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2. 6. </w:t>
            </w:r>
            <w:r>
              <w:rPr>
                <w:rFonts w:ascii="Arial Narrow" w:hAnsi="Arial Narrow" w:cs="Arial Narrow"/>
              </w:rPr>
              <w:t xml:space="preserve">e/o </w:t>
            </w:r>
            <w:r>
              <w:rPr>
                <w:rFonts w:ascii="Arial Narrow,Bold" w:hAnsi="Arial Narrow,Bold" w:cs="Arial Narrow,Bold"/>
                <w:b/>
                <w:bCs/>
              </w:rPr>
              <w:t>8.</w:t>
            </w:r>
            <w:r>
              <w:rPr>
                <w:rFonts w:ascii="Arial Narrow" w:hAnsi="Arial Narrow" w:cs="Arial Narrow"/>
              </w:rPr>
              <w:t>)</w:t>
            </w:r>
            <w:r w:rsidR="00776281">
              <w:rPr>
                <w:rFonts w:ascii="Arial Narrow" w:hAnsi="Arial Narrow" w:cs="Arial Narrow"/>
              </w:rPr>
              <w:t xml:space="preserve"> **</w:t>
            </w:r>
          </w:p>
        </w:tc>
      </w:tr>
      <w:tr w:rsidR="002B6F6E" w:rsidRPr="00642D79" w:rsidTr="00DF0D3C">
        <w:tc>
          <w:tcPr>
            <w:tcW w:w="142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Acqua minerale naturale/gassata in PET</w:t>
            </w:r>
          </w:p>
        </w:tc>
        <w:tc>
          <w:tcPr>
            <w:tcW w:w="99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500 ml.</w:t>
            </w:r>
          </w:p>
        </w:tc>
        <w:tc>
          <w:tcPr>
            <w:tcW w:w="75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058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6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2B6F6E" w:rsidRPr="00642D79" w:rsidTr="00DF0D3C">
        <w:tc>
          <w:tcPr>
            <w:tcW w:w="142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Succhi di frutta in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brick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– contenuto di frutta superiore al 70%</w:t>
            </w:r>
          </w:p>
        </w:tc>
        <w:tc>
          <w:tcPr>
            <w:tcW w:w="99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200 ml.</w:t>
            </w:r>
          </w:p>
        </w:tc>
        <w:tc>
          <w:tcPr>
            <w:tcW w:w="75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058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6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2B6F6E" w:rsidRPr="00642D79" w:rsidTr="00DF0D3C">
        <w:tc>
          <w:tcPr>
            <w:tcW w:w="142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Bevande non gassate in Lattina: Tè al limone, tè alla pesca (Tipo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Estathé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…)</w:t>
            </w:r>
          </w:p>
        </w:tc>
        <w:tc>
          <w:tcPr>
            <w:tcW w:w="99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330 ml.</w:t>
            </w:r>
          </w:p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75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058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6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2B6F6E" w:rsidRPr="00642D79" w:rsidTr="00DF0D3C">
        <w:tc>
          <w:tcPr>
            <w:tcW w:w="142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Bibite gassate in lattina (Tipo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Fanta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, Sprite,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Oransoda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…)</w:t>
            </w:r>
          </w:p>
        </w:tc>
        <w:tc>
          <w:tcPr>
            <w:tcW w:w="99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330 ml.</w:t>
            </w:r>
          </w:p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75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058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6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2B6F6E" w:rsidRPr="00642D79" w:rsidTr="00DF0D3C">
        <w:tc>
          <w:tcPr>
            <w:tcW w:w="142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Succhi di frutta gusti vari senza zuccheri aggiunti</w:t>
            </w:r>
          </w:p>
        </w:tc>
        <w:tc>
          <w:tcPr>
            <w:tcW w:w="99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250 ml.</w:t>
            </w:r>
          </w:p>
        </w:tc>
        <w:tc>
          <w:tcPr>
            <w:tcW w:w="75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058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6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2B6F6E" w:rsidRPr="00642D79" w:rsidTr="00DF0D3C">
        <w:tc>
          <w:tcPr>
            <w:tcW w:w="1422" w:type="pct"/>
          </w:tcPr>
          <w:p w:rsidR="002B6F6E" w:rsidRPr="00642D79" w:rsidRDefault="002B6F6E" w:rsidP="008D68B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Bibite gassate in lattina</w:t>
            </w:r>
            <w:r w:rsidR="008D68BC">
              <w:rPr>
                <w:rFonts w:ascii="Arial Narrow" w:hAnsi="Arial Narrow" w:cs="Arial Narrow"/>
                <w:color w:val="000000"/>
                <w:lang w:eastAsia="it-IT"/>
              </w:rPr>
              <w:t xml:space="preserve"> senza zucchero</w:t>
            </w:r>
          </w:p>
        </w:tc>
        <w:tc>
          <w:tcPr>
            <w:tcW w:w="99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330 ml.</w:t>
            </w:r>
          </w:p>
        </w:tc>
        <w:tc>
          <w:tcPr>
            <w:tcW w:w="759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1058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62" w:type="pct"/>
          </w:tcPr>
          <w:p w:rsidR="002B6F6E" w:rsidRPr="00642D79" w:rsidRDefault="002B6F6E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2B6F6E" w:rsidRDefault="002B6F6E" w:rsidP="002B6F6E">
      <w:pPr>
        <w:autoSpaceDE w:val="0"/>
        <w:autoSpaceDN w:val="0"/>
        <w:adjustRightInd w:val="0"/>
      </w:pP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**Indicare il/i numero/i corrispondente/i allo/agli 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standard </w:t>
      </w:r>
      <w:r w:rsidR="00776281">
        <w:rPr>
          <w:rFonts w:ascii="Arial Narrow,Bold" w:hAnsi="Arial Narrow,Bold" w:cs="Arial Narrow,Bold"/>
          <w:b/>
          <w:bCs/>
          <w:sz w:val="24"/>
          <w:szCs w:val="24"/>
        </w:rPr>
        <w:t xml:space="preserve">soddisfatti </w:t>
      </w:r>
      <w:r>
        <w:rPr>
          <w:rFonts w:ascii="Arial Narrow,Bold" w:hAnsi="Arial Narrow,Bold" w:cs="Arial Narrow,Bold"/>
          <w:b/>
          <w:bCs/>
          <w:sz w:val="24"/>
          <w:szCs w:val="24"/>
        </w:rPr>
        <w:t>così come di seguito declinati</w:t>
      </w:r>
      <w:r>
        <w:rPr>
          <w:rFonts w:ascii="Arial Narrow" w:hAnsi="Arial Narrow" w:cs="Arial Narrow"/>
          <w:sz w:val="24"/>
          <w:szCs w:val="24"/>
        </w:rPr>
        <w:t>:</w:t>
      </w: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2. </w:t>
      </w:r>
      <w:r>
        <w:rPr>
          <w:rFonts w:ascii="Arial Narrow" w:hAnsi="Arial Narrow" w:cs="Arial Narrow"/>
        </w:rPr>
        <w:t>prodotti alimentari freschi e locali, prodotti DOP (denominazione di origine protetta) e IGP (indicazione geografica protetta), prodotti da agricoltura biologica ed equo solidali, prodotti da produzioni locali (km 0);</w:t>
      </w: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6. </w:t>
      </w:r>
      <w:r>
        <w:rPr>
          <w:rFonts w:ascii="Arial Narrow" w:hAnsi="Arial Narrow" w:cs="Arial Narrow"/>
        </w:rPr>
        <w:t>succhi di frutta con contenuto minimo di frutta pari al 100% e senza zuccheri aggiunti.</w:t>
      </w: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8: </w:t>
      </w:r>
      <w:r>
        <w:rPr>
          <w:rFonts w:ascii="Arial Narrow" w:hAnsi="Arial Narrow" w:cs="Arial Narrow"/>
        </w:rPr>
        <w:t>prodotti con etichettatura che, in aggiunta alle informazioni previste dalla normativa vigente, riporti tutte le seguenti tipologie di informazioni: origine dei vari ingredienti (</w:t>
      </w:r>
      <w:proofErr w:type="spellStart"/>
      <w:r>
        <w:rPr>
          <w:rFonts w:ascii="Arial Narrow" w:hAnsi="Arial Narrow" w:cs="Arial Narrow"/>
        </w:rPr>
        <w:t>es</w:t>
      </w:r>
      <w:proofErr w:type="spellEnd"/>
      <w:r>
        <w:rPr>
          <w:rFonts w:ascii="Arial Narrow" w:hAnsi="Arial Narrow" w:cs="Arial Narrow"/>
        </w:rPr>
        <w:t xml:space="preserve"> località di produzione, anno di raccolta, origine del seme), impatto ambientale (es. la quantità di CO2 prodotta, la quantità di acqua ed energia utilizzate, i trattamenti effettuati), indicazioni sintetiche sulle fasi di lavorazione e trasformazione (grado di raffinazione, confezionamento, mescolanze), informazioni sui metodi di produzione (es. persone impiegate in azienda, prezzo della materia prima all’origine).</w:t>
      </w: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776281" w:rsidRDefault="00776281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8D68BC" w:rsidRDefault="008D68B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DF0D3C" w:rsidRDefault="00DF0D3C" w:rsidP="00DF0D3C">
      <w:pPr>
        <w:autoSpaceDE w:val="0"/>
        <w:autoSpaceDN w:val="0"/>
        <w:adjustRightInd w:val="0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890"/>
        <w:gridCol w:w="4768"/>
      </w:tblGrid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lastRenderedPageBreak/>
              <w:t xml:space="preserve">TIPOLOGIA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DI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PRODOTTO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GRAMMATURA MINIMA</w:t>
            </w:r>
          </w:p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DENOMINAZIONE E MARCA DELLA MISCELA UTILIZZATA obbligatoria e contrattualmente vincolante per l’offerente</w:t>
            </w: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espresso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7gr. caffè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lungo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7gr. caffè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macchiato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+ 3 gr. Latte</w:t>
            </w: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Cappuccino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+ 9 gr. Latte</w:t>
            </w: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Cappuccino con cioccolato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gr.+5gr. Latte + 3 gr. cioccolato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8D68BC" w:rsidP="00620245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Caffè d’orzo</w:t>
            </w:r>
          </w:p>
        </w:tc>
        <w:tc>
          <w:tcPr>
            <w:tcW w:w="4890" w:type="dxa"/>
          </w:tcPr>
          <w:p w:rsidR="00DF0D3C" w:rsidRPr="00642D79" w:rsidRDefault="00DF0D3C" w:rsidP="008D68B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con cioccolato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7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gr-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caffè + 3gr. cioccolato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Latte macchiato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7gr. Caffè + 7 gr. Latte 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Cioccolato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23 gr.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Cioccolato forte 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25 gr.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Caffè decaffeinato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1,3 gr. Decaffeinato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DF0D3C" w:rsidRPr="00642D79" w:rsidTr="00DF0D3C">
        <w:tc>
          <w:tcPr>
            <w:tcW w:w="4845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Thè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al limone</w:t>
            </w:r>
          </w:p>
        </w:tc>
        <w:tc>
          <w:tcPr>
            <w:tcW w:w="4890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13 gr</w:t>
            </w:r>
          </w:p>
        </w:tc>
        <w:tc>
          <w:tcPr>
            <w:tcW w:w="4768" w:type="dxa"/>
          </w:tcPr>
          <w:p w:rsidR="00DF0D3C" w:rsidRPr="00642D79" w:rsidRDefault="00DF0D3C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3B1A3A" w:rsidRPr="00642D79" w:rsidTr="00DF0D3C">
        <w:tc>
          <w:tcPr>
            <w:tcW w:w="4845" w:type="dxa"/>
          </w:tcPr>
          <w:p w:rsidR="003B1A3A" w:rsidRPr="00642D79" w:rsidRDefault="003B1A3A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Caffè d’orzo macchiato</w:t>
            </w:r>
          </w:p>
        </w:tc>
        <w:tc>
          <w:tcPr>
            <w:tcW w:w="4890" w:type="dxa"/>
          </w:tcPr>
          <w:p w:rsidR="003B1A3A" w:rsidRPr="00642D79" w:rsidRDefault="003B1A3A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+ 3 gr. Latte</w:t>
            </w:r>
          </w:p>
        </w:tc>
        <w:tc>
          <w:tcPr>
            <w:tcW w:w="4768" w:type="dxa"/>
          </w:tcPr>
          <w:p w:rsidR="003B1A3A" w:rsidRPr="00642D79" w:rsidRDefault="003B1A3A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3B1A3A" w:rsidRPr="00642D79" w:rsidTr="00DF0D3C">
        <w:tc>
          <w:tcPr>
            <w:tcW w:w="4845" w:type="dxa"/>
          </w:tcPr>
          <w:p w:rsidR="003B1A3A" w:rsidRPr="00642D79" w:rsidRDefault="003B1A3A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Cappuccino d’orzo</w:t>
            </w:r>
          </w:p>
        </w:tc>
        <w:tc>
          <w:tcPr>
            <w:tcW w:w="4890" w:type="dxa"/>
          </w:tcPr>
          <w:p w:rsidR="003B1A3A" w:rsidRPr="00642D79" w:rsidRDefault="003B1A3A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7 gr. + 9 gr. Latte</w:t>
            </w:r>
          </w:p>
        </w:tc>
        <w:tc>
          <w:tcPr>
            <w:tcW w:w="4768" w:type="dxa"/>
          </w:tcPr>
          <w:p w:rsidR="003B1A3A" w:rsidRPr="00642D79" w:rsidRDefault="003B1A3A" w:rsidP="0062024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DF0D3C" w:rsidRDefault="00DF0D3C" w:rsidP="00DF0D3C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480"/>
        <w:gridCol w:w="1877"/>
        <w:gridCol w:w="2631"/>
        <w:gridCol w:w="2086"/>
        <w:gridCol w:w="1885"/>
      </w:tblGrid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TIPOLOGIA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DI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PRODOTTO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PESO NETTO MINIMO</w:t>
            </w:r>
          </w:p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647" w:type="pct"/>
          </w:tcPr>
          <w:p w:rsidR="00BF3027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PESO NETTO OFFERTO</w:t>
            </w:r>
          </w:p>
        </w:tc>
        <w:tc>
          <w:tcPr>
            <w:tcW w:w="907" w:type="pct"/>
          </w:tcPr>
          <w:p w:rsidR="00BF3027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APPORTO CALORICO TOTALE (KCAL)</w:t>
            </w:r>
          </w:p>
        </w:tc>
        <w:tc>
          <w:tcPr>
            <w:tcW w:w="719" w:type="pct"/>
          </w:tcPr>
          <w:p w:rsidR="00BF3027" w:rsidRPr="00642D79" w:rsidRDefault="00BF3027" w:rsidP="00BF3027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DENOMINAZIONE E MARCA DEL PRODOTTO OFFERTO obbligatoria e contrattualmente vincolante per l’offerente</w:t>
            </w:r>
          </w:p>
        </w:tc>
        <w:tc>
          <w:tcPr>
            <w:tcW w:w="650" w:type="pct"/>
          </w:tcPr>
          <w:p w:rsidR="00BF3027" w:rsidRDefault="00BF3027" w:rsidP="00BF3027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Ulteriori Standard ammissibili</w:t>
            </w:r>
            <w:r w:rsidR="00776281">
              <w:rPr>
                <w:rFonts w:ascii="Arial Narrow,Bold" w:hAnsi="Arial Narrow,Bold" w:cs="Arial Narrow,Bold"/>
                <w:b/>
                <w:bCs/>
              </w:rPr>
              <w:t xml:space="preserve"> soddisfatti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</w:rPr>
              <w:t>(fra 1.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2.5. 7. </w:t>
            </w:r>
            <w:r>
              <w:rPr>
                <w:rFonts w:ascii="Arial Narrow" w:hAnsi="Arial Narrow" w:cs="Arial Narrow"/>
              </w:rPr>
              <w:t xml:space="preserve">e </w:t>
            </w:r>
            <w:r>
              <w:rPr>
                <w:rFonts w:ascii="Arial Narrow,Bold" w:hAnsi="Arial Narrow,Bold" w:cs="Arial Narrow,Bold"/>
                <w:b/>
                <w:bCs/>
              </w:rPr>
              <w:t>8.</w:t>
            </w:r>
            <w:r>
              <w:rPr>
                <w:rFonts w:ascii="Arial Narrow" w:hAnsi="Arial Narrow" w:cs="Arial Narrow"/>
              </w:rPr>
              <w:t>)</w:t>
            </w:r>
          </w:p>
          <w:p w:rsidR="00BF3027" w:rsidRDefault="00BF3027" w:rsidP="00BF3027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Crackers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+ parmigiano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45gr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Crackers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- inferiore a 200 kcal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30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Tarallini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inferiore a 200 kcal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40 gr</w:t>
            </w:r>
            <w:r w:rsidRPr="00642D79"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Schiacciatine inferiore a 200 kcal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40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Barrette ai cereali - inferiore a 200 kcal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40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Biscotti - inferiore a 200 kcal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Biscotti farciti - inferiore a 200 kcal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30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Gallette di mais / riso integrale BIO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13 gr 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Chips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di mela essiccata a bassa temperatura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lastRenderedPageBreak/>
              <w:t>Biscotti - senza glutine - inferiore a 200 kcal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Yogurt intero / magro bianco, con frutta / cereali gusti vari senza zuccheri aggiunti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125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Frutta secca mista: mandorle, nocciole, uva passa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35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BF3027" w:rsidRPr="00642D79" w:rsidTr="00BF3027">
        <w:tc>
          <w:tcPr>
            <w:tcW w:w="1222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Macedonia di più Frutti fresca biologica</w:t>
            </w:r>
          </w:p>
        </w:tc>
        <w:tc>
          <w:tcPr>
            <w:tcW w:w="855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150 gr</w:t>
            </w:r>
          </w:p>
        </w:tc>
        <w:tc>
          <w:tcPr>
            <w:tcW w:w="64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BF3027" w:rsidRPr="00642D79" w:rsidRDefault="00BF3027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3B1A3A" w:rsidRPr="00642D79" w:rsidTr="00BF3027">
        <w:tc>
          <w:tcPr>
            <w:tcW w:w="1222" w:type="pct"/>
          </w:tcPr>
          <w:p w:rsidR="003B1A3A" w:rsidRPr="00642D79" w:rsidRDefault="003B1A3A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 xml:space="preserve">Patatine vari gusti </w:t>
            </w:r>
          </w:p>
        </w:tc>
        <w:tc>
          <w:tcPr>
            <w:tcW w:w="855" w:type="pct"/>
          </w:tcPr>
          <w:p w:rsidR="003B1A3A" w:rsidRPr="00642D79" w:rsidRDefault="003B1A3A" w:rsidP="00ED610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Arial Narrow" w:hAnsi="Arial Narrow" w:cs="Arial Narrow"/>
                <w:color w:val="000000"/>
                <w:lang w:eastAsia="it-IT"/>
              </w:rPr>
              <w:t>25 gr</w:t>
            </w:r>
          </w:p>
        </w:tc>
        <w:tc>
          <w:tcPr>
            <w:tcW w:w="647" w:type="pct"/>
          </w:tcPr>
          <w:p w:rsidR="003B1A3A" w:rsidRPr="00642D79" w:rsidRDefault="003B1A3A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907" w:type="pct"/>
          </w:tcPr>
          <w:p w:rsidR="003B1A3A" w:rsidRPr="00642D79" w:rsidRDefault="003B1A3A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3B1A3A" w:rsidRPr="00642D79" w:rsidRDefault="003B1A3A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50" w:type="pct"/>
          </w:tcPr>
          <w:p w:rsidR="003B1A3A" w:rsidRPr="00642D79" w:rsidRDefault="003B1A3A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BF3027" w:rsidRDefault="00BF3027" w:rsidP="00DF0D3C">
      <w:pPr>
        <w:autoSpaceDE w:val="0"/>
        <w:autoSpaceDN w:val="0"/>
        <w:adjustRightInd w:val="0"/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Indicare il/i numero/i corrispondente/i allo/agli 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standard </w:t>
      </w:r>
      <w:r w:rsidR="00776281">
        <w:rPr>
          <w:rFonts w:ascii="Arial Narrow,Bold" w:hAnsi="Arial Narrow,Bold" w:cs="Arial Narrow,Bold"/>
          <w:b/>
          <w:bCs/>
          <w:sz w:val="24"/>
          <w:szCs w:val="24"/>
        </w:rPr>
        <w:t xml:space="preserve">soddisfatti </w:t>
      </w:r>
      <w:r>
        <w:rPr>
          <w:rFonts w:ascii="Arial Narrow,Bold" w:hAnsi="Arial Narrow,Bold" w:cs="Arial Narrow,Bold"/>
          <w:b/>
          <w:bCs/>
          <w:sz w:val="24"/>
          <w:szCs w:val="24"/>
        </w:rPr>
        <w:t>così come di seguito declinati</w:t>
      </w:r>
      <w:r>
        <w:rPr>
          <w:rFonts w:ascii="Arial Narrow" w:hAnsi="Arial Narrow" w:cs="Arial Narrow"/>
          <w:sz w:val="24"/>
          <w:szCs w:val="24"/>
        </w:rPr>
        <w:t>: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1. </w:t>
      </w:r>
      <w:r>
        <w:rPr>
          <w:rFonts w:ascii="Arial Narrow" w:hAnsi="Arial Narrow" w:cs="Arial Narrow"/>
        </w:rPr>
        <w:t>prodotti a contenuto energetico inferiore/uguale alle 150 kcal per singola porzione, pari a circa il 5% della quota energetica giornaliera raccomandata per un individuo sano;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2. </w:t>
      </w:r>
      <w:r>
        <w:rPr>
          <w:rFonts w:ascii="Arial Narrow" w:hAnsi="Arial Narrow" w:cs="Arial Narrow"/>
        </w:rPr>
        <w:t>prodotti alimentari freschi e locali, prodotti DOP (denominazione di origine protetta) e IGP (indicazione geografica protetta), prodotti da agricoltura biologica ed equo solidali, prodotti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 produzioni locali (km 0);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5. </w:t>
      </w:r>
      <w:r>
        <w:rPr>
          <w:rFonts w:ascii="Arial Narrow" w:hAnsi="Arial Narrow" w:cs="Arial Narrow"/>
        </w:rPr>
        <w:t>cereali integrali o alimenti che li contengono in percentuale superiore al 50%;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7. </w:t>
      </w:r>
      <w:r>
        <w:rPr>
          <w:rFonts w:ascii="Arial Narrow" w:hAnsi="Arial Narrow" w:cs="Arial Narrow"/>
        </w:rPr>
        <w:t>prodotti a ridotto contenuto di sodio: apporto inferiore a g. 0,12 per 100g di prodotto (</w:t>
      </w:r>
      <w:r>
        <w:rPr>
          <w:rFonts w:ascii="Arial Narrow,Italic" w:hAnsi="Arial Narrow,Italic" w:cs="Arial Narrow,Italic"/>
          <w:i/>
          <w:iCs/>
        </w:rPr>
        <w:t xml:space="preserve">ove applicabile, ovvero </w:t>
      </w:r>
      <w:r>
        <w:rPr>
          <w:rFonts w:ascii="Arial Narrow,BoldItalic" w:hAnsi="Arial Narrow,BoldItalic" w:cs="Arial Narrow,BoldItalic"/>
          <w:b/>
          <w:bCs/>
          <w:i/>
          <w:iCs/>
        </w:rPr>
        <w:t xml:space="preserve">solo per </w:t>
      </w:r>
      <w:proofErr w:type="spellStart"/>
      <w:r>
        <w:rPr>
          <w:rFonts w:ascii="Arial Narrow,BoldItalic" w:hAnsi="Arial Narrow,BoldItalic" w:cs="Arial Narrow,BoldItalic"/>
          <w:b/>
          <w:bCs/>
          <w:i/>
          <w:iCs/>
        </w:rPr>
        <w:t>Crackers</w:t>
      </w:r>
      <w:proofErr w:type="spellEnd"/>
      <w:r>
        <w:rPr>
          <w:rFonts w:ascii="Arial Narrow,BoldItalic" w:hAnsi="Arial Narrow,BoldItalic" w:cs="Arial Narrow,BoldItalic"/>
          <w:b/>
          <w:bCs/>
          <w:i/>
          <w:iCs/>
        </w:rPr>
        <w:t xml:space="preserve">, </w:t>
      </w:r>
      <w:proofErr w:type="spellStart"/>
      <w:r>
        <w:rPr>
          <w:rFonts w:ascii="Arial Narrow,BoldItalic" w:hAnsi="Arial Narrow,BoldItalic" w:cs="Arial Narrow,BoldItalic"/>
          <w:b/>
          <w:bCs/>
          <w:i/>
          <w:iCs/>
        </w:rPr>
        <w:t>Tarallini</w:t>
      </w:r>
      <w:proofErr w:type="spellEnd"/>
      <w:r>
        <w:rPr>
          <w:rFonts w:ascii="Arial Narrow,BoldItalic" w:hAnsi="Arial Narrow,BoldItalic" w:cs="Arial Narrow,BoldItalic"/>
          <w:b/>
          <w:bCs/>
          <w:i/>
          <w:iCs/>
        </w:rPr>
        <w:t xml:space="preserve"> e Schiacciatine</w:t>
      </w:r>
      <w:r>
        <w:rPr>
          <w:rFonts w:ascii="Arial Narrow" w:hAnsi="Arial Narrow" w:cs="Arial Narrow"/>
        </w:rPr>
        <w:t>);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8: </w:t>
      </w:r>
      <w:r>
        <w:rPr>
          <w:rFonts w:ascii="Arial Narrow" w:hAnsi="Arial Narrow" w:cs="Arial Narrow"/>
        </w:rPr>
        <w:t>prodotti con etichettatura che, in aggiunta alle informazioni previste dalla normativa vigente, riporti tutte le seguenti tipologie di informazioni: origine dei vari ingredienti (</w:t>
      </w:r>
      <w:proofErr w:type="spellStart"/>
      <w:r>
        <w:rPr>
          <w:rFonts w:ascii="Arial Narrow" w:hAnsi="Arial Narrow" w:cs="Arial Narrow"/>
        </w:rPr>
        <w:t>es</w:t>
      </w:r>
      <w:proofErr w:type="spellEnd"/>
      <w:r>
        <w:rPr>
          <w:rFonts w:ascii="Arial Narrow" w:hAnsi="Arial Narrow" w:cs="Arial Narrow"/>
        </w:rPr>
        <w:t xml:space="preserve"> località di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produzione, anno di raccolta, origine del seme), impatto ambientale (es. la quantità di CO2 prodotta, la quantità di acqua ed energia utilizzate, i trattamenti effettuati), indicazioni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sintetiche sulle fasi di lavorazione e trasformazione (grado di raffinazione, confezionamento, mescolanze), informazioni sui metodi di produzione (es. persone impiegate in azienda,</w:t>
      </w:r>
    </w:p>
    <w:p w:rsidR="00BF3027" w:rsidRDefault="00BF3027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prezzo della materia prima all’origine).</w:t>
      </w:r>
    </w:p>
    <w:p w:rsidR="00BF3027" w:rsidRDefault="00BF3027" w:rsidP="00BF3027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ULTERIORI 12 PRODOTTI SOGGETTI A VALUTAZIONE TECNICA</w:t>
      </w:r>
    </w:p>
    <w:p w:rsidR="00BF3027" w:rsidRDefault="00BF3027" w:rsidP="00BF3027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Fra 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tutti quelli </w:t>
      </w:r>
      <w:r>
        <w:rPr>
          <w:rFonts w:ascii="Arial Narrow" w:hAnsi="Arial Narrow" w:cs="Arial Narrow"/>
          <w:sz w:val="24"/>
          <w:szCs w:val="24"/>
        </w:rPr>
        <w:t xml:space="preserve">riconducibili alla categoria “Snack, pasticceria e cibi freschi” ”, </w:t>
      </w:r>
      <w:r>
        <w:rPr>
          <w:rFonts w:ascii="Arial Narrow,Bold" w:hAnsi="Arial Narrow,Bold" w:cs="Arial Narrow,Bold"/>
          <w:b/>
          <w:bCs/>
          <w:sz w:val="24"/>
          <w:szCs w:val="24"/>
        </w:rPr>
        <w:t>il sottoscrittore può indicare a propria scelta fino ad un massimo di 12 ULTERIORI PRODOTTI che il sottoscrittore si impegna a rendere continuativamente disponibili</w:t>
      </w:r>
      <w:r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,Bold" w:hAnsi="Arial Narrow,Bold" w:cs="Arial Narrow,Bold"/>
          <w:b/>
          <w:bCs/>
          <w:sz w:val="24"/>
          <w:szCs w:val="24"/>
        </w:rPr>
        <w:t>soggetti alla sola valutazione tecnica e non economica</w:t>
      </w:r>
      <w:r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,Bold" w:hAnsi="Arial Narrow,Bold" w:cs="Arial Narrow,Bold"/>
          <w:b/>
          <w:bCs/>
          <w:sz w:val="24"/>
          <w:szCs w:val="24"/>
        </w:rPr>
        <w:t>il cui prezzo di vendita</w:t>
      </w:r>
      <w:r>
        <w:rPr>
          <w:rFonts w:ascii="Arial Narrow" w:hAnsi="Arial Narrow" w:cs="Arial Narrow"/>
          <w:sz w:val="24"/>
          <w:szCs w:val="24"/>
        </w:rPr>
        <w:t xml:space="preserve">, come stabilito dal DISCIPLINARE E CAPITOLATO </w:t>
      </w:r>
      <w:proofErr w:type="spellStart"/>
      <w:r>
        <w:rPr>
          <w:rFonts w:ascii="Arial Narrow" w:hAnsi="Arial Narrow" w:cs="Arial Narrow"/>
          <w:sz w:val="24"/>
          <w:szCs w:val="24"/>
        </w:rPr>
        <w:t>DI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GARA: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 Narrow" w:hAnsi="Arial Narrow" w:cs="Arial Narrow"/>
          <w:sz w:val="24"/>
          <w:szCs w:val="24"/>
        </w:rPr>
        <w:t>dovrà essere concordato con l’istituto dopo l’assegnazione definitiva e prima della sua messa in vendita;</w:t>
      </w:r>
    </w:p>
    <w:p w:rsidR="00BF3027" w:rsidRDefault="00BF3027" w:rsidP="00776281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 Narrow" w:hAnsi="Arial Narrow" w:cs="Arial Narrow"/>
          <w:sz w:val="24"/>
          <w:szCs w:val="24"/>
        </w:rPr>
        <w:t xml:space="preserve">non potrà in ogni caso 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superare il valore </w:t>
      </w:r>
      <w:r w:rsidR="008D68BC">
        <w:rPr>
          <w:rFonts w:ascii="Arial Narrow,Bold" w:hAnsi="Arial Narrow,Bold" w:cs="Arial Narrow,Bold"/>
          <w:b/>
          <w:bCs/>
          <w:sz w:val="24"/>
          <w:szCs w:val="24"/>
        </w:rPr>
        <w:t>20%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 del prezzo offerto più elevato fra quelli proposti per i prodotti oggetto di valutazione economica corrispondenti</w:t>
      </w:r>
      <w:r w:rsidR="00776281">
        <w:rPr>
          <w:rFonts w:ascii="Arial Narrow,Bold" w:hAnsi="Arial Narrow,Bold" w:cs="Arial Narrow,Bold"/>
          <w:b/>
          <w:bCs/>
          <w:sz w:val="24"/>
          <w:szCs w:val="24"/>
        </w:rPr>
        <w:t xml:space="preserve"> 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alla stessa </w:t>
      </w:r>
      <w:r>
        <w:rPr>
          <w:rFonts w:ascii="Arial Narrow" w:hAnsi="Arial Narrow" w:cs="Arial Narrow"/>
          <w:sz w:val="24"/>
          <w:szCs w:val="24"/>
        </w:rPr>
        <w:t xml:space="preserve">“Tipologia di prodotto” o, nel caso di nuova tipologia, 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del prezzo massimo offerto per quelli della stessa categoria generale </w:t>
      </w:r>
      <w:r>
        <w:rPr>
          <w:rFonts w:ascii="Arial Narrow" w:hAnsi="Arial Narrow" w:cs="Arial Narrow"/>
          <w:sz w:val="24"/>
          <w:szCs w:val="24"/>
        </w:rPr>
        <w:t>(snack, pasticceria e cibi freschi).</w:t>
      </w: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776281" w:rsidRDefault="00776281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776281" w:rsidRDefault="00776281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p w:rsidR="00BF3027" w:rsidRDefault="00BF3027" w:rsidP="00BF3027">
      <w:pPr>
        <w:autoSpaceDE w:val="0"/>
        <w:autoSpaceDN w:val="0"/>
        <w:adjustRightInd w:val="0"/>
        <w:jc w:val="left"/>
        <w:rPr>
          <w:rFonts w:ascii="Arial Narrow" w:hAnsi="Arial Narrow" w:cs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865"/>
        <w:gridCol w:w="1390"/>
        <w:gridCol w:w="2086"/>
        <w:gridCol w:w="1555"/>
        <w:gridCol w:w="1965"/>
        <w:gridCol w:w="1471"/>
        <w:gridCol w:w="1471"/>
      </w:tblGrid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TIPOLOGIA </w:t>
            </w:r>
            <w:proofErr w:type="spellStart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>DI</w:t>
            </w:r>
            <w:proofErr w:type="spellEnd"/>
            <w:r w:rsidRPr="00642D79">
              <w:rPr>
                <w:rFonts w:ascii="Arial Narrow" w:hAnsi="Arial Narrow" w:cs="Arial Narrow"/>
                <w:color w:val="000000"/>
                <w:lang w:eastAsia="it-IT"/>
              </w:rPr>
              <w:t xml:space="preserve"> PRODOTTO</w:t>
            </w: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PESO NETTO OFFERTO (gr)</w:t>
            </w:r>
          </w:p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APPORTO CALORICO TOTALE (KCAL)</w:t>
            </w: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DENOMINAZIONE E MARCA DEL PRODOTTO OFFERTO obbligatoria e contrattualmente vincolante per l’offerente</w:t>
            </w: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  <w:t>Senza glutine (si/no)</w:t>
            </w:r>
          </w:p>
        </w:tc>
        <w:tc>
          <w:tcPr>
            <w:tcW w:w="677" w:type="pct"/>
          </w:tcPr>
          <w:p w:rsidR="00C22FE1" w:rsidRDefault="00C22FE1" w:rsidP="00FF1D9C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 xml:space="preserve">Equosolidale/km 0 / cereali </w:t>
            </w:r>
            <w:proofErr w:type="spellStart"/>
            <w:r>
              <w:rPr>
                <w:rFonts w:ascii="Arial Narrow,Bold" w:hAnsi="Arial Narrow,Bold" w:cs="Arial Narrow,Bold"/>
                <w:b/>
                <w:bCs/>
              </w:rPr>
              <w:t>integr</w:t>
            </w:r>
            <w:proofErr w:type="spellEnd"/>
            <w:r>
              <w:rPr>
                <w:rFonts w:ascii="Arial Narrow,Bold" w:hAnsi="Arial Narrow,Bold" w:cs="Arial Narrow,Bold"/>
                <w:b/>
                <w:bCs/>
              </w:rPr>
              <w:t>. &gt; 50% (si / no)</w:t>
            </w:r>
          </w:p>
        </w:tc>
        <w:tc>
          <w:tcPr>
            <w:tcW w:w="507" w:type="pct"/>
          </w:tcPr>
          <w:p w:rsidR="00C22FE1" w:rsidRDefault="00C22FE1" w:rsidP="00FF1D9C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Da agricoltura biologica</w:t>
            </w:r>
          </w:p>
          <w:p w:rsidR="00C22FE1" w:rsidRDefault="00C22FE1" w:rsidP="00FF1D9C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(si / no)</w:t>
            </w:r>
          </w:p>
        </w:tc>
        <w:tc>
          <w:tcPr>
            <w:tcW w:w="507" w:type="pct"/>
          </w:tcPr>
          <w:p w:rsidR="00C22FE1" w:rsidRDefault="00C22FE1" w:rsidP="00C22FE1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 xml:space="preserve">Ulteriori Standard </w:t>
            </w:r>
          </w:p>
          <w:p w:rsidR="00C22FE1" w:rsidRDefault="00C22FE1" w:rsidP="00776281">
            <w:pPr>
              <w:autoSpaceDE w:val="0"/>
              <w:autoSpaceDN w:val="0"/>
              <w:adjustRightInd w:val="0"/>
              <w:jc w:val="left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 xml:space="preserve">ammissibili </w:t>
            </w:r>
            <w:r>
              <w:rPr>
                <w:rFonts w:ascii="Arial Narrow" w:hAnsi="Arial Narrow" w:cs="Arial Narrow"/>
              </w:rPr>
              <w:t>(fra 1.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4. 7. </w:t>
            </w:r>
            <w:r>
              <w:rPr>
                <w:rFonts w:ascii="Arial Narrow" w:hAnsi="Arial Narrow" w:cs="Arial Narrow"/>
              </w:rPr>
              <w:t xml:space="preserve">e </w:t>
            </w:r>
            <w:r>
              <w:rPr>
                <w:rFonts w:ascii="Arial Narrow,Bold" w:hAnsi="Arial Narrow,Bold" w:cs="Arial Narrow,Bold"/>
                <w:b/>
                <w:bCs/>
              </w:rPr>
              <w:t>8.</w:t>
            </w:r>
            <w:r>
              <w:rPr>
                <w:rFonts w:ascii="Arial Narrow" w:hAnsi="Arial Narrow" w:cs="Arial Narrow"/>
              </w:rPr>
              <w:t xml:space="preserve">) 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soddisfatti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C22FE1">
        <w:tc>
          <w:tcPr>
            <w:tcW w:w="931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43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719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36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67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507" w:type="pct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BF3027" w:rsidRDefault="00BF3027" w:rsidP="00BF3027">
      <w:pPr>
        <w:autoSpaceDE w:val="0"/>
        <w:autoSpaceDN w:val="0"/>
        <w:adjustRightInd w:val="0"/>
        <w:jc w:val="left"/>
      </w:pP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Indicare il/i numero/i corrispondente/i allo/agli </w:t>
      </w: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standard </w:t>
      </w:r>
      <w:r w:rsidR="00776281">
        <w:rPr>
          <w:rFonts w:ascii="Arial Narrow,Bold" w:hAnsi="Arial Narrow,Bold" w:cs="Arial Narrow,Bold"/>
          <w:b/>
          <w:bCs/>
          <w:sz w:val="24"/>
          <w:szCs w:val="24"/>
        </w:rPr>
        <w:t xml:space="preserve">ammissibili soddisfatti </w:t>
      </w: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,Bold" w:hAnsi="Arial Narrow,Bold" w:cs="Arial Narrow,Bold"/>
          <w:b/>
          <w:bCs/>
          <w:sz w:val="24"/>
          <w:szCs w:val="24"/>
        </w:rPr>
        <w:t>così come di seguito declinati</w:t>
      </w:r>
      <w:r>
        <w:rPr>
          <w:rFonts w:ascii="Arial Narrow" w:hAnsi="Arial Narrow" w:cs="Arial Narrow"/>
          <w:sz w:val="24"/>
          <w:szCs w:val="24"/>
        </w:rPr>
        <w:t>:</w:t>
      </w: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1. </w:t>
      </w:r>
      <w:r>
        <w:rPr>
          <w:rFonts w:ascii="Arial Narrow" w:hAnsi="Arial Narrow" w:cs="Arial Narrow"/>
        </w:rPr>
        <w:t>prodotti a contenuto energetico inferiore/uguale alle 150 kcal per singola porzione, pari a circa il 5% della quota energetica giornaliera raccomandata per un individuo sano;</w:t>
      </w: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4. </w:t>
      </w:r>
      <w:r>
        <w:rPr>
          <w:rFonts w:ascii="Arial Narrow" w:hAnsi="Arial Narrow" w:cs="Arial Narrow"/>
        </w:rPr>
        <w:t xml:space="preserve">frutta e verdura (fresca o </w:t>
      </w:r>
      <w:proofErr w:type="spellStart"/>
      <w:r>
        <w:rPr>
          <w:rFonts w:ascii="Arial Narrow" w:hAnsi="Arial Narrow" w:cs="Arial Narrow"/>
        </w:rPr>
        <w:t>essicata</w:t>
      </w:r>
      <w:proofErr w:type="spellEnd"/>
      <w:r>
        <w:rPr>
          <w:rFonts w:ascii="Arial Narrow" w:hAnsi="Arial Narrow" w:cs="Arial Narrow"/>
        </w:rPr>
        <w:t>);</w:t>
      </w: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7. </w:t>
      </w:r>
      <w:r>
        <w:rPr>
          <w:rFonts w:ascii="Arial Narrow" w:hAnsi="Arial Narrow" w:cs="Arial Narrow"/>
        </w:rPr>
        <w:t>prodotti a ridotto contenuto di sodio: apporto inferiore a g. 0,12 per 100g di prodotto (</w:t>
      </w:r>
      <w:r>
        <w:rPr>
          <w:rFonts w:ascii="Arial Narrow,Italic" w:hAnsi="Arial Narrow,Italic" w:cs="Arial Narrow,Italic"/>
          <w:i/>
          <w:iCs/>
        </w:rPr>
        <w:t xml:space="preserve">ove applicabile, ovvero </w:t>
      </w:r>
      <w:r>
        <w:rPr>
          <w:rFonts w:ascii="Arial Narrow,BoldItalic" w:hAnsi="Arial Narrow,BoldItalic" w:cs="Arial Narrow,BoldItalic"/>
          <w:b/>
          <w:bCs/>
          <w:i/>
          <w:iCs/>
        </w:rPr>
        <w:t xml:space="preserve">solo per </w:t>
      </w:r>
      <w:proofErr w:type="spellStart"/>
      <w:r>
        <w:rPr>
          <w:rFonts w:ascii="Arial Narrow,BoldItalic" w:hAnsi="Arial Narrow,BoldItalic" w:cs="Arial Narrow,BoldItalic"/>
          <w:b/>
          <w:bCs/>
          <w:i/>
          <w:iCs/>
        </w:rPr>
        <w:t>Crackers</w:t>
      </w:r>
      <w:proofErr w:type="spellEnd"/>
      <w:r>
        <w:rPr>
          <w:rFonts w:ascii="Arial Narrow,BoldItalic" w:hAnsi="Arial Narrow,BoldItalic" w:cs="Arial Narrow,BoldItalic"/>
          <w:b/>
          <w:bCs/>
          <w:i/>
          <w:iCs/>
        </w:rPr>
        <w:t xml:space="preserve">, </w:t>
      </w:r>
      <w:proofErr w:type="spellStart"/>
      <w:r>
        <w:rPr>
          <w:rFonts w:ascii="Arial Narrow,BoldItalic" w:hAnsi="Arial Narrow,BoldItalic" w:cs="Arial Narrow,BoldItalic"/>
          <w:b/>
          <w:bCs/>
          <w:i/>
          <w:iCs/>
        </w:rPr>
        <w:t>Tarallini</w:t>
      </w:r>
      <w:proofErr w:type="spellEnd"/>
      <w:r>
        <w:rPr>
          <w:rFonts w:ascii="Arial Narrow,BoldItalic" w:hAnsi="Arial Narrow,BoldItalic" w:cs="Arial Narrow,BoldItalic"/>
          <w:b/>
          <w:bCs/>
          <w:i/>
          <w:iCs/>
        </w:rPr>
        <w:t xml:space="preserve"> e Schiacciatine</w:t>
      </w:r>
      <w:r>
        <w:rPr>
          <w:rFonts w:ascii="Arial Narrow" w:hAnsi="Arial Narrow" w:cs="Arial Narrow"/>
        </w:rPr>
        <w:t>);</w:t>
      </w: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  <w:r>
        <w:rPr>
          <w:rFonts w:ascii="Arial Narrow,Bold" w:hAnsi="Arial Narrow,Bold" w:cs="Arial Narrow,Bold"/>
          <w:b/>
          <w:bCs/>
        </w:rPr>
        <w:t xml:space="preserve">8: </w:t>
      </w:r>
      <w:r>
        <w:rPr>
          <w:rFonts w:ascii="Arial Narrow" w:hAnsi="Arial Narrow" w:cs="Arial Narrow"/>
        </w:rPr>
        <w:t>prodotti con etichettatura che, in aggiunta alle informazioni previste dalla normativa vigente, riporti tutte le seguenti tipologie di informazioni: origine dei vari ingredienti (</w:t>
      </w:r>
      <w:proofErr w:type="spellStart"/>
      <w:r>
        <w:rPr>
          <w:rFonts w:ascii="Arial Narrow" w:hAnsi="Arial Narrow" w:cs="Arial Narrow"/>
        </w:rPr>
        <w:t>es</w:t>
      </w:r>
      <w:proofErr w:type="spellEnd"/>
      <w:r>
        <w:rPr>
          <w:rFonts w:ascii="Arial Narrow" w:hAnsi="Arial Narrow" w:cs="Arial Narrow"/>
        </w:rPr>
        <w:t xml:space="preserve"> località di produzione, anno di raccolta, origine del seme), impatto ambientale (es. la quantità di CO2 prodotta, la quantità di acqua ed energia utilizzate, i trattamenti effettuati), indicazioni sintetiche sulle fasi di lavorazione e trasformazione (grado di raffinazione, confezionamento, mescolanze), informazioni sui metodi di produzione (es. persone impiegate in azienda, prezzo della materia prima all’origine)</w:t>
      </w: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776281" w:rsidRDefault="0077628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776281" w:rsidRDefault="0077628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C22FE1" w:rsidRDefault="00C22FE1" w:rsidP="00C22FE1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:rsidR="00C22FE1" w:rsidRDefault="00C22FE1" w:rsidP="00C22FE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8D68B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Concessione del Servizio Distributori Automatici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OFFERTA TECNICA</w:t>
      </w:r>
    </w:p>
    <w:p w:rsidR="00C22FE1" w:rsidRDefault="00C22FE1" w:rsidP="00C22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9"/>
          <w:szCs w:val="19"/>
        </w:rPr>
        <w:t xml:space="preserve">DA INSERIRE NELLA BUSTA </w:t>
      </w:r>
      <w:r>
        <w:rPr>
          <w:rFonts w:ascii="Times New Roman" w:hAnsi="Times New Roman" w:cs="Times New Roman"/>
          <w:sz w:val="24"/>
          <w:szCs w:val="24"/>
        </w:rPr>
        <w:t xml:space="preserve">“B”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FFERTA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19"/>
          <w:szCs w:val="19"/>
        </w:rPr>
        <w:t>ECNICA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2FE1" w:rsidRDefault="00C22FE1" w:rsidP="00C22FE1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</w:rPr>
      </w:pPr>
    </w:p>
    <w:p w:rsidR="00C22FE1" w:rsidRDefault="00C22FE1" w:rsidP="00714DCF">
      <w:pPr>
        <w:autoSpaceDE w:val="0"/>
        <w:autoSpaceDN w:val="0"/>
        <w:adjustRightInd w:val="0"/>
        <w:jc w:val="left"/>
        <w:rPr>
          <w:rFonts w:ascii="Arial Narrow" w:hAnsi="Arial Narrow" w:cs="Arial Narr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per criteri di valutazione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c) MODALITÀ DEL SERVIZIO OFFERTO </w:t>
      </w:r>
      <w:r>
        <w:rPr>
          <w:rFonts w:ascii="Times New Roman" w:hAnsi="Times New Roman" w:cs="Times New Roman"/>
          <w:sz w:val="24"/>
          <w:szCs w:val="24"/>
        </w:rPr>
        <w:t xml:space="preserve">(massimo 14 </w:t>
      </w:r>
      <w:r w:rsidR="00714DCF">
        <w:rPr>
          <w:rFonts w:ascii="Times New Roman" w:hAnsi="Times New Roman" w:cs="Times New Roman"/>
          <w:sz w:val="24"/>
          <w:szCs w:val="24"/>
        </w:rPr>
        <w:t xml:space="preserve">punti) </w:t>
      </w:r>
      <w:r>
        <w:rPr>
          <w:rFonts w:ascii="Times New Roman" w:hAnsi="Times New Roman" w:cs="Times New Roman"/>
          <w:sz w:val="24"/>
          <w:szCs w:val="24"/>
        </w:rPr>
        <w:t xml:space="preserve"> come da art. 5 del bando)</w:t>
      </w:r>
    </w:p>
    <w:p w:rsidR="00C22FE1" w:rsidRDefault="00C22FE1" w:rsidP="00C22FE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890"/>
        <w:gridCol w:w="4768"/>
      </w:tblGrid>
      <w:tr w:rsidR="00C22FE1" w:rsidRPr="00642D79" w:rsidTr="00FF1D9C">
        <w:tc>
          <w:tcPr>
            <w:tcW w:w="4845" w:type="dxa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C22FE1" w:rsidRPr="00C41178" w:rsidRDefault="00C22FE1" w:rsidP="00C22FE1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color w:val="000009"/>
                <w:sz w:val="20"/>
                <w:szCs w:val="20"/>
              </w:rPr>
            </w:pPr>
            <w:r w:rsidRPr="00C41178">
              <w:rPr>
                <w:rFonts w:ascii="Verdana,Bold" w:hAnsi="Verdana,Bold" w:cs="Verdana,Bold"/>
                <w:b/>
                <w:bCs/>
                <w:color w:val="000009"/>
                <w:sz w:val="20"/>
                <w:szCs w:val="20"/>
              </w:rPr>
              <w:t xml:space="preserve">Anno di fabbricazione </w:t>
            </w:r>
          </w:p>
        </w:tc>
        <w:tc>
          <w:tcPr>
            <w:tcW w:w="4768" w:type="dxa"/>
          </w:tcPr>
          <w:p w:rsidR="00C22FE1" w:rsidRDefault="00C22FE1" w:rsidP="00893556">
            <w:r w:rsidRPr="00C41178">
              <w:rPr>
                <w:rFonts w:ascii="Verdana,Bold" w:hAnsi="Verdana,Bold" w:cs="Verdana,Bold"/>
                <w:b/>
                <w:bCs/>
                <w:color w:val="000009"/>
                <w:sz w:val="20"/>
                <w:szCs w:val="20"/>
              </w:rPr>
              <w:t>Numero distributori da installare</w:t>
            </w:r>
          </w:p>
        </w:tc>
      </w:tr>
      <w:tr w:rsidR="00C22FE1" w:rsidRPr="00642D79" w:rsidTr="00FF1D9C">
        <w:tc>
          <w:tcPr>
            <w:tcW w:w="4845" w:type="dxa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  <w:r>
              <w:rPr>
                <w:rFonts w:ascii="Verdana,Bold" w:hAnsi="Verdana,Bold" w:cs="Verdana,Bold"/>
                <w:b/>
                <w:bCs/>
                <w:color w:val="000000"/>
                <w:sz w:val="20"/>
                <w:szCs w:val="20"/>
              </w:rPr>
              <w:t xml:space="preserve">Distributori automatici di </w:t>
            </w:r>
            <w:r>
              <w:rPr>
                <w:rFonts w:ascii="Verdana,Bold" w:hAnsi="Verdana,Bold" w:cs="Verdana,Bold"/>
                <w:b/>
                <w:bCs/>
                <w:color w:val="000009"/>
                <w:sz w:val="20"/>
                <w:szCs w:val="20"/>
              </w:rPr>
              <w:t>alimenti confezionati e bevande fredde</w:t>
            </w:r>
          </w:p>
        </w:tc>
        <w:tc>
          <w:tcPr>
            <w:tcW w:w="4890" w:type="dxa"/>
          </w:tcPr>
          <w:p w:rsidR="00C22FE1" w:rsidRPr="00E03A38" w:rsidRDefault="00C22FE1" w:rsidP="006509F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 w:rsidR="004B380C">
              <w:rPr>
                <w:rFonts w:ascii="Verdana" w:hAnsi="Verdana" w:cs="Verdana"/>
                <w:color w:val="000009"/>
                <w:sz w:val="20"/>
                <w:szCs w:val="20"/>
              </w:rPr>
              <w:t>8</w:t>
            </w:r>
          </w:p>
        </w:tc>
        <w:tc>
          <w:tcPr>
            <w:tcW w:w="4768" w:type="dxa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FF1D9C">
        <w:tc>
          <w:tcPr>
            <w:tcW w:w="4845" w:type="dxa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C22FE1" w:rsidRPr="00E03A38" w:rsidRDefault="00C22FE1" w:rsidP="006509F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 w:rsidR="004B380C">
              <w:rPr>
                <w:rFonts w:ascii="Verdana" w:hAnsi="Verdana" w:cs="Verdana"/>
                <w:color w:val="000009"/>
                <w:sz w:val="20"/>
                <w:szCs w:val="20"/>
              </w:rPr>
              <w:t>7</w:t>
            </w:r>
          </w:p>
        </w:tc>
        <w:tc>
          <w:tcPr>
            <w:tcW w:w="4768" w:type="dxa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C22FE1" w:rsidRPr="00642D79" w:rsidTr="00FF1D9C">
        <w:tc>
          <w:tcPr>
            <w:tcW w:w="4845" w:type="dxa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C22FE1" w:rsidRPr="00E03A38" w:rsidRDefault="00C22FE1" w:rsidP="006509F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 w:rsidR="004B380C">
              <w:rPr>
                <w:rFonts w:ascii="Verdana" w:hAnsi="Verdana" w:cs="Verdana"/>
                <w:color w:val="000009"/>
                <w:sz w:val="20"/>
                <w:szCs w:val="20"/>
              </w:rPr>
              <w:t>6</w:t>
            </w:r>
          </w:p>
        </w:tc>
        <w:tc>
          <w:tcPr>
            <w:tcW w:w="4768" w:type="dxa"/>
          </w:tcPr>
          <w:p w:rsidR="00C22FE1" w:rsidRPr="00642D79" w:rsidRDefault="00C22FE1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E03A38" w:rsidRDefault="004B380C" w:rsidP="00FF1D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>
              <w:rPr>
                <w:rFonts w:ascii="Verdana" w:hAnsi="Verdana" w:cs="Verdana"/>
                <w:color w:val="000009"/>
                <w:sz w:val="20"/>
                <w:szCs w:val="20"/>
              </w:rPr>
              <w:t>5</w:t>
            </w: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E03A38" w:rsidRDefault="004B380C" w:rsidP="00FF1D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2014 o precedenti o</w:t>
            </w:r>
            <w:r>
              <w:rPr>
                <w:rFonts w:ascii="Verdana" w:hAnsi="Verdana" w:cs="Verdana"/>
                <w:color w:val="000009"/>
                <w:sz w:val="20"/>
                <w:szCs w:val="20"/>
              </w:rPr>
              <w:t xml:space="preserve"> assenza di indicazioni per tutte le macchine</w:t>
            </w: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color w:val="000000"/>
                <w:lang w:eastAsia="it-IT"/>
              </w:rPr>
            </w:pP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  <w:r>
              <w:rPr>
                <w:rFonts w:ascii="Verdana,Bold" w:hAnsi="Verdana,Bold" w:cs="Verdana,Bold"/>
                <w:b/>
                <w:bCs/>
                <w:color w:val="000009"/>
                <w:sz w:val="20"/>
                <w:szCs w:val="20"/>
              </w:rPr>
              <w:t>Distributori automatici di bevande calde</w:t>
            </w:r>
          </w:p>
        </w:tc>
        <w:tc>
          <w:tcPr>
            <w:tcW w:w="4890" w:type="dxa"/>
          </w:tcPr>
          <w:p w:rsidR="004B380C" w:rsidRPr="00E03A38" w:rsidRDefault="004B380C" w:rsidP="00FF1D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>
              <w:rPr>
                <w:rFonts w:ascii="Verdana" w:hAnsi="Verdana" w:cs="Verdana"/>
                <w:color w:val="000009"/>
                <w:sz w:val="20"/>
                <w:szCs w:val="20"/>
              </w:rPr>
              <w:t>8</w:t>
            </w: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E03A38" w:rsidRDefault="004B380C" w:rsidP="00FF1D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>
              <w:rPr>
                <w:rFonts w:ascii="Verdana" w:hAnsi="Verdana" w:cs="Verdana"/>
                <w:color w:val="000009"/>
                <w:sz w:val="20"/>
                <w:szCs w:val="20"/>
              </w:rPr>
              <w:t>7</w:t>
            </w: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E03A38" w:rsidRDefault="004B380C" w:rsidP="00FF1D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>
              <w:rPr>
                <w:rFonts w:ascii="Verdana" w:hAnsi="Verdana" w:cs="Verdana"/>
                <w:color w:val="000009"/>
                <w:sz w:val="20"/>
                <w:szCs w:val="20"/>
              </w:rPr>
              <w:t>6</w:t>
            </w: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E03A38" w:rsidRDefault="004B380C" w:rsidP="00FF1D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</w:t>
            </w:r>
            <w:r>
              <w:rPr>
                <w:rFonts w:ascii="Verdana" w:hAnsi="Verdana" w:cs="Verdana"/>
                <w:color w:val="000009"/>
                <w:sz w:val="20"/>
                <w:szCs w:val="20"/>
              </w:rPr>
              <w:t>5</w:t>
            </w: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E03A38" w:rsidRDefault="004B380C" w:rsidP="00FF1D9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9"/>
                <w:sz w:val="20"/>
                <w:szCs w:val="20"/>
              </w:rPr>
            </w:pPr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Anno di fabbricazione 2014 o precedenti o</w:t>
            </w:r>
            <w:r>
              <w:rPr>
                <w:rFonts w:ascii="Verdana" w:hAnsi="Verdana" w:cs="Verdana"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E03A38">
              <w:rPr>
                <w:rFonts w:ascii="Verdana" w:hAnsi="Verdana" w:cs="Verdana"/>
                <w:color w:val="000009"/>
                <w:sz w:val="20"/>
                <w:szCs w:val="20"/>
              </w:rPr>
              <w:t>o</w:t>
            </w:r>
            <w:proofErr w:type="spellEnd"/>
            <w:r>
              <w:rPr>
                <w:rFonts w:ascii="Verdana" w:hAnsi="Verdana" w:cs="Verdana"/>
                <w:color w:val="000009"/>
                <w:sz w:val="20"/>
                <w:szCs w:val="20"/>
              </w:rPr>
              <w:t xml:space="preserve"> assenza di indicazioni per tutte le macchine</w:t>
            </w: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  <w:tr w:rsidR="004B380C" w:rsidRPr="00642D79" w:rsidTr="00FF1D9C">
        <w:tc>
          <w:tcPr>
            <w:tcW w:w="4845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890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  <w:tc>
          <w:tcPr>
            <w:tcW w:w="4768" w:type="dxa"/>
          </w:tcPr>
          <w:p w:rsidR="004B380C" w:rsidRPr="00642D79" w:rsidRDefault="004B380C" w:rsidP="00FF1D9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it-IT"/>
              </w:rPr>
            </w:pPr>
          </w:p>
        </w:tc>
      </w:tr>
    </w:tbl>
    <w:p w:rsidR="00C22FE1" w:rsidRDefault="00C22FE1" w:rsidP="00C22FE1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7"/>
        <w:gridCol w:w="7286"/>
      </w:tblGrid>
      <w:tr w:rsidR="004B380C" w:rsidRPr="00C41178" w:rsidTr="004B380C">
        <w:tc>
          <w:tcPr>
            <w:tcW w:w="2488" w:type="pct"/>
          </w:tcPr>
          <w:p w:rsidR="004B380C" w:rsidRPr="00E97FCF" w:rsidRDefault="004B380C" w:rsidP="00641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7F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Frequenza del rifornimento, del riordinamento dei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7FCF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prodotti e dell’eliminazione di quelli scaduti, pulizia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7F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dei distributori</w:t>
            </w:r>
          </w:p>
        </w:tc>
        <w:tc>
          <w:tcPr>
            <w:tcW w:w="2512" w:type="pct"/>
          </w:tcPr>
          <w:p w:rsidR="004B380C" w:rsidRPr="00E97FCF" w:rsidRDefault="004B380C" w:rsidP="00497444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 w:rsidR="00497444">
              <w:rPr>
                <w:rFonts w:ascii="Arial" w:hAnsi="Arial" w:cs="Arial"/>
                <w:sz w:val="24"/>
                <w:szCs w:val="24"/>
              </w:rPr>
              <w:t>due volte al giorno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 w:rsidR="00497444">
              <w:rPr>
                <w:rFonts w:ascii="Arial" w:hAnsi="Arial" w:cs="Arial"/>
                <w:sz w:val="24"/>
                <w:szCs w:val="24"/>
              </w:rPr>
              <w:t>ogni giorno</w:t>
            </w:r>
          </w:p>
        </w:tc>
      </w:tr>
      <w:tr w:rsidR="004B380C" w:rsidRPr="00E03A38" w:rsidTr="004B380C">
        <w:tc>
          <w:tcPr>
            <w:tcW w:w="2488" w:type="pct"/>
          </w:tcPr>
          <w:p w:rsidR="004B380C" w:rsidRDefault="004B380C" w:rsidP="00641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7F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Tempi d'intervento di assistenza tecnica ai distributori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dalla chiamata effettuata dal lunedì al venerdì</w:t>
            </w:r>
          </w:p>
          <w:p w:rsidR="004B380C" w:rsidRDefault="004B380C" w:rsidP="00641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B380C" w:rsidRPr="00E97FCF" w:rsidRDefault="004B380C" w:rsidP="004B380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Tempi d'intervento di rifornimento dalla chiamata effettuata dal lunedì al venerdì:</w:t>
            </w:r>
          </w:p>
        </w:tc>
        <w:tc>
          <w:tcPr>
            <w:tcW w:w="2512" w:type="pct"/>
          </w:tcPr>
          <w:p w:rsidR="004B380C" w:rsidRDefault="004B380C" w:rsidP="00FF1D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 xml:space="preserve">entro 1 ora </w:t>
            </w:r>
            <w:r w:rsidRPr="00E97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 xml:space="preserve">oltre le 1 e fino a tre ore </w:t>
            </w: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 xml:space="preserve">oltre le 3 e fino a otto ore  </w:t>
            </w: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oltre le 8</w:t>
            </w:r>
          </w:p>
          <w:p w:rsidR="00497444" w:rsidRPr="00E97FCF" w:rsidRDefault="00497444" w:rsidP="00FF1D9C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 xml:space="preserve">entro 1 ora </w:t>
            </w:r>
            <w:r w:rsidRPr="00E97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 xml:space="preserve">oltre le 1 e fino a tre ore </w:t>
            </w: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 xml:space="preserve">oltre le 3 e fino a otto ore  </w:t>
            </w:r>
            <w:r w:rsidRPr="00E97FCF">
              <w:rPr>
                <w:rFonts w:ascii="Symbol" w:hAnsi="Symbol" w:cs="Symbol"/>
                <w:sz w:val="24"/>
                <w:szCs w:val="24"/>
              </w:rPr>
              <w:t></w:t>
            </w:r>
            <w:r w:rsidRPr="00E97FCF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oltre le 8</w:t>
            </w:r>
          </w:p>
        </w:tc>
      </w:tr>
    </w:tbl>
    <w:p w:rsidR="008B0A6B" w:rsidRDefault="00714DCF" w:rsidP="00C22FE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4DCF" w:rsidRDefault="00714DCF" w:rsidP="008B0A6B">
      <w:pPr>
        <w:autoSpaceDE w:val="0"/>
        <w:autoSpaceDN w:val="0"/>
        <w:adjustRightInd w:val="0"/>
        <w:ind w:left="7080" w:firstLine="708"/>
      </w:pPr>
      <w:r>
        <w:t>FIRMA DEL LEGALE RAPPRESENTANTE DELLA DITTA</w:t>
      </w:r>
    </w:p>
    <w:p w:rsidR="00714DCF" w:rsidRDefault="00714DCF" w:rsidP="00C22FE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714DCF" w:rsidSect="002B6F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6C72"/>
    <w:rsid w:val="00092EDB"/>
    <w:rsid w:val="00275895"/>
    <w:rsid w:val="002B6F6E"/>
    <w:rsid w:val="002D3A30"/>
    <w:rsid w:val="003B1A3A"/>
    <w:rsid w:val="0045452B"/>
    <w:rsid w:val="00497444"/>
    <w:rsid w:val="004B380C"/>
    <w:rsid w:val="005E2262"/>
    <w:rsid w:val="00675885"/>
    <w:rsid w:val="00694E93"/>
    <w:rsid w:val="006A021E"/>
    <w:rsid w:val="00714DCF"/>
    <w:rsid w:val="0073206B"/>
    <w:rsid w:val="00776281"/>
    <w:rsid w:val="007E1596"/>
    <w:rsid w:val="00896284"/>
    <w:rsid w:val="008B0A6B"/>
    <w:rsid w:val="008D68BC"/>
    <w:rsid w:val="00AC6188"/>
    <w:rsid w:val="00BB5A3D"/>
    <w:rsid w:val="00BF3027"/>
    <w:rsid w:val="00BF6B93"/>
    <w:rsid w:val="00C22FE1"/>
    <w:rsid w:val="00D3691B"/>
    <w:rsid w:val="00DF0D3C"/>
    <w:rsid w:val="00ED6C72"/>
    <w:rsid w:val="00F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6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ic865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agenerali</cp:lastModifiedBy>
  <cp:revision>10</cp:revision>
  <dcterms:created xsi:type="dcterms:W3CDTF">2019-03-27T14:02:00Z</dcterms:created>
  <dcterms:modified xsi:type="dcterms:W3CDTF">2019-04-05T08:58:00Z</dcterms:modified>
</cp:coreProperties>
</file>