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59.27734375" w:line="231.23223781585693" w:lineRule="auto"/>
        <w:ind w:left="120.15830993652344" w:right="131.18408203125" w:firstLine="9.96002197265625"/>
        <w:rPr>
          <w:rFonts w:ascii="Times" w:cs="Times" w:eastAsia="Times" w:hAnsi="Times"/>
          <w:i w:val="1"/>
          <w:sz w:val="19.920000076293945"/>
          <w:szCs w:val="19.920000076293945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51.60041809082" w:type="dxa"/>
        <w:jc w:val="left"/>
        <w:tblInd w:w="155.7183837890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51.60041809082"/>
        <w:tblGridChange w:id="0">
          <w:tblGrid>
            <w:gridCol w:w="10151.60041809082"/>
          </w:tblGrid>
        </w:tblGridChange>
      </w:tblGrid>
      <w:tr>
        <w:trPr>
          <w:cantSplit w:val="0"/>
          <w:trHeight w:val="284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19.920000076293945"/>
                <w:szCs w:val="19.920000076293945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9.920000076293945"/>
                <w:szCs w:val="19.920000076293945"/>
                <w:rtl w:val="0"/>
              </w:rPr>
              <w:t xml:space="preserve">Allegato 5 Patto di integrità</w:t>
            </w:r>
          </w:p>
          <w:p w:rsidR="00000000" w:rsidDel="00000000" w:rsidP="00000000" w:rsidRDefault="00000000" w:rsidRPr="00000000" w14:paraId="00000005">
            <w:pPr>
              <w:widowControl w:val="0"/>
              <w:spacing w:before="94.31884765625" w:line="260.3957462310791" w:lineRule="auto"/>
              <w:ind w:left="530.6399536132812" w:right="543.038330078125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AFFIDAMENTO IN CONCESSIONE, AI SENSI DELL’ART. 164 DEL  D.LGS. N. 50/2016, DEL «SERVIZIO DI RISTORAZIONE, MEDIANTE DISTRIBUTORI  AUTOMATICI, UBICATI PRESSO L’I.C. DI CASTEL SAN PIETRO TERME, SEDI:  SCUOLA SECONDARIA DI PRIMO GRADO “PIZZIGOTTI”, SCUOLA PRIMARIA “G.SEROTTI”, SCUOLA DELL’INFANZIA “G.GRANDI” </w:t>
            </w:r>
          </w:p>
          <w:p w:rsidR="00000000" w:rsidDel="00000000" w:rsidP="00000000" w:rsidRDefault="00000000" w:rsidRPr="00000000" w14:paraId="00000006">
            <w:pPr>
              <w:widowControl w:val="0"/>
              <w:spacing w:before="94.31884765625" w:line="260.3957462310791" w:lineRule="auto"/>
              <w:ind w:left="530.6399536132812" w:right="543.038330078125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CIG : ZEF36DBD93</w:t>
            </w:r>
          </w:p>
          <w:p w:rsidR="00000000" w:rsidDel="00000000" w:rsidP="00000000" w:rsidRDefault="00000000" w:rsidRPr="00000000" w14:paraId="00000007">
            <w:pPr>
              <w:widowControl w:val="0"/>
              <w:spacing w:before="304.21630859375" w:line="240" w:lineRule="auto"/>
              <w:jc w:val="center"/>
              <w:rPr>
                <w:rFonts w:ascii="Calibri" w:cs="Calibri" w:eastAsia="Calibri" w:hAnsi="Calibri"/>
                <w:b w:val="1"/>
                <w:sz w:val="19.920000076293945"/>
                <w:szCs w:val="19.92000007629394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276" w:lineRule="auto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="276" w:lineRule="auto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L’Istituto Comprensivo di Castel San Pietro Terme</w:t>
      </w:r>
    </w:p>
    <w:p w:rsidR="00000000" w:rsidDel="00000000" w:rsidP="00000000" w:rsidRDefault="00000000" w:rsidRPr="00000000" w14:paraId="0000000D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="276" w:lineRule="auto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L’operatore economico _________________________________ con sede legale in _________________ alla Via __________________ n. ________________ codice fiscale/P.IVA _________________ legalmente rappresentato da ______________________ in qualità di __________________________</w:t>
      </w:r>
    </w:p>
    <w:p w:rsidR="00000000" w:rsidDel="00000000" w:rsidP="00000000" w:rsidRDefault="00000000" w:rsidRPr="00000000" w14:paraId="00000010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Il presente documento deve essere obbligatoriamente sottoscritto e presentato insieme all’offerta da ciascun partecipante alla indagine di mercato in oggetto. La mancata consegna del presente documento debitamente sottoscritto comporterà l’esclusione automatica.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VISTO la Legge 6 novembre 2012 n.190, art.1, comma 17 recante “Disposizioni per la prevenzione e la repressione della corruzione e dell’illegalità nella pubblica amministrazione”;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VISTO il Piano Nazionale Anticorruzione emanato dall’Autorità Nazionale Anti Corruzione e per la valutazione e la trasparenza delle amministrazioni pubbliche approvano con delibera n.72/2013, concernente “Disposizioni per la prevenzione e la repressione della corruzione e dell’illegalità nella pubblica amministrazione”;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VISTO il Piano Triennale di Prevenzione della Corruzione 2013-2016 del Ministero dell’Istruzione, dell’Università e della Ricerca, adottato con decreto ministeriale n.62 del 31 gennaio 2014;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VISTO il decreto del Presidente della Repubblica 16 aprile 2013, n.62 con il quale è stato emanato il “Regolamento recante il codice di comportamento dei dipendenti pubblici”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76" w:lineRule="auto"/>
        <w:ind w:left="770" w:firstLine="0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="276" w:lineRule="auto"/>
        <w:ind w:left="770" w:firstLine="0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Si conviene quanto segue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line="276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Art.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Il presente Patto d’integrità stabilisce la formale obbligazione della Società che, ai fini della partecipazione alla indagine in oggetto, si impegna: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confermare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segnalare alla stazione appaltante qualsiasi tentativo di turbativa, irregolarità o distorsione nelle fasi di svolgimento della indagine e/o durante l’esecuzione dei contratti, da parte di ogni interessato o addetto o di chiunque possa influenzare le decisioni relative alla gara in oggetto;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ad assicurare di non trovarsi in situazioni di controllo o di collegamento (formale e/o sostanziale) con altri concorrenti e che non si è accordata e non si accorderà con altri partecipanti alla gara;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ad informare puntualmente tutto il personale, di cui si avvale, del presente Patto di integrità e degli obblighi in esso contenuti;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vigilare affinché gli impegni sopra indicati siano osservati da tutti i collaboratori e dipendenti nell’esercizio dei compiti loro assegnati;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120" w:line="276" w:lineRule="auto"/>
        <w:ind w:left="770" w:hanging="360"/>
        <w:jc w:val="both"/>
        <w:rPr>
          <w:rFonts w:ascii="Garamond" w:cs="Garamond" w:eastAsia="Garamond" w:hAnsi="Garamond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denunciare alla Pubblica Autorità competente ogni irregolarità o distorsione di cui sia venuta a conoscenza per quanto attiene l’attività di cui all’oggetto della gara in causa.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Art.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L’operatore economico, sin d’ora, accetta che nel caso di mancato rispetto degli impegni anticorruzione assunti con il presente Patto di integrità, comunque accertato dall’Amministrazione, potranno essere applicate le seguenti sanzioni: </w:t>
      </w:r>
    </w:p>
    <w:p w:rsidR="00000000" w:rsidDel="00000000" w:rsidP="00000000" w:rsidRDefault="00000000" w:rsidRPr="00000000" w14:paraId="00000022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− esclusione del concorrente dalla gara; </w:t>
      </w:r>
    </w:p>
    <w:p w:rsidR="00000000" w:rsidDel="00000000" w:rsidP="00000000" w:rsidRDefault="00000000" w:rsidRPr="00000000" w14:paraId="00000023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− risoluzione del contratto; </w:t>
      </w:r>
    </w:p>
    <w:p w:rsidR="00000000" w:rsidDel="00000000" w:rsidP="00000000" w:rsidRDefault="00000000" w:rsidRPr="00000000" w14:paraId="00000024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Art.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Il contenuto del Patto di integrità e le relative sanzioni applicabili resteranno in vigore sino alla completa esecuzione del contratto. Il presente Patto dovrà essere richiamato dal contratto quale allegato allo stesso onde formarne parte integrante, sostanziale e pattizia.</w:t>
      </w:r>
    </w:p>
    <w:p w:rsidR="00000000" w:rsidDel="00000000" w:rsidP="00000000" w:rsidRDefault="00000000" w:rsidRPr="00000000" w14:paraId="00000027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Art. 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Il presente Patto deve essere obbligatoriamente sottoscritto in calce ed in ogni sua pagina, dal legale rappresentante della società partecipante ovvero, in caso di consorzi o raggruppamenti temporanei di imprese, dal rappresentante degli stessi e deve essere presentato unitamente all’offerta. </w:t>
      </w:r>
    </w:p>
    <w:p w:rsidR="00000000" w:rsidDel="00000000" w:rsidP="00000000" w:rsidRDefault="00000000" w:rsidRPr="00000000" w14:paraId="0000002B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La mancata consegna di tale Patto debitamente sottoscritto comporterà l’esclusione dalla indagine.</w:t>
      </w:r>
    </w:p>
    <w:p w:rsidR="00000000" w:rsidDel="00000000" w:rsidP="00000000" w:rsidRDefault="00000000" w:rsidRPr="00000000" w14:paraId="0000002C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Art.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Ogni controversia relativa all’interpretazione ed esecuzione del Patto di integrità fra la stazione appaltante ed i concorrenti e tra gli stessi concorrenti sarà risolta dall’Autorità Giudiziaria competente.</w:t>
      </w:r>
    </w:p>
    <w:p w:rsidR="00000000" w:rsidDel="00000000" w:rsidP="00000000" w:rsidRDefault="00000000" w:rsidRPr="00000000" w14:paraId="0000002F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Data _________________________</w:t>
      </w:r>
    </w:p>
    <w:p w:rsidR="00000000" w:rsidDel="00000000" w:rsidP="00000000" w:rsidRDefault="00000000" w:rsidRPr="00000000" w14:paraId="00000031">
      <w:pPr>
        <w:spacing w:after="120" w:line="276" w:lineRule="auto"/>
        <w:jc w:val="righ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Per l’operatore economico</w:t>
      </w:r>
    </w:p>
    <w:p w:rsidR="00000000" w:rsidDel="00000000" w:rsidP="00000000" w:rsidRDefault="00000000" w:rsidRPr="00000000" w14:paraId="00000032">
      <w:pPr>
        <w:spacing w:after="120" w:line="276" w:lineRule="auto"/>
        <w:jc w:val="righ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Il Legale rappresentante</w:t>
      </w:r>
    </w:p>
    <w:p w:rsidR="00000000" w:rsidDel="00000000" w:rsidP="00000000" w:rsidRDefault="00000000" w:rsidRPr="00000000" w14:paraId="00000033">
      <w:pPr>
        <w:spacing w:after="120" w:line="276" w:lineRule="auto"/>
        <w:jc w:val="right"/>
        <w:rPr>
          <w:rFonts w:ascii="Garamond" w:cs="Garamond" w:eastAsia="Garamond" w:hAnsi="Garamond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Fonts w:ascii="Garamond" w:cs="Garamond" w:eastAsia="Garamond" w:hAnsi="Garamond"/>
          <w:rtl w:val="0"/>
        </w:rPr>
        <w:t xml:space="preserve">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276" w:lineRule="auto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before="129.93377685546875" w:line="240" w:lineRule="auto"/>
        <w:ind w:right="1410.6646728515625"/>
        <w:jc w:val="right"/>
        <w:rPr>
          <w:rFonts w:ascii="Calibri" w:cs="Calibri" w:eastAsia="Calibri" w:hAnsi="Calibri"/>
          <w:b w:val="1"/>
          <w:i w:val="1"/>
          <w:sz w:val="19.920000076293945"/>
          <w:szCs w:val="19.9200000762939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5040" w:firstLine="720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4" w:w="11909" w:orient="portrait"/>
      <w:pgMar w:bottom="1440.0000000000002" w:top="566.9291338582677" w:left="1440.0000000000002" w:right="1440.0000000000002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ungsuh"/>
  <w:font w:name="Times New Roman"/>
  <w:font w:name="Courier New"/>
  <w:font w:name="Pinyon Script">
    <w:embedRegular w:fontKey="{00000000-0000-0000-0000-000000000000}" r:id="rId1" w:subsetted="0"/>
  </w:font>
  <w:font w:name="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EB Garamond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Time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ageBreakBefore w:val="0"/>
      <w:spacing w:line="240" w:lineRule="auto"/>
      <w:ind w:firstLine="720"/>
      <w:jc w:val="left"/>
      <w:rPr>
        <w:rFonts w:ascii="EB Garamond" w:cs="EB Garamond" w:eastAsia="EB Garamond" w:hAnsi="EB Garamond"/>
        <w:b w:val="1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b w:val="1"/>
        <w:i w:val="1"/>
        <w:sz w:val="20"/>
        <w:szCs w:val="20"/>
        <w:rtl w:val="0"/>
      </w:rPr>
      <w:t xml:space="preserve">          </w:t>
      <w:tab/>
      <w:t xml:space="preserve">Ministero dell’Istruzione, dell’Università e della Ricerca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657225</wp:posOffset>
          </wp:positionH>
          <wp:positionV relativeFrom="paragraph">
            <wp:posOffset>-295274</wp:posOffset>
          </wp:positionV>
          <wp:extent cx="547688" cy="616148"/>
          <wp:effectExtent b="0" l="0" r="0" t="0"/>
          <wp:wrapSquare wrapText="bothSides" distB="114300" distT="114300" distL="114300" distR="11430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7688" cy="61614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pageBreakBefore w:val="0"/>
      <w:spacing w:line="240" w:lineRule="auto"/>
      <w:ind w:left="1440" w:firstLine="720"/>
      <w:jc w:val="left"/>
      <w:rPr>
        <w:rFonts w:ascii="EB Garamond" w:cs="EB Garamond" w:eastAsia="EB Garamond" w:hAnsi="EB Garamond"/>
        <w:b w:val="1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b w:val="1"/>
        <w:sz w:val="20"/>
        <w:szCs w:val="20"/>
        <w:rtl w:val="0"/>
      </w:rPr>
      <w:t xml:space="preserve">ISTITUTO COMPRENSIVO DI CASTEL SAN PIETRO TERME</w:t>
    </w:r>
  </w:p>
  <w:p w:rsidR="00000000" w:rsidDel="00000000" w:rsidP="00000000" w:rsidRDefault="00000000" w:rsidRPr="00000000" w14:paraId="00000039">
    <w:pPr>
      <w:pageBreakBefore w:val="0"/>
      <w:spacing w:line="240" w:lineRule="auto"/>
      <w:jc w:val="center"/>
      <w:rPr>
        <w:rFonts w:ascii="Times New Roman" w:cs="Times New Roman" w:eastAsia="Times New Roman" w:hAnsi="Times New Roman"/>
        <w:i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spacing w:line="240" w:lineRule="auto"/>
      <w:jc w:val="center"/>
      <w:rPr/>
    </w:pPr>
    <w:r w:rsidDel="00000000" w:rsidR="00000000" w:rsidRPr="00000000">
      <w:rPr/>
      <w:drawing>
        <wp:inline distB="0" distT="0" distL="0" distR="0">
          <wp:extent cx="379639" cy="442913"/>
          <wp:effectExtent b="0" l="0" r="0" t="0"/>
          <wp:docPr descr="stellone_repubblica" id="1" name="image1.jpg"/>
          <a:graphic>
            <a:graphicData uri="http://schemas.openxmlformats.org/drawingml/2006/picture">
              <pic:pic>
                <pic:nvPicPr>
                  <pic:cNvPr descr="stellone_repubblica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9639" cy="4429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-552449</wp:posOffset>
          </wp:positionH>
          <wp:positionV relativeFrom="paragraph">
            <wp:posOffset>21690</wp:posOffset>
          </wp:positionV>
          <wp:extent cx="1662113" cy="1864261"/>
          <wp:effectExtent b="0" l="0" r="0" t="0"/>
          <wp:wrapSquare wrapText="bothSides" distB="114300" distT="114300" distL="114300" distR="11430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2113" cy="186426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pageBreakBefore w:val="0"/>
      <w:spacing w:line="240" w:lineRule="auto"/>
      <w:ind w:left="2880" w:firstLine="720"/>
      <w:rPr>
        <w:rFonts w:ascii="Pinyon Script" w:cs="Pinyon Script" w:eastAsia="Pinyon Script" w:hAnsi="Pinyon Script"/>
        <w:sz w:val="28"/>
        <w:szCs w:val="28"/>
      </w:rPr>
    </w:pPr>
    <w:r w:rsidDel="00000000" w:rsidR="00000000" w:rsidRPr="00000000">
      <w:rPr>
        <w:rFonts w:ascii="Pinyon Script" w:cs="Pinyon Script" w:eastAsia="Pinyon Script" w:hAnsi="Pinyon Script"/>
        <w:sz w:val="28"/>
        <w:szCs w:val="28"/>
        <w:rtl w:val="0"/>
      </w:rPr>
      <w:t xml:space="preserve">Ministero dell’Istruzione</w:t>
    </w:r>
  </w:p>
  <w:p w:rsidR="00000000" w:rsidDel="00000000" w:rsidP="00000000" w:rsidRDefault="00000000" w:rsidRPr="00000000" w14:paraId="0000003C">
    <w:pPr>
      <w:pageBreakBefore w:val="0"/>
      <w:spacing w:line="240" w:lineRule="auto"/>
      <w:ind w:left="1842.5196850393697" w:firstLine="141.7322834645671"/>
      <w:rPr>
        <w:rFonts w:ascii="EB Garamond" w:cs="EB Garamond" w:eastAsia="EB Garamond" w:hAnsi="EB Garamond"/>
        <w:b w:val="1"/>
        <w:sz w:val="24"/>
        <w:szCs w:val="24"/>
      </w:rPr>
    </w:pPr>
    <w:r w:rsidDel="00000000" w:rsidR="00000000" w:rsidRPr="00000000">
      <w:rPr>
        <w:rFonts w:ascii="EB Garamond" w:cs="EB Garamond" w:eastAsia="EB Garamond" w:hAnsi="EB Garamond"/>
        <w:b w:val="1"/>
        <w:sz w:val="24"/>
        <w:szCs w:val="24"/>
        <w:rtl w:val="0"/>
      </w:rPr>
      <w:t xml:space="preserve">ISTITUTO COMPRENSIVO DI CASTEL SAN PIETRO TERME</w:t>
    </w:r>
  </w:p>
  <w:p w:rsidR="00000000" w:rsidDel="00000000" w:rsidP="00000000" w:rsidRDefault="00000000" w:rsidRPr="00000000" w14:paraId="0000003D">
    <w:pPr>
      <w:pageBreakBefore w:val="0"/>
      <w:ind w:left="2704.251968503937" w:firstLine="175.74803149606282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Via  XVII Aprile n.1 40024 CASTEL SAN PIETRO TERME (Bologna)</w:t>
    </w:r>
  </w:p>
  <w:p w:rsidR="00000000" w:rsidDel="00000000" w:rsidP="00000000" w:rsidRDefault="00000000" w:rsidRPr="00000000" w14:paraId="0000003E">
    <w:pPr>
      <w:pageBreakBefore w:val="0"/>
      <w:ind w:left="3424.251968503937" w:firstLine="175.74803149606282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TEL. 051 941127 C.M. BOIC86500D </w:t>
    </w:r>
  </w:p>
  <w:p w:rsidR="00000000" w:rsidDel="00000000" w:rsidP="00000000" w:rsidRDefault="00000000" w:rsidRPr="00000000" w14:paraId="0000003F">
    <w:pPr>
      <w:pageBreakBefore w:val="0"/>
      <w:ind w:left="2704.251968503937" w:firstLine="175.74803149606282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Codice Fiscale: 82003690375 - Cod. Univoco Fatturazione: UF9E9F</w:t>
    </w:r>
  </w:p>
  <w:p w:rsidR="00000000" w:rsidDel="00000000" w:rsidP="00000000" w:rsidRDefault="00000000" w:rsidRPr="00000000" w14:paraId="00000040">
    <w:pPr>
      <w:pageBreakBefore w:val="0"/>
      <w:spacing w:line="240" w:lineRule="auto"/>
      <w:ind w:left="1984.251968503937" w:firstLine="0"/>
      <w:rPr/>
    </w:pP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e-mail: </w:t>
    </w:r>
    <w:hyperlink r:id="rId3">
      <w:r w:rsidDel="00000000" w:rsidR="00000000" w:rsidRPr="00000000">
        <w:rPr>
          <w:rFonts w:ascii="Times New Roman" w:cs="Times New Roman" w:eastAsia="Times New Roman" w:hAnsi="Times New Roman"/>
          <w:i w:val="1"/>
          <w:color w:val="0000ff"/>
          <w:sz w:val="16"/>
          <w:szCs w:val="16"/>
          <w:u w:val="single"/>
          <w:rtl w:val="0"/>
        </w:rPr>
        <w:t xml:space="preserve">boic86500d@istruzione.it</w:t>
      </w:r>
    </w:hyperlink>
    <w:r w:rsidDel="00000000" w:rsidR="00000000" w:rsidRPr="00000000">
      <w:rPr>
        <w:rFonts w:ascii="Times New Roman" w:cs="Times New Roman" w:eastAsia="Times New Roman" w:hAnsi="Times New Roman"/>
        <w:i w:val="1"/>
        <w:sz w:val="16"/>
        <w:szCs w:val="16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pec:</w:t>
    </w:r>
    <w:r w:rsidDel="00000000" w:rsidR="00000000" w:rsidRPr="00000000">
      <w:rPr>
        <w:rFonts w:ascii="Times New Roman" w:cs="Times New Roman" w:eastAsia="Times New Roman" w:hAnsi="Times New Roman"/>
        <w:i w:val="1"/>
        <w:sz w:val="16"/>
        <w:szCs w:val="16"/>
        <w:rtl w:val="0"/>
      </w:rPr>
      <w:t xml:space="preserve"> </w:t>
    </w:r>
    <w:hyperlink r:id="rId4">
      <w:r w:rsidDel="00000000" w:rsidR="00000000" w:rsidRPr="00000000">
        <w:rPr>
          <w:rFonts w:ascii="Times New Roman" w:cs="Times New Roman" w:eastAsia="Times New Roman" w:hAnsi="Times New Roman"/>
          <w:i w:val="1"/>
          <w:color w:val="0000ff"/>
          <w:sz w:val="16"/>
          <w:szCs w:val="16"/>
          <w:u w:val="single"/>
          <w:rtl w:val="0"/>
        </w:rPr>
        <w:t xml:space="preserve">boic86500d@pec.istruzione.it</w:t>
      </w:r>
    </w:hyperlink>
    <w:r w:rsidDel="00000000" w:rsidR="00000000" w:rsidRPr="00000000">
      <w:rPr>
        <w:rFonts w:ascii="Times New Roman" w:cs="Times New Roman" w:eastAsia="Times New Roman" w:hAnsi="Times New Roman"/>
        <w:i w:val="1"/>
        <w:sz w:val="16"/>
        <w:szCs w:val="16"/>
        <w:rtl w:val="0"/>
      </w:rPr>
      <w:t xml:space="preserve">   </w:t>
    </w: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sito web: </w:t>
    </w:r>
    <w:hyperlink r:id="rId5">
      <w:r w:rsidDel="00000000" w:rsidR="00000000" w:rsidRPr="00000000">
        <w:rPr>
          <w:rFonts w:ascii="Times New Roman" w:cs="Times New Roman" w:eastAsia="Times New Roman" w:hAnsi="Times New Roman"/>
          <w:i w:val="1"/>
          <w:color w:val="0000ff"/>
          <w:sz w:val="16"/>
          <w:szCs w:val="16"/>
          <w:u w:val="single"/>
          <w:rtl w:val="0"/>
        </w:rPr>
        <w:t xml:space="preserve">www.iccspt.</w:t>
      </w:r>
    </w:hyperlink>
    <w:hyperlink r:id="rId6">
      <w:r w:rsidDel="00000000" w:rsidR="00000000" w:rsidRPr="00000000">
        <w:rPr>
          <w:rFonts w:ascii="Times New Roman" w:cs="Times New Roman" w:eastAsia="Times New Roman" w:hAnsi="Times New Roman"/>
          <w:i w:val="1"/>
          <w:color w:val="0000ff"/>
          <w:sz w:val="16"/>
          <w:szCs w:val="16"/>
          <w:u w:val="single"/>
          <w:rtl w:val="0"/>
        </w:rPr>
        <w:t xml:space="preserve">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ageBreakBefore w:val="0"/>
      <w:spacing w:line="240" w:lineRule="auto"/>
      <w:ind w:left="1984.251968503937" w:firstLine="0"/>
      <w:jc w:val="center"/>
      <w:rPr>
        <w:rFonts w:ascii="EB Garamond" w:cs="EB Garamond" w:eastAsia="EB Garamond" w:hAnsi="EB Garamond"/>
        <w:b w:val="1"/>
      </w:rPr>
    </w:pPr>
    <w:r w:rsidDel="00000000" w:rsidR="00000000" w:rsidRPr="00000000">
      <w:rPr>
        <w:rFonts w:ascii="EB Garamond" w:cs="EB Garamond" w:eastAsia="EB Garamond" w:hAnsi="EB Garamond"/>
        <w:b w:val="1"/>
        <w:rtl w:val="0"/>
      </w:rPr>
      <w:t xml:space="preserve">SCUOLA INFANZIA “G. Grandi” - SCUOLA PRIMARIA “G.Serotti” - SCUOLA SECONDARIA “F.lli Pizzigotti”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7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Relationship Id="rId2" Type="http://schemas.openxmlformats.org/officeDocument/2006/relationships/font" Target="fonts/Garamond-regular.ttf"/><Relationship Id="rId3" Type="http://schemas.openxmlformats.org/officeDocument/2006/relationships/font" Target="fonts/Garamond-bold.ttf"/><Relationship Id="rId4" Type="http://schemas.openxmlformats.org/officeDocument/2006/relationships/font" Target="fonts/Garamond-italic.ttf"/><Relationship Id="rId9" Type="http://schemas.openxmlformats.org/officeDocument/2006/relationships/font" Target="fonts/EBGaramond-boldItalic.ttf"/><Relationship Id="rId5" Type="http://schemas.openxmlformats.org/officeDocument/2006/relationships/font" Target="fonts/Garamond-boldItalic.ttf"/><Relationship Id="rId6" Type="http://schemas.openxmlformats.org/officeDocument/2006/relationships/font" Target="fonts/EBGaramond-regular.ttf"/><Relationship Id="rId7" Type="http://schemas.openxmlformats.org/officeDocument/2006/relationships/font" Target="fonts/EBGaramond-bold.ttf"/><Relationship Id="rId8" Type="http://schemas.openxmlformats.org/officeDocument/2006/relationships/font" Target="fonts/EBGaramond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hyperlink" Target="mailto:boic86500d@istruzione.it" TargetMode="External"/><Relationship Id="rId4" Type="http://schemas.openxmlformats.org/officeDocument/2006/relationships/hyperlink" Target="mailto:boic86500d@pec.istruzione.it" TargetMode="External"/><Relationship Id="rId5" Type="http://schemas.openxmlformats.org/officeDocument/2006/relationships/hyperlink" Target="http://www.iccspt.gov.it/" TargetMode="External"/><Relationship Id="rId6" Type="http://schemas.openxmlformats.org/officeDocument/2006/relationships/hyperlink" Target="http://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