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FD" w:rsidRDefault="00505BCB">
      <w:pPr>
        <w:pStyle w:val="Titolo"/>
      </w:pPr>
      <w:bookmarkStart w:id="0" w:name="_gjdgxs" w:colFirst="0" w:colLast="0"/>
      <w:bookmarkEnd w:id="0"/>
      <w:r>
        <w:rPr>
          <w:rFonts w:ascii="Jacques Francois Shadow" w:eastAsia="Jacques Francois Shadow" w:hAnsi="Jacques Francois Shadow" w:cs="Jacques Francois Shadow"/>
          <w:sz w:val="40"/>
          <w:szCs w:val="40"/>
        </w:rPr>
        <w:t>Istituto Comprensivo Statale «Croce»</w:t>
      </w:r>
    </w:p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2DFD" w:rsidRDefault="00505BCB">
      <w:pPr>
        <w:pStyle w:val="Titolo5"/>
      </w:pPr>
      <w:r>
        <w:rPr>
          <w:rFonts w:ascii="Tiffany Lt BT" w:eastAsia="Tiffany Lt BT" w:hAnsi="Tiffany Lt BT" w:cs="Tiffany Lt BT"/>
          <w:u w:val="none"/>
        </w:rPr>
        <w:t xml:space="preserve">SCHEDA DI </w:t>
      </w:r>
      <w:r w:rsidR="000901D3">
        <w:rPr>
          <w:rFonts w:ascii="Tiffany Lt BT" w:eastAsia="Tiffany Lt BT" w:hAnsi="Tiffany Lt BT" w:cs="Tiffany Lt BT"/>
          <w:u w:val="none"/>
        </w:rPr>
        <w:t>PR</w:t>
      </w:r>
      <w:r>
        <w:rPr>
          <w:rFonts w:ascii="Tiffany Lt BT" w:eastAsia="Tiffany Lt BT" w:hAnsi="Tiffany Lt BT" w:cs="Tiffany Lt BT"/>
          <w:u w:val="none"/>
        </w:rPr>
        <w:t>OGETTO</w:t>
      </w:r>
    </w:p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2DFD" w:rsidRDefault="00505BCB" w:rsidP="00FE5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ffany Lt BT" w:eastAsia="Tiffany Lt BT" w:hAnsi="Tiffany Lt BT" w:cs="Tiffany Lt BT"/>
          <w:color w:val="000000"/>
        </w:rPr>
        <w:t>PLESSO</w:t>
      </w:r>
      <w:r w:rsidR="00FE5240">
        <w:rPr>
          <w:rFonts w:ascii="Tiffany Lt BT" w:eastAsia="Tiffany Lt BT" w:hAnsi="Tiffany Lt BT" w:cs="Tiffany Lt BT"/>
          <w:b/>
          <w:color w:val="000000"/>
        </w:rPr>
        <w:t xml:space="preserve">  </w:t>
      </w:r>
      <w:r w:rsidR="00AA1880">
        <w:rPr>
          <w:rFonts w:ascii="Tiffany Lt BT" w:eastAsia="Tiffany Lt BT" w:hAnsi="Tiffany Lt BT" w:cs="Tiffany Lt BT"/>
          <w:b/>
        </w:rPr>
        <w:t>XXV Aprile</w:t>
      </w:r>
      <w:r>
        <w:rPr>
          <w:rFonts w:ascii="Tiffany Lt BT" w:eastAsia="Tiffany Lt BT" w:hAnsi="Tiffany Lt BT" w:cs="Tiffany Lt BT"/>
          <w:b/>
          <w:color w:val="000000"/>
        </w:rPr>
        <w:tab/>
      </w:r>
      <w:r>
        <w:rPr>
          <w:rFonts w:ascii="Tiffany Lt BT" w:eastAsia="Tiffany Lt BT" w:hAnsi="Tiffany Lt BT" w:cs="Tiffany Lt BT"/>
          <w:b/>
          <w:color w:val="000000"/>
        </w:rPr>
        <w:tab/>
        <w:t xml:space="preserve">         </w:t>
      </w:r>
      <w:r w:rsidR="000901D3">
        <w:rPr>
          <w:rFonts w:ascii="Tiffany Lt BT" w:eastAsia="Tiffany Lt BT" w:hAnsi="Tiffany Lt BT" w:cs="Tiffany Lt BT"/>
          <w:b/>
          <w:color w:val="000000"/>
        </w:rPr>
        <w:t xml:space="preserve">                                         </w:t>
      </w:r>
      <w:r w:rsidR="00AA1880">
        <w:rPr>
          <w:rFonts w:ascii="Tiffany Lt BT" w:eastAsia="Tiffany Lt BT" w:hAnsi="Tiffany Lt BT" w:cs="Tiffany Lt BT"/>
          <w:b/>
          <w:color w:val="000000"/>
        </w:rPr>
        <w:t xml:space="preserve">       Anno Scolastico  2023/24</w:t>
      </w:r>
    </w:p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67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2B2DFD" w:rsidTr="00505BCB">
        <w:trPr>
          <w:trHeight w:val="526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FD" w:rsidRPr="00505BCB" w:rsidRDefault="00505BCB" w:rsidP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Denominazione progetto:        </w:t>
            </w:r>
          </w:p>
          <w:p w:rsidR="002B2DFD" w:rsidRDefault="00AA1880" w:rsidP="00AA188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1880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 teatro e movimento espressivo per bimbi e bimbe – Il corpo che racconta</w:t>
            </w:r>
          </w:p>
        </w:tc>
      </w:tr>
    </w:tbl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mo" w:eastAsia="Arimo" w:hAnsi="Arimo" w:cs="Arimo"/>
          <w:color w:val="000000"/>
          <w:sz w:val="20"/>
          <w:szCs w:val="20"/>
        </w:rPr>
      </w:pPr>
    </w:p>
    <w:tbl>
      <w:tblPr>
        <w:tblStyle w:val="a0"/>
        <w:tblW w:w="965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2B2DFD" w:rsidTr="00505BCB">
        <w:trPr>
          <w:trHeight w:val="526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FD" w:rsidRDefault="005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ffany Lt BT" w:eastAsia="Tiffany Lt BT" w:hAnsi="Tiffany Lt BT" w:cs="Tiffany Lt BT"/>
                <w:color w:val="000000"/>
              </w:rPr>
            </w:pPr>
            <w:r>
              <w:rPr>
                <w:rFonts w:ascii="Tiffany Lt BT" w:eastAsia="Tiffany Lt BT" w:hAnsi="Tiffany Lt BT" w:cs="Tiffany Lt BT"/>
                <w:color w:val="000000"/>
              </w:rPr>
              <w:t>Responsabile</w:t>
            </w:r>
            <w:r w:rsidR="00FE5240">
              <w:rPr>
                <w:rFonts w:ascii="Tiffany Lt BT" w:eastAsia="Tiffany Lt BT" w:hAnsi="Tiffany Lt BT" w:cs="Tiffany Lt BT"/>
                <w:color w:val="000000"/>
              </w:rPr>
              <w:t xml:space="preserve"> del progetto</w:t>
            </w:r>
            <w:r>
              <w:rPr>
                <w:rFonts w:ascii="Tiffany Lt BT" w:eastAsia="Tiffany Lt BT" w:hAnsi="Tiffany Lt BT" w:cs="Tiffany Lt BT"/>
                <w:color w:val="000000"/>
              </w:rPr>
              <w:t xml:space="preserve">:  </w:t>
            </w:r>
            <w:proofErr w:type="spellStart"/>
            <w:r w:rsidR="00FE5240">
              <w:rPr>
                <w:rFonts w:ascii="Tiffany Lt BT" w:eastAsia="Tiffany Lt BT" w:hAnsi="Tiffany Lt BT" w:cs="Tiffany Lt BT"/>
                <w:color w:val="000000"/>
              </w:rPr>
              <w:t>ins</w:t>
            </w:r>
            <w:proofErr w:type="spellEnd"/>
            <w:r w:rsidR="00FE5240">
              <w:rPr>
                <w:rFonts w:ascii="Tiffany Lt BT" w:eastAsia="Tiffany Lt BT" w:hAnsi="Tiffany Lt BT" w:cs="Tiffany Lt BT"/>
                <w:color w:val="000000"/>
              </w:rPr>
              <w:t xml:space="preserve">. </w:t>
            </w:r>
            <w:r w:rsidR="00AA1880">
              <w:rPr>
                <w:rFonts w:ascii="Tiffany Lt BT" w:eastAsia="Tiffany Lt BT" w:hAnsi="Tiffany Lt BT" w:cs="Tiffany Lt BT"/>
                <w:color w:val="000000"/>
              </w:rPr>
              <w:t xml:space="preserve">Francesca </w:t>
            </w:r>
            <w:proofErr w:type="spellStart"/>
            <w:r w:rsidR="00AA1880">
              <w:rPr>
                <w:rFonts w:ascii="Tiffany Lt BT" w:eastAsia="Tiffany Lt BT" w:hAnsi="Tiffany Lt BT" w:cs="Tiffany Lt BT"/>
                <w:color w:val="000000"/>
              </w:rPr>
              <w:t>Gafforio</w:t>
            </w:r>
            <w:proofErr w:type="spellEnd"/>
          </w:p>
          <w:p w:rsidR="002B2DFD" w:rsidRDefault="002B2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ffany Lt BT" w:eastAsia="Tiffany Lt BT" w:hAnsi="Tiffany Lt BT" w:cs="Tiffany Lt BT"/>
              </w:rPr>
            </w:pPr>
          </w:p>
        </w:tc>
      </w:tr>
    </w:tbl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965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2B2DFD" w:rsidTr="00505BCB">
        <w:trPr>
          <w:trHeight w:val="526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FD" w:rsidRPr="001542D5" w:rsidRDefault="00AA1880" w:rsidP="00154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 del progetto</w:t>
            </w:r>
          </w:p>
          <w:p w:rsidR="002B2DFD" w:rsidRDefault="00AA1880" w:rsidP="000901D3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Rendere consapevoli gli alunni delle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potenzialita’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espressive del corpo</w:t>
            </w:r>
          </w:p>
          <w:p w:rsidR="00AA1880" w:rsidRDefault="00AA1880" w:rsidP="000901D3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Liberare la fantasia con giochi teatrali collettivi</w:t>
            </w:r>
          </w:p>
          <w:p w:rsidR="00AA1880" w:rsidRDefault="00AA1880" w:rsidP="000901D3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Sviluppare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creativita’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attraverso il contatto con l’altro </w:t>
            </w:r>
          </w:p>
          <w:p w:rsidR="00AA1880" w:rsidRDefault="00AA1880" w:rsidP="000901D3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Raccontare storie attraverso il movimento espressivo</w:t>
            </w:r>
          </w:p>
          <w:p w:rsidR="00AA1880" w:rsidRPr="000901D3" w:rsidRDefault="00AA1880" w:rsidP="000901D3">
            <w:pPr>
              <w:pStyle w:val="Paragrafoelenco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Riconoscere le emozioni e le sensazioni e saperle esprimere fisicamente</w:t>
            </w:r>
          </w:p>
        </w:tc>
      </w:tr>
    </w:tbl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6"/>
        <w:tblW w:w="965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2B2DFD" w:rsidTr="001542D5">
        <w:trPr>
          <w:trHeight w:val="439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FD" w:rsidRPr="001542D5" w:rsidRDefault="00505BCB" w:rsidP="00154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Destinatari </w:t>
            </w:r>
          </w:p>
          <w:p w:rsidR="002B2DFD" w:rsidRDefault="00AA1880" w:rsidP="00AA1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n. 11 classi appartenenti alla scuola primaria XXV Aprile</w:t>
            </w:r>
          </w:p>
        </w:tc>
      </w:tr>
    </w:tbl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42D5" w:rsidRPr="001542D5" w:rsidRDefault="001542D5" w:rsidP="00505BC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05BCB" w:rsidRPr="001542D5">
        <w:rPr>
          <w:rFonts w:ascii="Times New Roman" w:eastAsia="Times New Roman" w:hAnsi="Times New Roman" w:cs="Times New Roman"/>
          <w:b/>
          <w:sz w:val="24"/>
          <w:szCs w:val="24"/>
        </w:rPr>
        <w:t>ttività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previste e tempi di attuazione</w:t>
      </w:r>
    </w:p>
    <w:p w:rsidR="001542D5" w:rsidRPr="001542D5" w:rsidRDefault="00AA1880" w:rsidP="00505BC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Il corso prevede </w:t>
      </w:r>
      <w:proofErr w:type="spellStart"/>
      <w:r>
        <w:rPr>
          <w:rFonts w:ascii="Times New Roman" w:eastAsia="Times New Roman" w:hAnsi="Times New Roman" w:cs="Times New Roman"/>
        </w:rPr>
        <w:t>attivita’</w:t>
      </w:r>
      <w:proofErr w:type="spellEnd"/>
      <w:r w:rsidR="00FE5240">
        <w:rPr>
          <w:rFonts w:ascii="Times New Roman" w:eastAsia="Times New Roman" w:hAnsi="Times New Roman" w:cs="Times New Roman"/>
        </w:rPr>
        <w:t xml:space="preserve"> in presenza, di tipo </w:t>
      </w:r>
      <w:r>
        <w:rPr>
          <w:rFonts w:ascii="Times New Roman" w:eastAsia="Times New Roman" w:hAnsi="Times New Roman" w:cs="Times New Roman"/>
        </w:rPr>
        <w:t xml:space="preserve">creative e ludiche con lo scopo di stimolare la </w:t>
      </w:r>
      <w:proofErr w:type="spellStart"/>
      <w:r>
        <w:rPr>
          <w:rFonts w:ascii="Times New Roman" w:eastAsia="Times New Roman" w:hAnsi="Times New Roman" w:cs="Times New Roman"/>
        </w:rPr>
        <w:t>creativita’</w:t>
      </w:r>
      <w:proofErr w:type="spellEnd"/>
      <w:r>
        <w:rPr>
          <w:rFonts w:ascii="Times New Roman" w:eastAsia="Times New Roman" w:hAnsi="Times New Roman" w:cs="Times New Roman"/>
        </w:rPr>
        <w:t xml:space="preserve"> e la propria percezione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dei bambini dai 6 ai 10 an</w:t>
      </w:r>
      <w:r w:rsidR="00FE5240">
        <w:rPr>
          <w:rFonts w:ascii="Times New Roman" w:eastAsia="Times New Roman" w:hAnsi="Times New Roman" w:cs="Times New Roman"/>
        </w:rPr>
        <w:t>ni. Attr</w:t>
      </w:r>
      <w:r>
        <w:rPr>
          <w:rFonts w:ascii="Times New Roman" w:eastAsia="Times New Roman" w:hAnsi="Times New Roman" w:cs="Times New Roman"/>
        </w:rPr>
        <w:t xml:space="preserve">averso pratiche di consapevolezza dello spazio e del corpo nello spazio, i bambini verranno guidati in un percorso laboratoriale alla </w:t>
      </w:r>
      <w:proofErr w:type="spellStart"/>
      <w:r>
        <w:rPr>
          <w:rFonts w:ascii="Times New Roman" w:eastAsia="Times New Roman" w:hAnsi="Times New Roman" w:cs="Times New Roman"/>
        </w:rPr>
        <w:t>socperta</w:t>
      </w:r>
      <w:proofErr w:type="spellEnd"/>
      <w:r>
        <w:rPr>
          <w:rFonts w:ascii="Times New Roman" w:eastAsia="Times New Roman" w:hAnsi="Times New Roman" w:cs="Times New Roman"/>
        </w:rPr>
        <w:t xml:space="preserve"> dei sensi e delle emozioni per poi esplorare la narrazione attraverso il movimento espressivo. Durante il corso verranno utilizzati dei materiali tattili (carta, colori, spugne, etc.) per stimolare i sensi e l’immaginazione. L’intervento, per ciascuna delle undici classi interessate, </w:t>
      </w:r>
      <w:proofErr w:type="spellStart"/>
      <w:r w:rsidR="00F75370">
        <w:rPr>
          <w:rFonts w:ascii="Times New Roman" w:eastAsia="Times New Roman" w:hAnsi="Times New Roman" w:cs="Times New Roman"/>
        </w:rPr>
        <w:t>dovra’</w:t>
      </w:r>
      <w:proofErr w:type="spellEnd"/>
      <w:r w:rsidR="00F75370">
        <w:rPr>
          <w:rFonts w:ascii="Times New Roman" w:eastAsia="Times New Roman" w:hAnsi="Times New Roman" w:cs="Times New Roman"/>
        </w:rPr>
        <w:t xml:space="preserve"> avere una durata di sedici ore, suddivisi in otto incontri pomeridiani, di due ore ciascuno, a cadenza settimanale, sette dei quali con struttura laboratoriale ed uno di restituzione aperto al pubblico dei genitori.</w:t>
      </w:r>
    </w:p>
    <w:p w:rsidR="002B2DFD" w:rsidRDefault="002B2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9"/>
        <w:tblW w:w="965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2B2DFD" w:rsidTr="001542D5">
        <w:trPr>
          <w:trHeight w:val="1037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2D5" w:rsidRPr="001542D5" w:rsidRDefault="001542D5" w:rsidP="00154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Valutazione e documentazione del progetto. </w:t>
            </w:r>
          </w:p>
          <w:p w:rsidR="002B2DFD" w:rsidRDefault="001542D5" w:rsidP="00F7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ffany Lt BT" w:eastAsia="Tiffany Lt BT" w:hAnsi="Tiffany Lt BT" w:cs="Tiffany Lt BT"/>
                <w:color w:val="000000"/>
              </w:rPr>
              <w:t xml:space="preserve">Le valutazioni dell’efficacia del percorso formativo saranno concordate tra il referente del progetto e l’esperto. Comunque si </w:t>
            </w:r>
            <w:proofErr w:type="spellStart"/>
            <w:r>
              <w:rPr>
                <w:rFonts w:ascii="Tiffany Lt BT" w:eastAsia="Tiffany Lt BT" w:hAnsi="Tiffany Lt BT" w:cs="Tiffany Lt BT"/>
                <w:color w:val="000000"/>
              </w:rPr>
              <w:t>realizzera’</w:t>
            </w:r>
            <w:proofErr w:type="spellEnd"/>
            <w:r>
              <w:rPr>
                <w:rFonts w:ascii="Tiffany Lt BT" w:eastAsia="Tiffany Lt BT" w:hAnsi="Tiffany Lt BT" w:cs="Tiffany Lt BT"/>
                <w:color w:val="000000"/>
              </w:rPr>
              <w:t xml:space="preserve"> una documentazione del percorso didattico svolto attraverso immagini fotografiche, realizzazione di video e rielaborazioni grafiche dell’esperienza vissuta. </w:t>
            </w:r>
          </w:p>
        </w:tc>
      </w:tr>
    </w:tbl>
    <w:p w:rsidR="002B2DFD" w:rsidRDefault="002B2DFD" w:rsidP="0050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2B2DFD" w:rsidSect="001542D5">
      <w:pgSz w:w="11906" w:h="16838"/>
      <w:pgMar w:top="1276" w:right="1134" w:bottom="851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cques Francois Shadow">
    <w:altName w:val="Times New Roman"/>
    <w:charset w:val="00"/>
    <w:family w:val="auto"/>
    <w:pitch w:val="default"/>
  </w:font>
  <w:font w:name="Tiffany Lt BT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5FCE"/>
    <w:multiLevelType w:val="multilevel"/>
    <w:tmpl w:val="4168B1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26311C4"/>
    <w:multiLevelType w:val="hybridMultilevel"/>
    <w:tmpl w:val="744C2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B2DFD"/>
    <w:rsid w:val="000901D3"/>
    <w:rsid w:val="001542D5"/>
    <w:rsid w:val="002B2DFD"/>
    <w:rsid w:val="00505BCB"/>
    <w:rsid w:val="00553330"/>
    <w:rsid w:val="00AA1880"/>
    <w:rsid w:val="00F75370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4"/>
    </w:pPr>
    <w:rPr>
      <w:rFonts w:ascii="Arial" w:eastAsia="Arial" w:hAnsi="Arial" w:cs="Arial"/>
      <w:color w:val="000000"/>
      <w:sz w:val="24"/>
      <w:szCs w:val="24"/>
      <w:u w:val="singl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aragrafoelenco">
    <w:name w:val="List Paragraph"/>
    <w:basedOn w:val="Normale"/>
    <w:uiPriority w:val="34"/>
    <w:qFormat/>
    <w:rsid w:val="00090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4"/>
    </w:pPr>
    <w:rPr>
      <w:rFonts w:ascii="Arial" w:eastAsia="Arial" w:hAnsi="Arial" w:cs="Arial"/>
      <w:color w:val="000000"/>
      <w:sz w:val="24"/>
      <w:szCs w:val="24"/>
      <w:u w:val="singl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aragrafoelenco">
    <w:name w:val="List Paragraph"/>
    <w:basedOn w:val="Normale"/>
    <w:uiPriority w:val="34"/>
    <w:qFormat/>
    <w:rsid w:val="0009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bonica</dc:creator>
  <cp:lastModifiedBy>USER</cp:lastModifiedBy>
  <cp:revision>4</cp:revision>
  <dcterms:created xsi:type="dcterms:W3CDTF">2023-11-11T08:13:00Z</dcterms:created>
  <dcterms:modified xsi:type="dcterms:W3CDTF">2023-11-23T11:57:00Z</dcterms:modified>
</cp:coreProperties>
</file>