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E8" w:rsidRDefault="00960157">
      <w:pPr>
        <w:spacing w:after="240"/>
        <w:jc w:val="center"/>
        <w:rPr>
          <w:b/>
        </w:rPr>
      </w:pPr>
      <w:r>
        <w:rPr>
          <w:b/>
        </w:rPr>
        <w:t>ALLEGATO B: GRIGLIA DI VALUTAZIONE DEI TITOLI PER ESPERTO/TUTOR</w:t>
      </w:r>
    </w:p>
    <w:tbl>
      <w:tblPr>
        <w:tblStyle w:val="a"/>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8"/>
        <w:gridCol w:w="3831"/>
        <w:gridCol w:w="1797"/>
        <w:gridCol w:w="1276"/>
        <w:gridCol w:w="1701"/>
      </w:tblGrid>
      <w:tr w:rsidR="00742CE8">
        <w:tc>
          <w:tcPr>
            <w:tcW w:w="1318" w:type="dxa"/>
            <w:shd w:val="clear" w:color="auto" w:fill="E5B9B7"/>
          </w:tcPr>
          <w:p w:rsidR="00742CE8" w:rsidRDefault="00742CE8">
            <w:pPr>
              <w:widowControl w:val="0"/>
              <w:spacing w:before="60" w:after="60"/>
              <w:ind w:left="88"/>
              <w:rPr>
                <w:b/>
                <w:sz w:val="24"/>
                <w:szCs w:val="24"/>
              </w:rPr>
            </w:pPr>
          </w:p>
        </w:tc>
        <w:tc>
          <w:tcPr>
            <w:tcW w:w="3831" w:type="dxa"/>
            <w:shd w:val="clear" w:color="auto" w:fill="E5B9B7"/>
            <w:vAlign w:val="center"/>
          </w:tcPr>
          <w:p w:rsidR="00742CE8" w:rsidRDefault="00960157">
            <w:pPr>
              <w:widowControl w:val="0"/>
              <w:spacing w:before="60" w:after="60"/>
              <w:ind w:left="88"/>
              <w:rPr>
                <w:b/>
                <w:sz w:val="26"/>
                <w:szCs w:val="26"/>
              </w:rPr>
            </w:pPr>
            <w:r>
              <w:rPr>
                <w:b/>
                <w:sz w:val="26"/>
                <w:szCs w:val="26"/>
              </w:rPr>
              <w:t xml:space="preserve">Titoli di Studio </w:t>
            </w:r>
          </w:p>
        </w:tc>
        <w:tc>
          <w:tcPr>
            <w:tcW w:w="1797" w:type="dxa"/>
            <w:shd w:val="clear" w:color="auto" w:fill="E5B9B7"/>
            <w:vAlign w:val="center"/>
          </w:tcPr>
          <w:p w:rsidR="00742CE8" w:rsidRDefault="00960157">
            <w:pPr>
              <w:widowControl w:val="0"/>
              <w:spacing w:before="60" w:after="60"/>
              <w:ind w:left="86"/>
              <w:jc w:val="center"/>
              <w:rPr>
                <w:b/>
                <w:sz w:val="20"/>
                <w:szCs w:val="20"/>
              </w:rPr>
            </w:pPr>
            <w:r>
              <w:rPr>
                <w:b/>
                <w:sz w:val="20"/>
                <w:szCs w:val="20"/>
              </w:rPr>
              <w:t>PUNTI</w:t>
            </w:r>
          </w:p>
        </w:tc>
        <w:tc>
          <w:tcPr>
            <w:tcW w:w="1276" w:type="dxa"/>
            <w:shd w:val="clear" w:color="auto" w:fill="E5B9B7"/>
          </w:tcPr>
          <w:p w:rsidR="00742CE8" w:rsidRDefault="00960157">
            <w:pPr>
              <w:widowControl w:val="0"/>
              <w:spacing w:before="60" w:after="60"/>
              <w:ind w:left="86"/>
              <w:jc w:val="center"/>
              <w:rPr>
                <w:b/>
                <w:sz w:val="20"/>
                <w:szCs w:val="20"/>
              </w:rPr>
            </w:pPr>
            <w:r>
              <w:rPr>
                <w:b/>
                <w:sz w:val="20"/>
                <w:szCs w:val="20"/>
              </w:rPr>
              <w:t>Da compilare a cura del candidato</w:t>
            </w:r>
          </w:p>
        </w:tc>
        <w:tc>
          <w:tcPr>
            <w:tcW w:w="1701" w:type="dxa"/>
            <w:shd w:val="clear" w:color="auto" w:fill="E5B9B7"/>
          </w:tcPr>
          <w:p w:rsidR="00742CE8" w:rsidRDefault="00960157">
            <w:pPr>
              <w:widowControl w:val="0"/>
              <w:spacing w:before="60" w:after="60"/>
              <w:ind w:left="86"/>
              <w:jc w:val="center"/>
              <w:rPr>
                <w:b/>
                <w:sz w:val="20"/>
                <w:szCs w:val="20"/>
              </w:rPr>
            </w:pPr>
            <w:r>
              <w:rPr>
                <w:b/>
                <w:sz w:val="20"/>
                <w:szCs w:val="20"/>
              </w:rPr>
              <w:t>Da compilare a cura della commissione</w:t>
            </w:r>
          </w:p>
        </w:tc>
      </w:tr>
      <w:tr w:rsidR="00742CE8">
        <w:tc>
          <w:tcPr>
            <w:tcW w:w="1318" w:type="dxa"/>
          </w:tcPr>
          <w:p w:rsidR="00742CE8" w:rsidRDefault="00960157">
            <w:pPr>
              <w:spacing w:before="60" w:after="60"/>
              <w:ind w:left="103" w:right="69"/>
              <w:rPr>
                <w:sz w:val="19"/>
                <w:szCs w:val="19"/>
                <w:highlight w:val="white"/>
              </w:rPr>
            </w:pPr>
            <w:r>
              <w:rPr>
                <w:sz w:val="19"/>
                <w:szCs w:val="19"/>
                <w:highlight w:val="white"/>
              </w:rPr>
              <w:t>1</w:t>
            </w:r>
          </w:p>
        </w:tc>
        <w:tc>
          <w:tcPr>
            <w:tcW w:w="3831" w:type="dxa"/>
            <w:vAlign w:val="center"/>
          </w:tcPr>
          <w:p w:rsidR="00742CE8" w:rsidRDefault="00960157">
            <w:pPr>
              <w:spacing w:before="60" w:after="60"/>
              <w:ind w:left="103" w:right="241"/>
              <w:rPr>
                <w:b/>
                <w:sz w:val="20"/>
                <w:szCs w:val="20"/>
                <w:highlight w:val="white"/>
              </w:rPr>
            </w:pPr>
            <w:r>
              <w:rPr>
                <w:sz w:val="20"/>
                <w:szCs w:val="20"/>
                <w:highlight w:val="white"/>
              </w:rPr>
              <w:t xml:space="preserve">Laurea specialistica, magistrale o vecchio ordinamento </w:t>
            </w:r>
            <w:r>
              <w:rPr>
                <w:sz w:val="20"/>
                <w:szCs w:val="20"/>
                <w:highlight w:val="white"/>
                <w:u w:val="single"/>
              </w:rPr>
              <w:t xml:space="preserve">con Lode </w:t>
            </w:r>
          </w:p>
        </w:tc>
        <w:tc>
          <w:tcPr>
            <w:tcW w:w="1797" w:type="dxa"/>
            <w:vAlign w:val="center"/>
          </w:tcPr>
          <w:p w:rsidR="00742CE8" w:rsidRDefault="00960157">
            <w:pPr>
              <w:spacing w:before="60" w:after="60"/>
              <w:jc w:val="center"/>
              <w:rPr>
                <w:sz w:val="20"/>
                <w:szCs w:val="20"/>
                <w:highlight w:val="white"/>
              </w:rPr>
            </w:pPr>
            <w:r>
              <w:rPr>
                <w:sz w:val="20"/>
                <w:szCs w:val="20"/>
                <w:highlight w:val="white"/>
              </w:rPr>
              <w:t>Punti 15</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87" w:right="69"/>
              <w:rPr>
                <w:sz w:val="19"/>
                <w:szCs w:val="19"/>
                <w:highlight w:val="white"/>
              </w:rPr>
            </w:pPr>
            <w:r>
              <w:rPr>
                <w:sz w:val="19"/>
                <w:szCs w:val="19"/>
                <w:highlight w:val="white"/>
              </w:rPr>
              <w:t>2</w:t>
            </w:r>
          </w:p>
        </w:tc>
        <w:tc>
          <w:tcPr>
            <w:tcW w:w="3831" w:type="dxa"/>
            <w:vAlign w:val="center"/>
          </w:tcPr>
          <w:p w:rsidR="00742CE8" w:rsidRDefault="00960157">
            <w:pPr>
              <w:spacing w:before="60" w:after="60"/>
              <w:ind w:left="87" w:right="190"/>
              <w:rPr>
                <w:b/>
                <w:sz w:val="20"/>
                <w:szCs w:val="20"/>
                <w:highlight w:val="white"/>
              </w:rPr>
            </w:pPr>
            <w:r>
              <w:rPr>
                <w:sz w:val="20"/>
                <w:szCs w:val="20"/>
                <w:highlight w:val="white"/>
              </w:rPr>
              <w:t xml:space="preserve">Laurea specialistica, magistrale o vecchio ordinamento </w:t>
            </w:r>
            <w:r>
              <w:rPr>
                <w:sz w:val="20"/>
                <w:szCs w:val="20"/>
                <w:highlight w:val="white"/>
                <w:u w:val="single"/>
              </w:rPr>
              <w:t>senza Lode.</w:t>
            </w:r>
          </w:p>
        </w:tc>
        <w:tc>
          <w:tcPr>
            <w:tcW w:w="1797" w:type="dxa"/>
            <w:vAlign w:val="center"/>
          </w:tcPr>
          <w:p w:rsidR="00742CE8" w:rsidRDefault="00960157">
            <w:pPr>
              <w:spacing w:before="60" w:after="60"/>
              <w:jc w:val="center"/>
              <w:rPr>
                <w:sz w:val="20"/>
                <w:szCs w:val="20"/>
                <w:highlight w:val="white"/>
              </w:rPr>
            </w:pPr>
            <w:r>
              <w:rPr>
                <w:sz w:val="20"/>
                <w:szCs w:val="20"/>
                <w:highlight w:val="white"/>
              </w:rPr>
              <w:t>Punti 12</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90" w:right="403"/>
              <w:rPr>
                <w:sz w:val="19"/>
                <w:szCs w:val="19"/>
                <w:highlight w:val="white"/>
              </w:rPr>
            </w:pPr>
            <w:r>
              <w:rPr>
                <w:sz w:val="19"/>
                <w:szCs w:val="19"/>
                <w:highlight w:val="white"/>
              </w:rPr>
              <w:t>3</w:t>
            </w:r>
          </w:p>
        </w:tc>
        <w:tc>
          <w:tcPr>
            <w:tcW w:w="3831" w:type="dxa"/>
            <w:vAlign w:val="center"/>
          </w:tcPr>
          <w:p w:rsidR="00742CE8" w:rsidRDefault="00960157">
            <w:pPr>
              <w:spacing w:before="60" w:after="60"/>
              <w:ind w:left="90" w:right="403"/>
              <w:rPr>
                <w:b/>
                <w:sz w:val="20"/>
                <w:szCs w:val="20"/>
                <w:highlight w:val="white"/>
              </w:rPr>
            </w:pPr>
            <w:r>
              <w:rPr>
                <w:sz w:val="20"/>
                <w:szCs w:val="20"/>
                <w:highlight w:val="white"/>
              </w:rPr>
              <w:t xml:space="preserve">Laurea Triennale </w:t>
            </w:r>
          </w:p>
        </w:tc>
        <w:tc>
          <w:tcPr>
            <w:tcW w:w="1797" w:type="dxa"/>
            <w:vAlign w:val="center"/>
          </w:tcPr>
          <w:p w:rsidR="00742CE8" w:rsidRDefault="00960157">
            <w:pPr>
              <w:spacing w:before="60" w:after="60"/>
              <w:jc w:val="center"/>
              <w:rPr>
                <w:sz w:val="20"/>
                <w:szCs w:val="20"/>
                <w:highlight w:val="white"/>
              </w:rPr>
            </w:pPr>
            <w:r>
              <w:rPr>
                <w:sz w:val="20"/>
                <w:szCs w:val="20"/>
                <w:highlight w:val="white"/>
              </w:rPr>
              <w:t>Punti 8</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369" w:right="302" w:hanging="285"/>
              <w:rPr>
                <w:sz w:val="19"/>
                <w:szCs w:val="19"/>
                <w:highlight w:val="white"/>
              </w:rPr>
            </w:pPr>
            <w:r>
              <w:rPr>
                <w:sz w:val="19"/>
                <w:szCs w:val="19"/>
                <w:highlight w:val="white"/>
              </w:rPr>
              <w:t>4</w:t>
            </w:r>
          </w:p>
        </w:tc>
        <w:tc>
          <w:tcPr>
            <w:tcW w:w="3831" w:type="dxa"/>
            <w:vAlign w:val="center"/>
          </w:tcPr>
          <w:p w:rsidR="00742CE8" w:rsidRDefault="00960157">
            <w:pPr>
              <w:spacing w:before="60" w:after="60"/>
              <w:ind w:left="369" w:right="302" w:hanging="285"/>
              <w:rPr>
                <w:b/>
                <w:sz w:val="20"/>
                <w:szCs w:val="20"/>
                <w:highlight w:val="white"/>
              </w:rPr>
            </w:pPr>
            <w:r>
              <w:rPr>
                <w:sz w:val="20"/>
                <w:szCs w:val="20"/>
                <w:highlight w:val="white"/>
              </w:rPr>
              <w:t>Diploma scuola secondaria di secondo grado</w:t>
            </w:r>
          </w:p>
        </w:tc>
        <w:tc>
          <w:tcPr>
            <w:tcW w:w="1797" w:type="dxa"/>
            <w:vAlign w:val="center"/>
          </w:tcPr>
          <w:p w:rsidR="00742CE8" w:rsidRDefault="00960157">
            <w:pPr>
              <w:spacing w:before="60" w:after="60"/>
              <w:jc w:val="center"/>
              <w:rPr>
                <w:sz w:val="20"/>
                <w:szCs w:val="20"/>
                <w:highlight w:val="white"/>
              </w:rPr>
            </w:pPr>
            <w:r>
              <w:rPr>
                <w:sz w:val="20"/>
                <w:szCs w:val="20"/>
                <w:highlight w:val="white"/>
              </w:rPr>
              <w:t>Punti 6</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742CE8">
            <w:pPr>
              <w:spacing w:before="60" w:after="60"/>
              <w:ind w:left="369" w:right="302" w:hanging="285"/>
              <w:rPr>
                <w:sz w:val="19"/>
                <w:szCs w:val="19"/>
                <w:highlight w:val="white"/>
              </w:rPr>
            </w:pPr>
          </w:p>
        </w:tc>
        <w:tc>
          <w:tcPr>
            <w:tcW w:w="8605" w:type="dxa"/>
            <w:gridSpan w:val="4"/>
            <w:vAlign w:val="center"/>
          </w:tcPr>
          <w:p w:rsidR="00742CE8" w:rsidRDefault="00960157">
            <w:pPr>
              <w:spacing w:before="60" w:after="60"/>
              <w:jc w:val="center"/>
              <w:rPr>
                <w:b/>
                <w:sz w:val="20"/>
                <w:szCs w:val="20"/>
                <w:highlight w:val="white"/>
              </w:rPr>
            </w:pPr>
            <w:r>
              <w:rPr>
                <w:b/>
                <w:sz w:val="20"/>
                <w:szCs w:val="20"/>
                <w:highlight w:val="white"/>
              </w:rPr>
              <w:t xml:space="preserve">N.B. </w:t>
            </w:r>
            <w:r>
              <w:rPr>
                <w:sz w:val="20"/>
                <w:szCs w:val="20"/>
                <w:highlight w:val="white"/>
              </w:rPr>
              <w:t>Si valuta un solo Titolo (quello superiore) per i punti 1), 2), 3), 4)</w:t>
            </w:r>
          </w:p>
        </w:tc>
      </w:tr>
      <w:tr w:rsidR="00742CE8">
        <w:tc>
          <w:tcPr>
            <w:tcW w:w="1318" w:type="dxa"/>
          </w:tcPr>
          <w:p w:rsidR="00742CE8" w:rsidRDefault="00960157">
            <w:pPr>
              <w:spacing w:before="60" w:after="60"/>
              <w:ind w:left="91" w:right="896"/>
              <w:rPr>
                <w:sz w:val="19"/>
                <w:szCs w:val="19"/>
                <w:highlight w:val="white"/>
              </w:rPr>
            </w:pPr>
            <w:r>
              <w:rPr>
                <w:sz w:val="19"/>
                <w:szCs w:val="19"/>
                <w:highlight w:val="white"/>
              </w:rPr>
              <w:t>5</w:t>
            </w:r>
          </w:p>
        </w:tc>
        <w:tc>
          <w:tcPr>
            <w:tcW w:w="3831" w:type="dxa"/>
            <w:vAlign w:val="center"/>
          </w:tcPr>
          <w:p w:rsidR="00742CE8" w:rsidRDefault="00960157">
            <w:pPr>
              <w:spacing w:before="60" w:after="60"/>
              <w:ind w:left="91" w:right="896"/>
              <w:rPr>
                <w:b/>
                <w:sz w:val="20"/>
                <w:szCs w:val="20"/>
                <w:highlight w:val="white"/>
              </w:rPr>
            </w:pPr>
            <w:r>
              <w:rPr>
                <w:sz w:val="20"/>
                <w:szCs w:val="20"/>
                <w:highlight w:val="white"/>
              </w:rPr>
              <w:t xml:space="preserve">Master, corso di specializzazione o perfezionamento di durata biennale ((CFU 120) </w:t>
            </w:r>
          </w:p>
        </w:tc>
        <w:tc>
          <w:tcPr>
            <w:tcW w:w="1797" w:type="dxa"/>
            <w:vAlign w:val="center"/>
          </w:tcPr>
          <w:p w:rsidR="00742CE8" w:rsidRDefault="00960157">
            <w:pPr>
              <w:spacing w:before="60" w:after="60"/>
              <w:jc w:val="center"/>
              <w:rPr>
                <w:sz w:val="20"/>
                <w:szCs w:val="20"/>
                <w:highlight w:val="white"/>
              </w:rPr>
            </w:pPr>
            <w:r>
              <w:rPr>
                <w:sz w:val="20"/>
                <w:szCs w:val="20"/>
                <w:highlight w:val="white"/>
              </w:rPr>
              <w:t>Punti 3</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91" w:right="913"/>
              <w:rPr>
                <w:sz w:val="19"/>
                <w:szCs w:val="19"/>
                <w:highlight w:val="white"/>
              </w:rPr>
            </w:pPr>
            <w:r>
              <w:rPr>
                <w:sz w:val="19"/>
                <w:szCs w:val="19"/>
                <w:highlight w:val="white"/>
              </w:rPr>
              <w:t>6</w:t>
            </w:r>
          </w:p>
        </w:tc>
        <w:tc>
          <w:tcPr>
            <w:tcW w:w="3831" w:type="dxa"/>
            <w:vAlign w:val="center"/>
          </w:tcPr>
          <w:p w:rsidR="00742CE8" w:rsidRDefault="00960157">
            <w:pPr>
              <w:spacing w:before="60" w:after="60"/>
              <w:ind w:left="91" w:right="913"/>
              <w:rPr>
                <w:b/>
                <w:sz w:val="20"/>
                <w:szCs w:val="20"/>
                <w:highlight w:val="white"/>
              </w:rPr>
            </w:pPr>
            <w:r>
              <w:rPr>
                <w:sz w:val="20"/>
                <w:szCs w:val="20"/>
                <w:highlight w:val="white"/>
              </w:rPr>
              <w:t>Master, corso di specializzazione o perfezionamento di durata annuale (CFU 60)</w:t>
            </w:r>
          </w:p>
        </w:tc>
        <w:tc>
          <w:tcPr>
            <w:tcW w:w="1797" w:type="dxa"/>
            <w:vAlign w:val="center"/>
          </w:tcPr>
          <w:p w:rsidR="00742CE8" w:rsidRDefault="00960157">
            <w:pPr>
              <w:spacing w:before="60" w:after="60"/>
              <w:jc w:val="center"/>
              <w:rPr>
                <w:sz w:val="20"/>
                <w:szCs w:val="20"/>
                <w:highlight w:val="white"/>
              </w:rPr>
            </w:pPr>
            <w:r>
              <w:rPr>
                <w:sz w:val="20"/>
                <w:szCs w:val="20"/>
                <w:highlight w:val="white"/>
              </w:rPr>
              <w:t>Punti 2</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365" w:right="913" w:hanging="273"/>
              <w:rPr>
                <w:sz w:val="19"/>
                <w:szCs w:val="19"/>
                <w:highlight w:val="white"/>
              </w:rPr>
            </w:pPr>
            <w:r>
              <w:rPr>
                <w:sz w:val="19"/>
                <w:szCs w:val="19"/>
                <w:highlight w:val="white"/>
              </w:rPr>
              <w:t>7</w:t>
            </w:r>
          </w:p>
        </w:tc>
        <w:tc>
          <w:tcPr>
            <w:tcW w:w="3831" w:type="dxa"/>
            <w:vAlign w:val="center"/>
          </w:tcPr>
          <w:p w:rsidR="00742CE8" w:rsidRDefault="00960157">
            <w:pPr>
              <w:spacing w:before="60" w:after="60"/>
              <w:ind w:left="365" w:right="913" w:hanging="273"/>
              <w:rPr>
                <w:b/>
                <w:sz w:val="20"/>
                <w:szCs w:val="20"/>
                <w:highlight w:val="white"/>
              </w:rPr>
            </w:pPr>
            <w:r>
              <w:rPr>
                <w:sz w:val="20"/>
                <w:szCs w:val="20"/>
                <w:highlight w:val="white"/>
              </w:rPr>
              <w:t>Dottorato di ricerca</w:t>
            </w:r>
          </w:p>
        </w:tc>
        <w:tc>
          <w:tcPr>
            <w:tcW w:w="1797" w:type="dxa"/>
            <w:vAlign w:val="center"/>
          </w:tcPr>
          <w:p w:rsidR="00742CE8" w:rsidRDefault="00960157">
            <w:pPr>
              <w:spacing w:before="60" w:after="60"/>
              <w:jc w:val="center"/>
              <w:rPr>
                <w:sz w:val="20"/>
                <w:szCs w:val="20"/>
                <w:highlight w:val="white"/>
              </w:rPr>
            </w:pPr>
            <w:r>
              <w:rPr>
                <w:sz w:val="20"/>
                <w:szCs w:val="20"/>
                <w:highlight w:val="white"/>
              </w:rPr>
              <w:t>Punti 5</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92"/>
              <w:rPr>
                <w:sz w:val="19"/>
                <w:szCs w:val="19"/>
                <w:highlight w:val="white"/>
              </w:rPr>
            </w:pPr>
            <w:r>
              <w:rPr>
                <w:sz w:val="19"/>
                <w:szCs w:val="19"/>
                <w:highlight w:val="white"/>
              </w:rPr>
              <w:t>8</w:t>
            </w:r>
          </w:p>
        </w:tc>
        <w:tc>
          <w:tcPr>
            <w:tcW w:w="3831" w:type="dxa"/>
            <w:vAlign w:val="center"/>
          </w:tcPr>
          <w:p w:rsidR="00742CE8" w:rsidRDefault="00960157">
            <w:pPr>
              <w:spacing w:before="60" w:after="60"/>
              <w:ind w:left="92"/>
              <w:rPr>
                <w:sz w:val="20"/>
                <w:szCs w:val="20"/>
                <w:highlight w:val="white"/>
              </w:rPr>
            </w:pPr>
            <w:r>
              <w:rPr>
                <w:sz w:val="20"/>
                <w:szCs w:val="20"/>
                <w:highlight w:val="white"/>
              </w:rPr>
              <w:t>Laurea Aggiuntiva</w:t>
            </w:r>
          </w:p>
        </w:tc>
        <w:tc>
          <w:tcPr>
            <w:tcW w:w="1797" w:type="dxa"/>
            <w:vAlign w:val="center"/>
          </w:tcPr>
          <w:p w:rsidR="00742CE8" w:rsidRDefault="00960157">
            <w:pPr>
              <w:spacing w:before="60" w:after="60"/>
              <w:jc w:val="center"/>
              <w:rPr>
                <w:b/>
                <w:sz w:val="20"/>
                <w:szCs w:val="20"/>
                <w:highlight w:val="white"/>
              </w:rPr>
            </w:pPr>
            <w:r>
              <w:rPr>
                <w:sz w:val="20"/>
                <w:szCs w:val="20"/>
                <w:highlight w:val="white"/>
              </w:rPr>
              <w:t>Punti 3</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88" w:right="488"/>
              <w:rPr>
                <w:sz w:val="19"/>
                <w:szCs w:val="19"/>
                <w:highlight w:val="white"/>
              </w:rPr>
            </w:pPr>
            <w:r>
              <w:rPr>
                <w:sz w:val="19"/>
                <w:szCs w:val="19"/>
                <w:highlight w:val="white"/>
              </w:rPr>
              <w:t>9</w:t>
            </w:r>
          </w:p>
        </w:tc>
        <w:tc>
          <w:tcPr>
            <w:tcW w:w="3831" w:type="dxa"/>
            <w:vAlign w:val="center"/>
          </w:tcPr>
          <w:p w:rsidR="00742CE8" w:rsidRDefault="00960157">
            <w:pPr>
              <w:spacing w:before="60" w:after="60"/>
              <w:ind w:left="88" w:right="488"/>
              <w:rPr>
                <w:b/>
                <w:sz w:val="20"/>
                <w:szCs w:val="20"/>
                <w:highlight w:val="white"/>
              </w:rPr>
            </w:pPr>
            <w:r>
              <w:rPr>
                <w:sz w:val="20"/>
                <w:szCs w:val="20"/>
                <w:highlight w:val="white"/>
              </w:rPr>
              <w:t xml:space="preserve">Iscrizione Albo Professioni, Abilitazione all'insegnamento (p.1 per ogni abilitazione). </w:t>
            </w:r>
            <w:r>
              <w:rPr>
                <w:b/>
                <w:sz w:val="20"/>
                <w:szCs w:val="20"/>
                <w:highlight w:val="white"/>
              </w:rPr>
              <w:t>Max. punti 2</w:t>
            </w:r>
          </w:p>
        </w:tc>
        <w:tc>
          <w:tcPr>
            <w:tcW w:w="1797" w:type="dxa"/>
            <w:vAlign w:val="center"/>
          </w:tcPr>
          <w:p w:rsidR="00742CE8" w:rsidRDefault="00960157">
            <w:pPr>
              <w:spacing w:before="60" w:after="60"/>
              <w:jc w:val="center"/>
              <w:rPr>
                <w:sz w:val="20"/>
                <w:szCs w:val="20"/>
                <w:highlight w:val="white"/>
              </w:rPr>
            </w:pPr>
            <w:proofErr w:type="spellStart"/>
            <w:proofErr w:type="gramStart"/>
            <w:r>
              <w:rPr>
                <w:sz w:val="20"/>
                <w:szCs w:val="20"/>
                <w:highlight w:val="white"/>
              </w:rPr>
              <w:t>max</w:t>
            </w:r>
            <w:proofErr w:type="spellEnd"/>
            <w:proofErr w:type="gramEnd"/>
            <w:r>
              <w:rPr>
                <w:sz w:val="20"/>
                <w:szCs w:val="20"/>
                <w:highlight w:val="white"/>
              </w:rPr>
              <w:t xml:space="preserve"> Punti 2</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shd w:val="clear" w:color="auto" w:fill="E5B9B7"/>
          </w:tcPr>
          <w:p w:rsidR="00742CE8" w:rsidRDefault="00742CE8">
            <w:pPr>
              <w:spacing w:before="60" w:after="60"/>
              <w:ind w:left="88" w:right="488"/>
              <w:rPr>
                <w:sz w:val="19"/>
                <w:szCs w:val="19"/>
                <w:highlight w:val="white"/>
              </w:rPr>
            </w:pPr>
          </w:p>
        </w:tc>
        <w:tc>
          <w:tcPr>
            <w:tcW w:w="3831" w:type="dxa"/>
            <w:shd w:val="clear" w:color="auto" w:fill="E5B9B7"/>
            <w:vAlign w:val="center"/>
          </w:tcPr>
          <w:p w:rsidR="00742CE8" w:rsidRDefault="00960157">
            <w:pPr>
              <w:spacing w:before="60" w:after="60"/>
              <w:ind w:left="88" w:right="488"/>
              <w:rPr>
                <w:sz w:val="20"/>
                <w:szCs w:val="20"/>
                <w:highlight w:val="white"/>
              </w:rPr>
            </w:pPr>
            <w:r>
              <w:rPr>
                <w:b/>
                <w:sz w:val="26"/>
                <w:szCs w:val="26"/>
              </w:rPr>
              <w:t>Titoli didattici/</w:t>
            </w:r>
            <w:r>
              <w:rPr>
                <w:b/>
                <w:sz w:val="20"/>
                <w:szCs w:val="20"/>
              </w:rPr>
              <w:t>culturali</w:t>
            </w:r>
          </w:p>
        </w:tc>
        <w:tc>
          <w:tcPr>
            <w:tcW w:w="1797" w:type="dxa"/>
            <w:shd w:val="clear" w:color="auto" w:fill="E5B9B7"/>
            <w:vAlign w:val="center"/>
          </w:tcPr>
          <w:p w:rsidR="00742CE8" w:rsidRDefault="00742CE8">
            <w:pPr>
              <w:spacing w:before="60" w:after="60"/>
              <w:jc w:val="center"/>
              <w:rPr>
                <w:b/>
                <w:sz w:val="20"/>
                <w:szCs w:val="20"/>
                <w:highlight w:val="white"/>
              </w:rPr>
            </w:pPr>
          </w:p>
        </w:tc>
        <w:tc>
          <w:tcPr>
            <w:tcW w:w="1276" w:type="dxa"/>
            <w:shd w:val="clear" w:color="auto" w:fill="E5B9B7"/>
          </w:tcPr>
          <w:p w:rsidR="00742CE8" w:rsidRDefault="00742CE8">
            <w:pPr>
              <w:spacing w:before="60" w:after="60"/>
              <w:jc w:val="center"/>
              <w:rPr>
                <w:sz w:val="20"/>
                <w:szCs w:val="20"/>
                <w:highlight w:val="white"/>
              </w:rPr>
            </w:pPr>
          </w:p>
        </w:tc>
        <w:tc>
          <w:tcPr>
            <w:tcW w:w="1701" w:type="dxa"/>
            <w:shd w:val="clear" w:color="auto" w:fill="E5B9B7"/>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103"/>
              <w:rPr>
                <w:sz w:val="19"/>
                <w:szCs w:val="19"/>
                <w:highlight w:val="white"/>
              </w:rPr>
            </w:pPr>
            <w:r>
              <w:rPr>
                <w:sz w:val="19"/>
                <w:szCs w:val="19"/>
                <w:highlight w:val="white"/>
              </w:rPr>
              <w:t>10</w:t>
            </w:r>
          </w:p>
        </w:tc>
        <w:tc>
          <w:tcPr>
            <w:tcW w:w="3831" w:type="dxa"/>
            <w:vAlign w:val="center"/>
          </w:tcPr>
          <w:p w:rsidR="00742CE8" w:rsidRDefault="00960157">
            <w:pPr>
              <w:spacing w:before="60" w:after="60"/>
              <w:ind w:left="103"/>
              <w:rPr>
                <w:b/>
                <w:sz w:val="20"/>
                <w:szCs w:val="20"/>
                <w:highlight w:val="white"/>
              </w:rPr>
            </w:pPr>
            <w:r>
              <w:rPr>
                <w:sz w:val="20"/>
                <w:szCs w:val="20"/>
                <w:highlight w:val="white"/>
              </w:rPr>
              <w:t>Partecipazione a corsi di</w:t>
            </w:r>
            <w:r>
              <w:rPr>
                <w:sz w:val="20"/>
                <w:szCs w:val="20"/>
              </w:rPr>
              <w:t xml:space="preserve"> </w:t>
            </w:r>
            <w:r>
              <w:rPr>
                <w:sz w:val="20"/>
                <w:szCs w:val="20"/>
                <w:highlight w:val="white"/>
              </w:rPr>
              <w:t>formazione/aggiornamento in area attinente al progetto per cui si concorre (punti 1 per ogni corso).</w:t>
            </w:r>
          </w:p>
        </w:tc>
        <w:tc>
          <w:tcPr>
            <w:tcW w:w="1797" w:type="dxa"/>
            <w:vAlign w:val="center"/>
          </w:tcPr>
          <w:p w:rsidR="00742CE8" w:rsidRDefault="00960157">
            <w:pPr>
              <w:spacing w:before="60" w:after="60"/>
              <w:jc w:val="center"/>
              <w:rPr>
                <w:sz w:val="20"/>
                <w:szCs w:val="20"/>
                <w:highlight w:val="white"/>
              </w:rPr>
            </w:pPr>
            <w:proofErr w:type="spellStart"/>
            <w:r>
              <w:rPr>
                <w:sz w:val="20"/>
                <w:szCs w:val="20"/>
                <w:highlight w:val="white"/>
              </w:rPr>
              <w:t>Max</w:t>
            </w:r>
            <w:proofErr w:type="spellEnd"/>
            <w:r>
              <w:rPr>
                <w:sz w:val="20"/>
                <w:szCs w:val="20"/>
                <w:highlight w:val="white"/>
              </w:rPr>
              <w:t xml:space="preserve"> Punti 5</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87"/>
              <w:rPr>
                <w:sz w:val="19"/>
                <w:szCs w:val="19"/>
                <w:highlight w:val="white"/>
              </w:rPr>
            </w:pPr>
            <w:r>
              <w:rPr>
                <w:sz w:val="19"/>
                <w:szCs w:val="19"/>
                <w:highlight w:val="white"/>
              </w:rPr>
              <w:t>11</w:t>
            </w:r>
          </w:p>
        </w:tc>
        <w:tc>
          <w:tcPr>
            <w:tcW w:w="3831" w:type="dxa"/>
            <w:vAlign w:val="center"/>
          </w:tcPr>
          <w:p w:rsidR="00742CE8" w:rsidRDefault="00960157">
            <w:pPr>
              <w:spacing w:before="60" w:after="60"/>
              <w:ind w:left="87"/>
              <w:rPr>
                <w:sz w:val="20"/>
                <w:szCs w:val="20"/>
                <w:highlight w:val="white"/>
              </w:rPr>
            </w:pPr>
            <w:r>
              <w:rPr>
                <w:sz w:val="20"/>
                <w:szCs w:val="20"/>
                <w:highlight w:val="white"/>
              </w:rPr>
              <w:t>Pubblicazioni o docenza in corsi di</w:t>
            </w:r>
            <w:r>
              <w:rPr>
                <w:sz w:val="20"/>
                <w:szCs w:val="20"/>
              </w:rPr>
              <w:t xml:space="preserve"> </w:t>
            </w:r>
            <w:r>
              <w:rPr>
                <w:sz w:val="20"/>
                <w:szCs w:val="20"/>
                <w:highlight w:val="white"/>
              </w:rPr>
              <w:t>formazione in area attinente al progetto per cui si concorre (punti 3 per ogni corso o pubblicazione).</w:t>
            </w:r>
          </w:p>
        </w:tc>
        <w:tc>
          <w:tcPr>
            <w:tcW w:w="1797" w:type="dxa"/>
            <w:vAlign w:val="center"/>
          </w:tcPr>
          <w:p w:rsidR="00742CE8" w:rsidRDefault="00960157">
            <w:pPr>
              <w:spacing w:before="60" w:after="60"/>
              <w:jc w:val="center"/>
              <w:rPr>
                <w:sz w:val="20"/>
                <w:szCs w:val="20"/>
                <w:highlight w:val="white"/>
              </w:rPr>
            </w:pPr>
            <w:proofErr w:type="spellStart"/>
            <w:r>
              <w:rPr>
                <w:sz w:val="20"/>
                <w:szCs w:val="20"/>
                <w:highlight w:val="white"/>
              </w:rPr>
              <w:t>Max</w:t>
            </w:r>
            <w:proofErr w:type="spellEnd"/>
            <w:r>
              <w:rPr>
                <w:sz w:val="20"/>
                <w:szCs w:val="20"/>
                <w:highlight w:val="white"/>
              </w:rPr>
              <w:t xml:space="preserve"> Punti 15 </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shd w:val="clear" w:color="auto" w:fill="E5B9B7"/>
          </w:tcPr>
          <w:p w:rsidR="00742CE8" w:rsidRDefault="00742CE8">
            <w:pPr>
              <w:spacing w:before="60" w:after="60"/>
              <w:ind w:left="87"/>
              <w:rPr>
                <w:sz w:val="19"/>
                <w:szCs w:val="19"/>
                <w:highlight w:val="white"/>
              </w:rPr>
            </w:pPr>
          </w:p>
        </w:tc>
        <w:tc>
          <w:tcPr>
            <w:tcW w:w="3831" w:type="dxa"/>
            <w:shd w:val="clear" w:color="auto" w:fill="E5B9B7"/>
            <w:vAlign w:val="center"/>
          </w:tcPr>
          <w:p w:rsidR="00742CE8" w:rsidRDefault="00960157">
            <w:pPr>
              <w:spacing w:before="60" w:after="60"/>
              <w:ind w:left="87"/>
              <w:rPr>
                <w:sz w:val="20"/>
                <w:szCs w:val="20"/>
                <w:highlight w:val="white"/>
              </w:rPr>
            </w:pPr>
            <w:r>
              <w:rPr>
                <w:b/>
                <w:sz w:val="26"/>
                <w:szCs w:val="26"/>
              </w:rPr>
              <w:t xml:space="preserve">Attività professionale                             </w:t>
            </w:r>
            <w:r>
              <w:rPr>
                <w:b/>
                <w:sz w:val="20"/>
                <w:szCs w:val="20"/>
              </w:rPr>
              <w:t xml:space="preserve"> </w:t>
            </w:r>
          </w:p>
        </w:tc>
        <w:tc>
          <w:tcPr>
            <w:tcW w:w="1797" w:type="dxa"/>
            <w:shd w:val="clear" w:color="auto" w:fill="E5B9B7"/>
            <w:vAlign w:val="center"/>
          </w:tcPr>
          <w:p w:rsidR="00742CE8" w:rsidRDefault="00742CE8">
            <w:pPr>
              <w:spacing w:before="60" w:after="60"/>
              <w:jc w:val="center"/>
              <w:rPr>
                <w:sz w:val="20"/>
                <w:szCs w:val="20"/>
                <w:highlight w:val="white"/>
              </w:rPr>
            </w:pPr>
          </w:p>
        </w:tc>
        <w:tc>
          <w:tcPr>
            <w:tcW w:w="1276" w:type="dxa"/>
            <w:shd w:val="clear" w:color="auto" w:fill="E5B9B7"/>
          </w:tcPr>
          <w:p w:rsidR="00742CE8" w:rsidRDefault="00742CE8">
            <w:pPr>
              <w:spacing w:before="60" w:after="60"/>
              <w:jc w:val="center"/>
              <w:rPr>
                <w:sz w:val="20"/>
                <w:szCs w:val="20"/>
                <w:highlight w:val="white"/>
              </w:rPr>
            </w:pPr>
          </w:p>
        </w:tc>
        <w:tc>
          <w:tcPr>
            <w:tcW w:w="1701" w:type="dxa"/>
            <w:shd w:val="clear" w:color="auto" w:fill="E5B9B7"/>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87"/>
              <w:rPr>
                <w:sz w:val="19"/>
                <w:szCs w:val="19"/>
                <w:highlight w:val="white"/>
              </w:rPr>
            </w:pPr>
            <w:r>
              <w:rPr>
                <w:sz w:val="19"/>
                <w:szCs w:val="19"/>
                <w:highlight w:val="white"/>
              </w:rPr>
              <w:t>12</w:t>
            </w:r>
          </w:p>
        </w:tc>
        <w:tc>
          <w:tcPr>
            <w:tcW w:w="3831" w:type="dxa"/>
            <w:vAlign w:val="center"/>
          </w:tcPr>
          <w:p w:rsidR="00742CE8" w:rsidRDefault="00960157">
            <w:pPr>
              <w:spacing w:before="60" w:after="60"/>
              <w:ind w:left="34" w:right="87" w:firstLine="29"/>
              <w:rPr>
                <w:sz w:val="20"/>
                <w:szCs w:val="20"/>
                <w:highlight w:val="white"/>
              </w:rPr>
            </w:pPr>
            <w:r>
              <w:rPr>
                <w:sz w:val="20"/>
                <w:szCs w:val="20"/>
                <w:highlight w:val="white"/>
              </w:rPr>
              <w:t xml:space="preserve">Esperienze professionali documentate inerenti le attività richieste: attività di </w:t>
            </w:r>
            <w:r>
              <w:rPr>
                <w:sz w:val="20"/>
                <w:szCs w:val="20"/>
                <w:highlight w:val="white"/>
              </w:rPr>
              <w:lastRenderedPageBreak/>
              <w:t xml:space="preserve">collaborazione con MIUR, Università, Istituzioni scolastiche o altre </w:t>
            </w:r>
            <w:proofErr w:type="gramStart"/>
            <w:r>
              <w:rPr>
                <w:sz w:val="20"/>
                <w:szCs w:val="20"/>
                <w:highlight w:val="white"/>
              </w:rPr>
              <w:t>PP.AA.,</w:t>
            </w:r>
            <w:proofErr w:type="gramEnd"/>
            <w:r>
              <w:rPr>
                <w:sz w:val="20"/>
                <w:szCs w:val="20"/>
                <w:highlight w:val="white"/>
              </w:rPr>
              <w:t xml:space="preserve"> associazioni professionali o imprese; esperienze didattiche con alunni tra i 6 e i</w:t>
            </w:r>
          </w:p>
          <w:p w:rsidR="00742CE8" w:rsidRDefault="00960157">
            <w:pPr>
              <w:spacing w:before="60" w:after="60"/>
              <w:ind w:left="34" w:right="87" w:firstLine="29"/>
              <w:rPr>
                <w:b/>
                <w:sz w:val="20"/>
                <w:szCs w:val="20"/>
                <w:highlight w:val="white"/>
              </w:rPr>
            </w:pPr>
            <w:proofErr w:type="gramStart"/>
            <w:r>
              <w:rPr>
                <w:sz w:val="20"/>
                <w:szCs w:val="20"/>
                <w:highlight w:val="white"/>
              </w:rPr>
              <w:t>gli</w:t>
            </w:r>
            <w:proofErr w:type="gramEnd"/>
            <w:r>
              <w:rPr>
                <w:sz w:val="20"/>
                <w:szCs w:val="20"/>
                <w:highlight w:val="white"/>
              </w:rPr>
              <w:t xml:space="preserve"> 11 anni, partecipazione a progetti provinciali,</w:t>
            </w:r>
            <w:r w:rsidR="000F1D9E">
              <w:rPr>
                <w:sz w:val="20"/>
                <w:szCs w:val="20"/>
                <w:highlight w:val="white"/>
              </w:rPr>
              <w:t xml:space="preserve"> </w:t>
            </w:r>
            <w:r>
              <w:rPr>
                <w:sz w:val="20"/>
                <w:szCs w:val="20"/>
                <w:highlight w:val="white"/>
              </w:rPr>
              <w:t>regionali, europei in area attinente al progetto per cui si concorre in qualità di tutor, docente, valutatore,</w:t>
            </w:r>
            <w:r>
              <w:rPr>
                <w:sz w:val="20"/>
                <w:szCs w:val="20"/>
              </w:rPr>
              <w:t xml:space="preserve"> </w:t>
            </w:r>
            <w:r>
              <w:rPr>
                <w:sz w:val="20"/>
                <w:szCs w:val="20"/>
                <w:highlight w:val="white"/>
              </w:rPr>
              <w:t>facilitatore, referente (punti 5 per ogni</w:t>
            </w:r>
            <w:r>
              <w:rPr>
                <w:sz w:val="20"/>
                <w:szCs w:val="20"/>
              </w:rPr>
              <w:t xml:space="preserve"> </w:t>
            </w:r>
            <w:r>
              <w:rPr>
                <w:sz w:val="20"/>
                <w:szCs w:val="20"/>
                <w:highlight w:val="white"/>
              </w:rPr>
              <w:t>esperienza)</w:t>
            </w:r>
          </w:p>
        </w:tc>
        <w:tc>
          <w:tcPr>
            <w:tcW w:w="1797" w:type="dxa"/>
            <w:vAlign w:val="center"/>
          </w:tcPr>
          <w:p w:rsidR="00742CE8" w:rsidRDefault="00960157">
            <w:pPr>
              <w:spacing w:before="60" w:after="60"/>
              <w:jc w:val="center"/>
              <w:rPr>
                <w:sz w:val="20"/>
                <w:szCs w:val="20"/>
                <w:highlight w:val="white"/>
              </w:rPr>
            </w:pPr>
            <w:proofErr w:type="spellStart"/>
            <w:r>
              <w:rPr>
                <w:sz w:val="20"/>
                <w:szCs w:val="20"/>
                <w:highlight w:val="white"/>
              </w:rPr>
              <w:lastRenderedPageBreak/>
              <w:t>Max</w:t>
            </w:r>
            <w:proofErr w:type="spellEnd"/>
            <w:r>
              <w:rPr>
                <w:sz w:val="20"/>
                <w:szCs w:val="20"/>
                <w:highlight w:val="white"/>
              </w:rPr>
              <w:t xml:space="preserve"> 20 Punti</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87"/>
              <w:rPr>
                <w:sz w:val="19"/>
                <w:szCs w:val="19"/>
                <w:highlight w:val="white"/>
              </w:rPr>
            </w:pPr>
            <w:r>
              <w:rPr>
                <w:sz w:val="19"/>
                <w:szCs w:val="19"/>
                <w:highlight w:val="white"/>
              </w:rPr>
              <w:t>13</w:t>
            </w:r>
          </w:p>
        </w:tc>
        <w:tc>
          <w:tcPr>
            <w:tcW w:w="3831" w:type="dxa"/>
            <w:vAlign w:val="center"/>
          </w:tcPr>
          <w:p w:rsidR="00742CE8" w:rsidRDefault="00960157">
            <w:pPr>
              <w:spacing w:before="60" w:after="60"/>
              <w:ind w:left="88" w:right="558"/>
              <w:rPr>
                <w:sz w:val="20"/>
                <w:szCs w:val="20"/>
                <w:highlight w:val="white"/>
              </w:rPr>
            </w:pPr>
            <w:r>
              <w:rPr>
                <w:sz w:val="20"/>
                <w:szCs w:val="20"/>
                <w:highlight w:val="white"/>
              </w:rPr>
              <w:t>Anzianità di servizio svolto nel ruolo di attuale appartenenza (2 punti per ogni anno o almeno 180 giorni).</w:t>
            </w:r>
          </w:p>
        </w:tc>
        <w:tc>
          <w:tcPr>
            <w:tcW w:w="1797" w:type="dxa"/>
            <w:vAlign w:val="center"/>
          </w:tcPr>
          <w:p w:rsidR="00742CE8" w:rsidRDefault="00960157">
            <w:pPr>
              <w:spacing w:before="60" w:after="60"/>
              <w:jc w:val="center"/>
              <w:rPr>
                <w:sz w:val="20"/>
                <w:szCs w:val="20"/>
                <w:highlight w:val="white"/>
              </w:rPr>
            </w:pPr>
            <w:proofErr w:type="spellStart"/>
            <w:r>
              <w:rPr>
                <w:sz w:val="20"/>
                <w:szCs w:val="20"/>
                <w:highlight w:val="white"/>
              </w:rPr>
              <w:t>Max</w:t>
            </w:r>
            <w:proofErr w:type="spellEnd"/>
            <w:r>
              <w:rPr>
                <w:sz w:val="20"/>
                <w:szCs w:val="20"/>
                <w:highlight w:val="white"/>
              </w:rPr>
              <w:t xml:space="preserve"> 12 Punti</w:t>
            </w:r>
          </w:p>
        </w:tc>
        <w:tc>
          <w:tcPr>
            <w:tcW w:w="1276" w:type="dxa"/>
          </w:tcPr>
          <w:p w:rsidR="00742CE8" w:rsidRDefault="00742CE8">
            <w:pPr>
              <w:spacing w:before="60" w:after="60"/>
              <w:jc w:val="center"/>
              <w:rPr>
                <w:sz w:val="20"/>
                <w:szCs w:val="20"/>
                <w:highlight w:val="white"/>
              </w:rPr>
            </w:pPr>
          </w:p>
        </w:tc>
        <w:tc>
          <w:tcPr>
            <w:tcW w:w="1701" w:type="dxa"/>
          </w:tcPr>
          <w:p w:rsidR="00742CE8" w:rsidRDefault="00742CE8">
            <w:pPr>
              <w:spacing w:before="60" w:after="60"/>
              <w:jc w:val="center"/>
              <w:rPr>
                <w:sz w:val="20"/>
                <w:szCs w:val="20"/>
                <w:highlight w:val="white"/>
              </w:rPr>
            </w:pPr>
          </w:p>
        </w:tc>
      </w:tr>
      <w:tr w:rsidR="00742CE8">
        <w:tc>
          <w:tcPr>
            <w:tcW w:w="1318" w:type="dxa"/>
            <w:shd w:val="clear" w:color="auto" w:fill="E5B9B7"/>
          </w:tcPr>
          <w:p w:rsidR="00742CE8" w:rsidRDefault="00742CE8">
            <w:pPr>
              <w:spacing w:before="60" w:after="60"/>
              <w:ind w:left="87"/>
              <w:rPr>
                <w:sz w:val="19"/>
                <w:szCs w:val="19"/>
                <w:highlight w:val="white"/>
              </w:rPr>
            </w:pPr>
          </w:p>
        </w:tc>
        <w:tc>
          <w:tcPr>
            <w:tcW w:w="3831" w:type="dxa"/>
            <w:shd w:val="clear" w:color="auto" w:fill="E5B9B7"/>
            <w:vAlign w:val="center"/>
          </w:tcPr>
          <w:p w:rsidR="00742CE8" w:rsidRDefault="00960157">
            <w:pPr>
              <w:widowControl w:val="0"/>
              <w:spacing w:before="60" w:after="60"/>
              <w:ind w:left="-8"/>
              <w:rPr>
                <w:b/>
                <w:sz w:val="24"/>
                <w:szCs w:val="24"/>
              </w:rPr>
            </w:pPr>
            <w:proofErr w:type="gramStart"/>
            <w:r>
              <w:rPr>
                <w:b/>
                <w:sz w:val="26"/>
                <w:szCs w:val="26"/>
              </w:rPr>
              <w:t>Certificazioni</w:t>
            </w:r>
            <w:r>
              <w:rPr>
                <w:b/>
                <w:sz w:val="24"/>
                <w:szCs w:val="24"/>
              </w:rPr>
              <w:t xml:space="preserve">  </w:t>
            </w:r>
            <w:r>
              <w:rPr>
                <w:b/>
                <w:sz w:val="20"/>
                <w:szCs w:val="20"/>
              </w:rPr>
              <w:t>punti</w:t>
            </w:r>
            <w:proofErr w:type="gramEnd"/>
            <w:r>
              <w:rPr>
                <w:b/>
                <w:sz w:val="20"/>
                <w:szCs w:val="20"/>
              </w:rPr>
              <w:t xml:space="preserve"> 2 per certificazione</w:t>
            </w:r>
          </w:p>
          <w:p w:rsidR="00742CE8" w:rsidRDefault="00960157">
            <w:pPr>
              <w:spacing w:before="60" w:after="60"/>
              <w:ind w:left="-8" w:right="558"/>
              <w:rPr>
                <w:sz w:val="20"/>
                <w:szCs w:val="20"/>
                <w:highlight w:val="white"/>
              </w:rPr>
            </w:pPr>
            <w:r>
              <w:rPr>
                <w:b/>
                <w:sz w:val="20"/>
                <w:szCs w:val="20"/>
              </w:rPr>
              <w:t>(</w:t>
            </w:r>
            <w:proofErr w:type="gramStart"/>
            <w:r>
              <w:rPr>
                <w:b/>
                <w:sz w:val="20"/>
                <w:szCs w:val="20"/>
              </w:rPr>
              <w:t>si</w:t>
            </w:r>
            <w:proofErr w:type="gramEnd"/>
            <w:r>
              <w:rPr>
                <w:b/>
                <w:sz w:val="20"/>
                <w:szCs w:val="20"/>
              </w:rPr>
              <w:t xml:space="preserve"> valutano </w:t>
            </w:r>
            <w:proofErr w:type="spellStart"/>
            <w:r>
              <w:rPr>
                <w:b/>
                <w:sz w:val="20"/>
                <w:szCs w:val="20"/>
              </w:rPr>
              <w:t>max</w:t>
            </w:r>
            <w:proofErr w:type="spellEnd"/>
            <w:r>
              <w:rPr>
                <w:b/>
                <w:sz w:val="20"/>
                <w:szCs w:val="20"/>
              </w:rPr>
              <w:t xml:space="preserve"> 3 titoli)                        </w:t>
            </w:r>
          </w:p>
        </w:tc>
        <w:tc>
          <w:tcPr>
            <w:tcW w:w="1797" w:type="dxa"/>
            <w:shd w:val="clear" w:color="auto" w:fill="E5B9B7"/>
            <w:vAlign w:val="center"/>
          </w:tcPr>
          <w:p w:rsidR="00742CE8" w:rsidRDefault="00742CE8">
            <w:pPr>
              <w:spacing w:before="60" w:after="60"/>
              <w:jc w:val="center"/>
              <w:rPr>
                <w:sz w:val="20"/>
                <w:szCs w:val="20"/>
                <w:highlight w:val="white"/>
              </w:rPr>
            </w:pPr>
          </w:p>
        </w:tc>
        <w:tc>
          <w:tcPr>
            <w:tcW w:w="1276" w:type="dxa"/>
            <w:shd w:val="clear" w:color="auto" w:fill="E5B9B7"/>
          </w:tcPr>
          <w:p w:rsidR="00742CE8" w:rsidRDefault="00742CE8">
            <w:pPr>
              <w:spacing w:before="60" w:after="60"/>
              <w:jc w:val="center"/>
              <w:rPr>
                <w:sz w:val="20"/>
                <w:szCs w:val="20"/>
                <w:highlight w:val="white"/>
              </w:rPr>
            </w:pPr>
          </w:p>
        </w:tc>
        <w:tc>
          <w:tcPr>
            <w:tcW w:w="1701" w:type="dxa"/>
            <w:shd w:val="clear" w:color="auto" w:fill="E5B9B7"/>
          </w:tcPr>
          <w:p w:rsidR="00742CE8" w:rsidRDefault="00742CE8">
            <w:pPr>
              <w:spacing w:before="60" w:after="60"/>
              <w:jc w:val="center"/>
              <w:rPr>
                <w:sz w:val="20"/>
                <w:szCs w:val="20"/>
                <w:highlight w:val="white"/>
              </w:rPr>
            </w:pPr>
          </w:p>
        </w:tc>
      </w:tr>
      <w:tr w:rsidR="00742CE8">
        <w:tc>
          <w:tcPr>
            <w:tcW w:w="1318" w:type="dxa"/>
          </w:tcPr>
          <w:p w:rsidR="00742CE8" w:rsidRDefault="00960157">
            <w:pPr>
              <w:spacing w:before="60" w:after="60"/>
              <w:ind w:left="87"/>
              <w:rPr>
                <w:sz w:val="19"/>
                <w:szCs w:val="19"/>
                <w:highlight w:val="white"/>
              </w:rPr>
            </w:pPr>
            <w:r>
              <w:rPr>
                <w:sz w:val="19"/>
                <w:szCs w:val="19"/>
                <w:highlight w:val="white"/>
              </w:rPr>
              <w:t>14</w:t>
            </w:r>
          </w:p>
        </w:tc>
        <w:tc>
          <w:tcPr>
            <w:tcW w:w="3831" w:type="dxa"/>
            <w:vAlign w:val="center"/>
          </w:tcPr>
          <w:p w:rsidR="00742CE8" w:rsidRDefault="00960157">
            <w:pPr>
              <w:spacing w:before="60" w:after="60"/>
              <w:ind w:left="91" w:right="108"/>
              <w:rPr>
                <w:sz w:val="20"/>
                <w:szCs w:val="20"/>
                <w:highlight w:val="white"/>
              </w:rPr>
            </w:pPr>
            <w:r>
              <w:rPr>
                <w:rFonts w:ascii="Noto Sans Symbols" w:eastAsia="Noto Sans Symbols" w:hAnsi="Noto Sans Symbols" w:cs="Noto Sans Symbols"/>
                <w:sz w:val="20"/>
                <w:szCs w:val="20"/>
                <w:highlight w:val="white"/>
              </w:rPr>
              <w:t xml:space="preserve">• </w:t>
            </w:r>
            <w:r>
              <w:rPr>
                <w:sz w:val="20"/>
                <w:szCs w:val="20"/>
                <w:highlight w:val="white"/>
              </w:rPr>
              <w:t>Conseguimento di certificazioni informatiche.</w:t>
            </w:r>
          </w:p>
          <w:p w:rsidR="00742CE8" w:rsidRDefault="00960157">
            <w:pPr>
              <w:spacing w:before="60" w:after="60"/>
              <w:ind w:left="91" w:right="110"/>
              <w:rPr>
                <w:b/>
                <w:sz w:val="20"/>
                <w:szCs w:val="20"/>
              </w:rPr>
            </w:pPr>
            <w:r>
              <w:rPr>
                <w:rFonts w:ascii="Noto Sans Symbols" w:eastAsia="Noto Sans Symbols" w:hAnsi="Noto Sans Symbols" w:cs="Noto Sans Symbols"/>
                <w:sz w:val="20"/>
                <w:szCs w:val="20"/>
                <w:highlight w:val="white"/>
              </w:rPr>
              <w:t xml:space="preserve">• </w:t>
            </w:r>
            <w:r>
              <w:rPr>
                <w:sz w:val="20"/>
                <w:szCs w:val="20"/>
                <w:highlight w:val="white"/>
              </w:rPr>
              <w:t xml:space="preserve">Conseguimento di certificazioni </w:t>
            </w:r>
            <w:proofErr w:type="gramStart"/>
            <w:r>
              <w:rPr>
                <w:sz w:val="20"/>
                <w:szCs w:val="20"/>
                <w:highlight w:val="white"/>
              </w:rPr>
              <w:t>linguistiche(</w:t>
            </w:r>
            <w:proofErr w:type="gramEnd"/>
            <w:r>
              <w:rPr>
                <w:sz w:val="20"/>
                <w:szCs w:val="20"/>
                <w:highlight w:val="white"/>
              </w:rPr>
              <w:t xml:space="preserve">lingua inglese) </w:t>
            </w:r>
            <w:r>
              <w:rPr>
                <w:b/>
                <w:sz w:val="20"/>
                <w:szCs w:val="20"/>
                <w:highlight w:val="white"/>
              </w:rPr>
              <w:t>*</w:t>
            </w:r>
          </w:p>
          <w:p w:rsidR="00742CE8" w:rsidRDefault="00960157">
            <w:pPr>
              <w:spacing w:before="60" w:after="60"/>
              <w:rPr>
                <w:b/>
                <w:sz w:val="20"/>
                <w:szCs w:val="20"/>
                <w:highlight w:val="white"/>
              </w:rPr>
            </w:pPr>
            <w:r>
              <w:rPr>
                <w:sz w:val="20"/>
                <w:szCs w:val="20"/>
                <w:highlight w:val="white"/>
              </w:rPr>
              <w:t>* Si valuta solo la certificazione superiore</w:t>
            </w:r>
          </w:p>
        </w:tc>
        <w:tc>
          <w:tcPr>
            <w:tcW w:w="1797" w:type="dxa"/>
            <w:vAlign w:val="center"/>
          </w:tcPr>
          <w:p w:rsidR="00742CE8" w:rsidRDefault="00960157">
            <w:pPr>
              <w:spacing w:before="60" w:after="60"/>
              <w:ind w:right="-51" w:hanging="2"/>
              <w:rPr>
                <w:sz w:val="20"/>
                <w:szCs w:val="20"/>
                <w:highlight w:val="white"/>
              </w:rPr>
            </w:pPr>
            <w:r>
              <w:rPr>
                <w:sz w:val="20"/>
                <w:szCs w:val="20"/>
                <w:highlight w:val="white"/>
              </w:rPr>
              <w:t xml:space="preserve">B2: punti 2 </w:t>
            </w:r>
          </w:p>
          <w:p w:rsidR="00742CE8" w:rsidRDefault="00960157">
            <w:pPr>
              <w:spacing w:before="60" w:after="60"/>
              <w:ind w:right="90" w:hanging="2"/>
              <w:rPr>
                <w:sz w:val="20"/>
                <w:szCs w:val="20"/>
                <w:highlight w:val="white"/>
              </w:rPr>
            </w:pPr>
            <w:r>
              <w:rPr>
                <w:sz w:val="20"/>
                <w:szCs w:val="20"/>
                <w:highlight w:val="white"/>
              </w:rPr>
              <w:t xml:space="preserve">C1: punti 4 </w:t>
            </w:r>
          </w:p>
          <w:p w:rsidR="00742CE8" w:rsidRDefault="00960157">
            <w:pPr>
              <w:spacing w:before="60" w:after="60"/>
              <w:ind w:right="90" w:hanging="2"/>
              <w:rPr>
                <w:sz w:val="20"/>
                <w:szCs w:val="20"/>
                <w:highlight w:val="white"/>
              </w:rPr>
            </w:pPr>
            <w:r>
              <w:rPr>
                <w:sz w:val="20"/>
                <w:szCs w:val="20"/>
                <w:highlight w:val="white"/>
              </w:rPr>
              <w:t xml:space="preserve">C2: punti 6 </w:t>
            </w:r>
          </w:p>
          <w:p w:rsidR="00742CE8" w:rsidRDefault="00742CE8">
            <w:pPr>
              <w:spacing w:before="60" w:after="60"/>
              <w:ind w:left="313" w:right="312" w:hanging="1"/>
              <w:rPr>
                <w:sz w:val="20"/>
                <w:szCs w:val="20"/>
                <w:highlight w:val="white"/>
              </w:rPr>
            </w:pPr>
          </w:p>
        </w:tc>
        <w:tc>
          <w:tcPr>
            <w:tcW w:w="1276" w:type="dxa"/>
          </w:tcPr>
          <w:p w:rsidR="00742CE8" w:rsidRDefault="00742CE8">
            <w:pPr>
              <w:spacing w:before="60" w:after="60"/>
              <w:ind w:left="313" w:right="312" w:hanging="1"/>
              <w:rPr>
                <w:sz w:val="20"/>
                <w:szCs w:val="20"/>
                <w:highlight w:val="white"/>
              </w:rPr>
            </w:pPr>
          </w:p>
        </w:tc>
        <w:tc>
          <w:tcPr>
            <w:tcW w:w="1701" w:type="dxa"/>
          </w:tcPr>
          <w:p w:rsidR="00742CE8" w:rsidRDefault="00742CE8">
            <w:pPr>
              <w:spacing w:before="60" w:after="60"/>
              <w:ind w:left="313" w:right="312" w:hanging="1"/>
              <w:rPr>
                <w:sz w:val="20"/>
                <w:szCs w:val="20"/>
                <w:highlight w:val="white"/>
              </w:rPr>
            </w:pPr>
          </w:p>
        </w:tc>
      </w:tr>
    </w:tbl>
    <w:p w:rsidR="00742CE8" w:rsidRDefault="00742CE8"/>
    <w:p w:rsidR="00742CE8" w:rsidRDefault="000F1D9E">
      <w:pPr>
        <w:spacing w:after="200" w:line="276" w:lineRule="auto"/>
      </w:pPr>
      <w:r>
        <w:t>Data_____________________________________________Firmato______________________________</w:t>
      </w:r>
      <w:r w:rsidR="00960157">
        <w:br w:type="page"/>
      </w:r>
    </w:p>
    <w:p w:rsidR="00742CE8" w:rsidRDefault="00960157">
      <w:pPr>
        <w:widowControl w:val="0"/>
        <w:pBdr>
          <w:top w:val="nil"/>
          <w:left w:val="nil"/>
          <w:bottom w:val="nil"/>
          <w:right w:val="nil"/>
          <w:between w:val="nil"/>
        </w:pBdr>
        <w:spacing w:before="277" w:after="0" w:line="240" w:lineRule="auto"/>
        <w:rPr>
          <w:b/>
          <w:i/>
          <w:color w:val="000000"/>
        </w:rPr>
      </w:pPr>
      <w:r>
        <w:rPr>
          <w:b/>
          <w:i/>
          <w:color w:val="000000"/>
        </w:rPr>
        <w:lastRenderedPageBreak/>
        <w:t xml:space="preserve">OGGETTO: DICHIARAZIONE DI INSUSSISTENZA CAUSE OSTATIVE PER IL RUOLO DI ESPERTO E/O TUTOR </w:t>
      </w:r>
    </w:p>
    <w:p w:rsidR="00742CE8" w:rsidRDefault="00960157">
      <w:pPr>
        <w:widowControl w:val="0"/>
        <w:pBdr>
          <w:top w:val="nil"/>
          <w:left w:val="nil"/>
          <w:bottom w:val="nil"/>
          <w:right w:val="nil"/>
          <w:between w:val="nil"/>
        </w:pBdr>
        <w:spacing w:before="480" w:after="0" w:line="360" w:lineRule="auto"/>
        <w:ind w:right="140"/>
        <w:rPr>
          <w:b/>
          <w:color w:val="000000"/>
        </w:rPr>
      </w:pPr>
      <w:r>
        <w:rPr>
          <w:b/>
          <w:color w:val="000000"/>
        </w:rPr>
        <w:t>Il sottoscritto _________________________________</w:t>
      </w:r>
      <w:proofErr w:type="gramStart"/>
      <w:r>
        <w:rPr>
          <w:b/>
          <w:color w:val="000000"/>
        </w:rPr>
        <w:t>_  nato</w:t>
      </w:r>
      <w:proofErr w:type="gramEnd"/>
      <w:r>
        <w:rPr>
          <w:b/>
          <w:color w:val="000000"/>
        </w:rPr>
        <w:t xml:space="preserve"> a _______________ il________________ residente a_____________ Provincia di _________ via________________________________________  Codice Fiscale __________________  Partecipante alla selezione in qualità di ______________________  nel progetto di cui in oggetto </w:t>
      </w:r>
    </w:p>
    <w:p w:rsidR="00742CE8" w:rsidRDefault="00960157">
      <w:pPr>
        <w:widowControl w:val="0"/>
        <w:pBdr>
          <w:top w:val="nil"/>
          <w:left w:val="nil"/>
          <w:bottom w:val="nil"/>
          <w:right w:val="nil"/>
          <w:between w:val="nil"/>
        </w:pBdr>
        <w:spacing w:before="240" w:after="240" w:line="360" w:lineRule="auto"/>
        <w:ind w:right="142"/>
        <w:jc w:val="center"/>
        <w:rPr>
          <w:b/>
          <w:color w:val="000000"/>
        </w:rPr>
      </w:pPr>
      <w:r>
        <w:rPr>
          <w:b/>
          <w:color w:val="000000"/>
        </w:rPr>
        <w:t>DICHIARA</w:t>
      </w:r>
    </w:p>
    <w:p w:rsidR="00742CE8" w:rsidRDefault="00960157">
      <w:pPr>
        <w:widowControl w:val="0"/>
        <w:pBdr>
          <w:top w:val="nil"/>
          <w:left w:val="nil"/>
          <w:bottom w:val="nil"/>
          <w:right w:val="nil"/>
          <w:between w:val="nil"/>
        </w:pBdr>
        <w:spacing w:before="53" w:after="0" w:line="242" w:lineRule="auto"/>
        <w:ind w:right="124"/>
        <w:rPr>
          <w:b/>
          <w:color w:val="000000"/>
        </w:rPr>
      </w:pPr>
      <w:proofErr w:type="gramStart"/>
      <w:r>
        <w:rPr>
          <w:b/>
          <w:color w:val="000000"/>
        </w:rPr>
        <w:t>ai</w:t>
      </w:r>
      <w:proofErr w:type="gramEnd"/>
      <w:r>
        <w:rPr>
          <w:b/>
          <w:color w:val="000000"/>
        </w:rPr>
        <w:t xml:space="preserve"> sensi dell’art. 75 del </w:t>
      </w:r>
      <w:proofErr w:type="spellStart"/>
      <w:r>
        <w:rPr>
          <w:b/>
          <w:color w:val="000000"/>
        </w:rPr>
        <w:t>d.P.R.</w:t>
      </w:r>
      <w:proofErr w:type="spellEnd"/>
      <w:r>
        <w:rPr>
          <w:b/>
          <w:color w:val="000000"/>
        </w:rPr>
        <w:t xml:space="preserve"> n. 445 del 28 dicembre 2000 consapevole degli artt. 46 e 47 del </w:t>
      </w:r>
      <w:proofErr w:type="spellStart"/>
      <w:r>
        <w:rPr>
          <w:b/>
          <w:color w:val="000000"/>
        </w:rPr>
        <w:t>d.P.R.</w:t>
      </w:r>
      <w:proofErr w:type="spellEnd"/>
      <w:r>
        <w:rPr>
          <w:b/>
          <w:color w:val="000000"/>
        </w:rPr>
        <w:t xml:space="preserve"> n. 445  del 28 dicembre 2000: </w:t>
      </w:r>
    </w:p>
    <w:p w:rsidR="00742CE8" w:rsidRDefault="00960157">
      <w:pPr>
        <w:widowControl w:val="0"/>
        <w:numPr>
          <w:ilvl w:val="0"/>
          <w:numId w:val="1"/>
        </w:numPr>
        <w:pBdr>
          <w:top w:val="nil"/>
          <w:left w:val="nil"/>
          <w:bottom w:val="nil"/>
          <w:right w:val="nil"/>
          <w:between w:val="nil"/>
        </w:pBdr>
        <w:spacing w:before="120" w:after="0" w:line="242" w:lineRule="auto"/>
        <w:ind w:left="425" w:right="113" w:hanging="357"/>
        <w:rPr>
          <w:color w:val="000000"/>
        </w:rPr>
      </w:pPr>
      <w:proofErr w:type="gramStart"/>
      <w:r>
        <w:rPr>
          <w:color w:val="000000"/>
        </w:rPr>
        <w:t>non</w:t>
      </w:r>
      <w:proofErr w:type="gramEnd"/>
      <w:r>
        <w:rPr>
          <w:color w:val="000000"/>
        </w:rPr>
        <w:t xml:space="preserve"> trovarsi in situazione di incompatibilità, ai sensi di quanto previsto dal d.lgs. n. 39/2013 e  dall’art. 53, del d.lgs. n. 165/2001;  </w:t>
      </w:r>
    </w:p>
    <w:p w:rsidR="00742CE8" w:rsidRDefault="00960157">
      <w:pPr>
        <w:widowControl w:val="0"/>
        <w:numPr>
          <w:ilvl w:val="0"/>
          <w:numId w:val="1"/>
        </w:numPr>
        <w:pBdr>
          <w:top w:val="nil"/>
          <w:left w:val="nil"/>
          <w:bottom w:val="nil"/>
          <w:right w:val="nil"/>
          <w:between w:val="nil"/>
        </w:pBdr>
        <w:spacing w:before="120" w:after="0" w:line="242" w:lineRule="auto"/>
        <w:ind w:left="425" w:right="119" w:hanging="357"/>
        <w:rPr>
          <w:color w:val="000000"/>
        </w:rPr>
      </w:pPr>
      <w:proofErr w:type="gramStart"/>
      <w:r>
        <w:rPr>
          <w:color w:val="000000"/>
        </w:rPr>
        <w:t>di</w:t>
      </w:r>
      <w:proofErr w:type="gramEnd"/>
      <w:r>
        <w:rPr>
          <w:color w:val="000000"/>
        </w:rPr>
        <w:t xml:space="preserve"> non avere, direttamente o indirettamente, un interesse finanziario, economico o altro interesse  personale nel procedimento in esame ai sensi e per gli </w:t>
      </w:r>
      <w:r>
        <w:t>effetti di quant</w:t>
      </w:r>
      <w:r>
        <w:rPr>
          <w:color w:val="000000"/>
        </w:rPr>
        <w:t>o  riferito  a</w:t>
      </w:r>
    </w:p>
    <w:p w:rsidR="00742CE8" w:rsidRDefault="00960157">
      <w:pPr>
        <w:widowControl w:val="0"/>
        <w:numPr>
          <w:ilvl w:val="0"/>
          <w:numId w:val="2"/>
        </w:numPr>
        <w:pBdr>
          <w:top w:val="nil"/>
          <w:left w:val="nil"/>
          <w:bottom w:val="nil"/>
          <w:right w:val="nil"/>
          <w:between w:val="nil"/>
        </w:pBdr>
        <w:spacing w:before="120" w:after="0" w:line="242" w:lineRule="auto"/>
        <w:ind w:right="119"/>
        <w:rPr>
          <w:color w:val="000000"/>
        </w:rPr>
      </w:pPr>
      <w:proofErr w:type="gramStart"/>
      <w:r>
        <w:rPr>
          <w:color w:val="000000"/>
        </w:rPr>
        <w:t>non</w:t>
      </w:r>
      <w:proofErr w:type="gramEnd"/>
      <w:r>
        <w:rPr>
          <w:color w:val="000000"/>
        </w:rPr>
        <w:t xml:space="preserve"> coinvolge interessi propri; </w:t>
      </w:r>
    </w:p>
    <w:p w:rsidR="00742CE8" w:rsidRDefault="00960157">
      <w:pPr>
        <w:widowControl w:val="0"/>
        <w:numPr>
          <w:ilvl w:val="0"/>
          <w:numId w:val="2"/>
        </w:numPr>
        <w:pBdr>
          <w:top w:val="nil"/>
          <w:left w:val="nil"/>
          <w:bottom w:val="nil"/>
          <w:right w:val="nil"/>
          <w:between w:val="nil"/>
        </w:pBdr>
        <w:spacing w:before="11" w:after="0" w:line="242" w:lineRule="auto"/>
        <w:ind w:right="118"/>
        <w:rPr>
          <w:color w:val="000000"/>
        </w:rPr>
      </w:pPr>
      <w:proofErr w:type="gramStart"/>
      <w:r>
        <w:rPr>
          <w:color w:val="000000"/>
        </w:rPr>
        <w:t>non</w:t>
      </w:r>
      <w:proofErr w:type="gramEnd"/>
      <w:r>
        <w:rPr>
          <w:color w:val="000000"/>
        </w:rPr>
        <w:t xml:space="preserve"> coinvolge interessi di parenti, affini entro il secondo grado, del coniuge o di conviventi,  oppure di persone con le quali abbia rapporti di frequentazione abituale; </w:t>
      </w:r>
    </w:p>
    <w:p w:rsidR="00742CE8" w:rsidRDefault="00960157">
      <w:pPr>
        <w:widowControl w:val="0"/>
        <w:numPr>
          <w:ilvl w:val="0"/>
          <w:numId w:val="2"/>
        </w:numPr>
        <w:pBdr>
          <w:top w:val="nil"/>
          <w:left w:val="nil"/>
          <w:bottom w:val="nil"/>
          <w:right w:val="nil"/>
          <w:between w:val="nil"/>
        </w:pBdr>
        <w:spacing w:before="8" w:after="0" w:line="242" w:lineRule="auto"/>
        <w:ind w:right="114"/>
        <w:rPr>
          <w:color w:val="000000"/>
        </w:rPr>
      </w:pPr>
      <w:proofErr w:type="gramStart"/>
      <w:r>
        <w:rPr>
          <w:color w:val="000000"/>
        </w:rPr>
        <w:t>non</w:t>
      </w:r>
      <w:proofErr w:type="gramEnd"/>
      <w:r>
        <w:rPr>
          <w:color w:val="000000"/>
        </w:rPr>
        <w:t xml:space="preserve"> coinvolge interessi di soggetti od organizzazioni con cui egli o il coniuge abbia causa  pendente o grave inimicizia o rapporti di credito o debito significativi; </w:t>
      </w:r>
    </w:p>
    <w:p w:rsidR="00742CE8" w:rsidRDefault="00960157">
      <w:pPr>
        <w:widowControl w:val="0"/>
        <w:numPr>
          <w:ilvl w:val="0"/>
          <w:numId w:val="2"/>
        </w:numPr>
        <w:pBdr>
          <w:top w:val="nil"/>
          <w:left w:val="nil"/>
          <w:bottom w:val="nil"/>
          <w:right w:val="nil"/>
          <w:between w:val="nil"/>
        </w:pBdr>
        <w:spacing w:before="8" w:after="0" w:line="242" w:lineRule="auto"/>
        <w:ind w:right="115"/>
        <w:rPr>
          <w:rFonts w:ascii="Arial" w:eastAsia="Arial" w:hAnsi="Arial" w:cs="Arial"/>
          <w:color w:val="000000"/>
        </w:rPr>
      </w:pPr>
      <w:proofErr w:type="gramStart"/>
      <w:r>
        <w:rPr>
          <w:color w:val="000000"/>
        </w:rPr>
        <w:t>non</w:t>
      </w:r>
      <w:proofErr w:type="gramEnd"/>
      <w:r>
        <w:rPr>
          <w:color w:val="000000"/>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742CE8" w:rsidRDefault="00960157">
      <w:pPr>
        <w:widowControl w:val="0"/>
        <w:numPr>
          <w:ilvl w:val="0"/>
          <w:numId w:val="3"/>
        </w:numPr>
        <w:pBdr>
          <w:top w:val="nil"/>
          <w:left w:val="nil"/>
          <w:bottom w:val="nil"/>
          <w:right w:val="nil"/>
          <w:between w:val="nil"/>
        </w:pBdr>
        <w:spacing w:after="0" w:line="278" w:lineRule="auto"/>
        <w:ind w:left="426" w:right="117"/>
        <w:rPr>
          <w:color w:val="000000"/>
        </w:rPr>
      </w:pPr>
      <w:proofErr w:type="gramStart"/>
      <w:r>
        <w:rPr>
          <w:color w:val="000000"/>
        </w:rPr>
        <w:t>che</w:t>
      </w:r>
      <w:proofErr w:type="gramEnd"/>
      <w:r>
        <w:rPr>
          <w:color w:val="000000"/>
        </w:rPr>
        <w:t xml:space="preserve"> non sussistono diverse ragioni di opportunità che si </w:t>
      </w:r>
      <w:r>
        <w:t>frappongano</w:t>
      </w:r>
      <w:r>
        <w:rPr>
          <w:color w:val="000000"/>
        </w:rPr>
        <w:t xml:space="preserve"> al conferimento dell’incarico in  questione; </w:t>
      </w:r>
    </w:p>
    <w:p w:rsidR="00742CE8" w:rsidRDefault="00960157">
      <w:pPr>
        <w:widowControl w:val="0"/>
        <w:numPr>
          <w:ilvl w:val="0"/>
          <w:numId w:val="4"/>
        </w:numPr>
        <w:pBdr>
          <w:top w:val="nil"/>
          <w:left w:val="nil"/>
          <w:bottom w:val="nil"/>
          <w:right w:val="nil"/>
          <w:between w:val="nil"/>
        </w:pBdr>
        <w:spacing w:before="16" w:after="0" w:line="242" w:lineRule="auto"/>
        <w:ind w:left="426" w:right="117"/>
        <w:rPr>
          <w:color w:val="000000"/>
        </w:rPr>
      </w:pPr>
      <w:proofErr w:type="gramStart"/>
      <w:r>
        <w:rPr>
          <w:color w:val="000000"/>
        </w:rPr>
        <w:t>di</w:t>
      </w:r>
      <w:proofErr w:type="gramEnd"/>
      <w:r>
        <w:rPr>
          <w:color w:val="000000"/>
        </w:rPr>
        <w:t xml:space="preserve"> aver preso piena cognizione del D.M. 26 aprile 2022, n. 105, recante il Codice di Comportamento  dei dipendenti del Ministero dell’istruzione e del merito; </w:t>
      </w:r>
    </w:p>
    <w:p w:rsidR="00742CE8" w:rsidRDefault="00960157">
      <w:pPr>
        <w:widowControl w:val="0"/>
        <w:numPr>
          <w:ilvl w:val="0"/>
          <w:numId w:val="4"/>
        </w:numPr>
        <w:pBdr>
          <w:top w:val="nil"/>
          <w:left w:val="nil"/>
          <w:bottom w:val="nil"/>
          <w:right w:val="nil"/>
          <w:between w:val="nil"/>
        </w:pBdr>
        <w:spacing w:before="8" w:after="0" w:line="242" w:lineRule="auto"/>
        <w:ind w:left="426" w:right="116"/>
        <w:rPr>
          <w:color w:val="000000"/>
        </w:rPr>
      </w:pPr>
      <w:proofErr w:type="gramStart"/>
      <w:r>
        <w:rPr>
          <w:color w:val="000000"/>
        </w:rPr>
        <w:t>di</w:t>
      </w:r>
      <w:proofErr w:type="gramEnd"/>
      <w:r>
        <w:rPr>
          <w:color w:val="000000"/>
        </w:rPr>
        <w:t xml:space="preserve"> impegnarsi a comunicare tempestivamente all’Istituzione scolastica eventuali variazioni che  dovessero intervenire nel corso dello svolgimento dell’incarico; </w:t>
      </w:r>
    </w:p>
    <w:p w:rsidR="00742CE8" w:rsidRDefault="00960157">
      <w:pPr>
        <w:widowControl w:val="0"/>
        <w:numPr>
          <w:ilvl w:val="0"/>
          <w:numId w:val="4"/>
        </w:numPr>
        <w:pBdr>
          <w:top w:val="nil"/>
          <w:left w:val="nil"/>
          <w:bottom w:val="nil"/>
          <w:right w:val="nil"/>
          <w:between w:val="nil"/>
        </w:pBdr>
        <w:spacing w:before="8" w:after="0" w:line="241" w:lineRule="auto"/>
        <w:ind w:left="426" w:right="116"/>
        <w:rPr>
          <w:color w:val="000000"/>
        </w:rPr>
      </w:pPr>
      <w:proofErr w:type="gramStart"/>
      <w:r>
        <w:rPr>
          <w:color w:val="000000"/>
        </w:rPr>
        <w:t>di</w:t>
      </w:r>
      <w:proofErr w:type="gramEnd"/>
      <w:r>
        <w:rPr>
          <w:color w:val="000000"/>
        </w:rPr>
        <w:t xml:space="preserve"> impegnarsi altresì a comunicare all’Istituzione scolastica qualsiasi altra circostanza sopravvenuta di  carattere ostativo rispetto all’espletamento dell’incarico; </w:t>
      </w:r>
    </w:p>
    <w:p w:rsidR="00742CE8" w:rsidRDefault="00960157" w:rsidP="00FB3213">
      <w:pPr>
        <w:widowControl w:val="0"/>
        <w:numPr>
          <w:ilvl w:val="0"/>
          <w:numId w:val="4"/>
        </w:numPr>
        <w:pBdr>
          <w:top w:val="nil"/>
          <w:left w:val="nil"/>
          <w:bottom w:val="nil"/>
          <w:right w:val="nil"/>
          <w:between w:val="nil"/>
        </w:pBdr>
        <w:spacing w:after="0" w:line="240" w:lineRule="auto"/>
        <w:ind w:left="426" w:right="116"/>
        <w:rPr>
          <w:color w:val="000000"/>
        </w:rPr>
      </w:pPr>
      <w:proofErr w:type="gramStart"/>
      <w:r>
        <w:rPr>
          <w:color w:val="000000"/>
        </w:rPr>
        <w:t>di</w:t>
      </w:r>
      <w:proofErr w:type="gramEnd"/>
      <w:r>
        <w:rPr>
          <w:color w:val="000000"/>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B3213" w:rsidRDefault="00FB3213" w:rsidP="00FB3213">
      <w:pPr>
        <w:widowControl w:val="0"/>
        <w:pBdr>
          <w:top w:val="nil"/>
          <w:left w:val="nil"/>
          <w:bottom w:val="nil"/>
          <w:right w:val="nil"/>
          <w:between w:val="nil"/>
        </w:pBdr>
        <w:spacing w:after="0" w:line="240" w:lineRule="auto"/>
        <w:ind w:left="426" w:right="116"/>
        <w:rPr>
          <w:color w:val="000000"/>
        </w:rPr>
      </w:pPr>
    </w:p>
    <w:p w:rsidR="00742CE8" w:rsidRDefault="00960157" w:rsidP="00FB3213">
      <w:pPr>
        <w:widowControl w:val="0"/>
        <w:pBdr>
          <w:top w:val="nil"/>
          <w:left w:val="nil"/>
          <w:bottom w:val="nil"/>
          <w:right w:val="nil"/>
          <w:between w:val="nil"/>
        </w:pBdr>
        <w:spacing w:after="0" w:line="240" w:lineRule="auto"/>
        <w:ind w:left="419"/>
        <w:rPr>
          <w:rFonts w:ascii="Arial" w:eastAsia="Arial" w:hAnsi="Arial" w:cs="Arial"/>
          <w:color w:val="000000"/>
        </w:rPr>
      </w:pPr>
      <w:proofErr w:type="gramStart"/>
      <w:r>
        <w:rPr>
          <w:color w:val="000000"/>
        </w:rPr>
        <w:t xml:space="preserve">Data  </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bookmarkStart w:id="0" w:name="_GoBack"/>
      <w:bookmarkEnd w:id="0"/>
      <w:r w:rsidRPr="00FB3213">
        <w:rPr>
          <w:b/>
          <w:color w:val="000000"/>
        </w:rPr>
        <w:t xml:space="preserve"> Firma</w:t>
      </w:r>
    </w:p>
    <w:sectPr w:rsidR="00742CE8">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57" w:rsidRDefault="00960157">
      <w:pPr>
        <w:spacing w:after="0" w:line="240" w:lineRule="auto"/>
      </w:pPr>
      <w:r>
        <w:separator/>
      </w:r>
    </w:p>
  </w:endnote>
  <w:endnote w:type="continuationSeparator" w:id="0">
    <w:p w:rsidR="00960157" w:rsidRDefault="0096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57" w:rsidRDefault="00960157">
      <w:pPr>
        <w:spacing w:after="0" w:line="240" w:lineRule="auto"/>
      </w:pPr>
      <w:r>
        <w:separator/>
      </w:r>
    </w:p>
  </w:footnote>
  <w:footnote w:type="continuationSeparator" w:id="0">
    <w:p w:rsidR="00960157" w:rsidRDefault="00960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E8" w:rsidRDefault="00960157">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114300" distB="114300" distL="114300" distR="114300">
          <wp:extent cx="6120130" cy="185675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1856751"/>
                  </a:xfrm>
                  <a:prstGeom prst="rect">
                    <a:avLst/>
                  </a:prstGeom>
                  <a:ln/>
                </pic:spPr>
              </pic:pic>
            </a:graphicData>
          </a:graphic>
        </wp:inline>
      </w:drawing>
    </w:r>
  </w:p>
  <w:p w:rsidR="00742CE8" w:rsidRDefault="00742CE8">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75C0"/>
    <w:multiLevelType w:val="multilevel"/>
    <w:tmpl w:val="5246DD64"/>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5C241EC9"/>
    <w:multiLevelType w:val="multilevel"/>
    <w:tmpl w:val="78B657F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F5612F"/>
    <w:multiLevelType w:val="multilevel"/>
    <w:tmpl w:val="0DB66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531D64"/>
    <w:multiLevelType w:val="multilevel"/>
    <w:tmpl w:val="6B76F1CC"/>
    <w:lvl w:ilvl="0">
      <w:start w:val="3"/>
      <w:numFmt w:val="lowerLetter"/>
      <w:lvlText w:val="%1)"/>
      <w:lvlJc w:val="left"/>
      <w:pPr>
        <w:ind w:left="77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42CE8"/>
    <w:rsid w:val="0003450A"/>
    <w:rsid w:val="000F1D9E"/>
    <w:rsid w:val="00742CE8"/>
    <w:rsid w:val="00960157"/>
    <w:rsid w:val="00FB32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04B97-595D-4792-857D-414425E3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43F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outlineLvl w:val="3"/>
    </w:pPr>
    <w:rPr>
      <w:b/>
      <w:sz w:val="24"/>
      <w:szCs w:val="24"/>
    </w:rPr>
  </w:style>
  <w:style w:type="paragraph" w:styleId="Titolo5">
    <w:name w:val="heading 5"/>
    <w:basedOn w:val="Normale"/>
    <w:next w:val="Normale"/>
    <w:pPr>
      <w:keepNext/>
      <w:keepLines/>
      <w:spacing w:before="220"/>
      <w:outlineLvl w:val="4"/>
    </w:pPr>
    <w:rPr>
      <w:b/>
    </w:rPr>
  </w:style>
  <w:style w:type="paragraph" w:styleId="Titolo6">
    <w:name w:val="heading 6"/>
    <w:basedOn w:val="Normale"/>
    <w:next w:val="Normale"/>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EB43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EB43FC"/>
    <w:pPr>
      <w:ind w:left="720"/>
      <w:contextualSpacing/>
    </w:pPr>
  </w:style>
  <w:style w:type="paragraph" w:customStyle="1" w:styleId="Normale1">
    <w:name w:val="Normale1"/>
    <w:rsid w:val="00CA25F0"/>
    <w:pPr>
      <w:spacing w:after="0"/>
    </w:pPr>
    <w:rPr>
      <w:rFonts w:ascii="Arial" w:eastAsia="Arial" w:hAnsi="Arial" w:cs="Arial"/>
    </w:rPr>
  </w:style>
  <w:style w:type="paragraph" w:styleId="Intestazione">
    <w:name w:val="header"/>
    <w:basedOn w:val="Normale"/>
    <w:link w:val="IntestazioneCarattere"/>
    <w:uiPriority w:val="99"/>
    <w:unhideWhenUsed/>
    <w:rsid w:val="00CA25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25F0"/>
    <w:rPr>
      <w:rFonts w:ascii="Calibri" w:eastAsia="Calibri" w:hAnsi="Calibri" w:cs="Calibri"/>
      <w:lang w:eastAsia="it-IT"/>
    </w:rPr>
  </w:style>
  <w:style w:type="paragraph" w:styleId="Pidipagina">
    <w:name w:val="footer"/>
    <w:basedOn w:val="Normale"/>
    <w:link w:val="PidipaginaCarattere"/>
    <w:uiPriority w:val="99"/>
    <w:semiHidden/>
    <w:unhideWhenUsed/>
    <w:rsid w:val="00CA25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A25F0"/>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CA25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25F0"/>
    <w:rPr>
      <w:rFonts w:ascii="Tahoma" w:eastAsia="Calibri" w:hAnsi="Tahoma" w:cs="Tahoma"/>
      <w:sz w:val="16"/>
      <w:szCs w:val="16"/>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US64hgdbaNhpqvX2PgU2k0NJww==">CgMxLjA4AHIhMVZvWko3cjQxZTJDQ3ZYb2lLYmVqZHpFZ1hvdmtrZUZ3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dc:creator>
  <cp:lastModifiedBy>DSGA</cp:lastModifiedBy>
  <cp:revision>4</cp:revision>
  <dcterms:created xsi:type="dcterms:W3CDTF">2024-06-07T10:54:00Z</dcterms:created>
  <dcterms:modified xsi:type="dcterms:W3CDTF">2024-06-21T13:53:00Z</dcterms:modified>
</cp:coreProperties>
</file>