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307" w:rsidRDefault="00B2535C">
      <w:pPr>
        <w:pStyle w:val="Corpotesto"/>
        <w:spacing w:after="0"/>
        <w:ind w:left="567" w:right="567"/>
        <w:jc w:val="center"/>
      </w:pPr>
      <w:bookmarkStart w:id="0" w:name="head0canvasize"/>
      <w:bookmarkStart w:id="1" w:name="parent_element0248bdf43cddd"/>
      <w:bookmarkStart w:id="2" w:name="preview_cont9758d837936a1"/>
      <w:bookmarkStart w:id="3" w:name="_GoBack"/>
      <w:bookmarkEnd w:id="0"/>
      <w:bookmarkEnd w:id="1"/>
      <w:bookmarkEnd w:id="2"/>
      <w:bookmarkEnd w:id="3"/>
      <w:r>
        <w:rPr>
          <w:rStyle w:val="StrongEmphasis"/>
          <w:color w:val="000000"/>
          <w:shd w:val="clear" w:color="auto" w:fill="FFFFFF"/>
        </w:rPr>
        <w:t>Dichiarazione sostitutiva cause di esclusione di cui agli artt. 94 e 95 del D.Lgs. 31 marzo 2023, n. 36</w:t>
      </w:r>
    </w:p>
    <w:p w:rsidR="009C7307" w:rsidRDefault="00B2535C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br/>
        <w:t>DICHIARAZIONE SOSTITUTIVA DELL’ATTO DI NOTORIETÀ </w:t>
      </w:r>
    </w:p>
    <w:p w:rsidR="009C7307" w:rsidRDefault="00B2535C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(</w:t>
      </w:r>
      <w:r>
        <w:rPr>
          <w:rStyle w:val="Enfasicorsivo"/>
          <w:color w:val="000000"/>
          <w:shd w:val="clear" w:color="auto" w:fill="FFFFFF"/>
        </w:rPr>
        <w:t>art. 47 del D.P.R. 28.12.2000, n. 445</w:t>
      </w:r>
      <w:r>
        <w:rPr>
          <w:color w:val="000000"/>
          <w:shd w:val="clear" w:color="auto" w:fill="FFFFFF"/>
        </w:rPr>
        <w:t>)</w:t>
      </w:r>
    </w:p>
    <w:p w:rsidR="009C7307" w:rsidRDefault="00B2535C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</w:t>
      </w:r>
      <w:r>
        <w:rPr>
          <w:color w:val="000000"/>
          <w:shd w:val="clear" w:color="auto" w:fill="FFFFFF"/>
        </w:rPr>
        <w:t>_____________________________________________, nato/a a _________________________________________ il _____</w:t>
      </w:r>
      <w:r>
        <w:rPr>
          <w:rStyle w:val="StrongEmphasis"/>
          <w:color w:val="000000"/>
          <w:shd w:val="clear" w:color="auto" w:fill="FFFFFF"/>
        </w:rPr>
        <w:t>/_____</w:t>
      </w:r>
      <w:r>
        <w:rPr>
          <w:color w:val="000000"/>
          <w:shd w:val="clear" w:color="auto" w:fill="FFFFFF"/>
        </w:rPr>
        <w:t>/____, e residente a ____________________________________, prov. ______, alla Via ___________________________________________, nella sua qualità</w:t>
      </w:r>
      <w:r>
        <w:rPr>
          <w:color w:val="000000"/>
          <w:shd w:val="clear" w:color="auto" w:fill="FFFFFF"/>
        </w:rPr>
        <w:t xml:space="preserve"> di titolare/legale rappresentante dell’azienda ______________________________________________________, con sede legale in ______________________________________________________, alla Via _________________________________________________________, </w:t>
      </w:r>
    </w:p>
    <w:p w:rsidR="009C7307" w:rsidRDefault="00B2535C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>in relaz</w:t>
      </w:r>
      <w:r>
        <w:rPr>
          <w:color w:val="000000"/>
          <w:shd w:val="clear" w:color="auto" w:fill="FFFFFF"/>
        </w:rPr>
        <w:t xml:space="preserve">ione alla procedura di affidamento effettuata da </w:t>
      </w:r>
      <w:bookmarkStart w:id="4" w:name="x_682218674698813441"/>
      <w:bookmarkEnd w:id="4"/>
      <w:r>
        <w:rPr>
          <w:shd w:val="clear" w:color="auto" w:fill="FFFFFF"/>
        </w:rPr>
        <w:t xml:space="preserve">Istituto Comprensivo N.1 Imola </w:t>
      </w:r>
      <w:bookmarkStart w:id="5" w:name="x_682218674774343681"/>
      <w:bookmarkEnd w:id="5"/>
      <w:r>
        <w:rPr>
          <w:shd w:val="clear" w:color="auto" w:fill="FFFFFF"/>
        </w:rPr>
        <w:t xml:space="preserve">Via San Vitale, 43, </w:t>
      </w:r>
      <w:bookmarkStart w:id="6" w:name="x_682218674824937473"/>
      <w:bookmarkEnd w:id="6"/>
      <w:r>
        <w:rPr>
          <w:shd w:val="clear" w:color="auto" w:fill="FFFFFF"/>
        </w:rPr>
        <w:t>Imola (</w:t>
      </w:r>
      <w:bookmarkStart w:id="7" w:name="x_682218674863407105"/>
      <w:bookmarkEnd w:id="7"/>
      <w:r>
        <w:rPr>
          <w:shd w:val="clear" w:color="auto" w:fill="FFFFFF"/>
        </w:rPr>
        <w:t xml:space="preserve">BO), </w:t>
      </w:r>
      <w:bookmarkStart w:id="8" w:name="x_682218674844401665"/>
      <w:bookmarkEnd w:id="8"/>
      <w:r>
        <w:rPr>
          <w:shd w:val="clear" w:color="auto" w:fill="FFFFFF"/>
        </w:rPr>
        <w:t xml:space="preserve">40026, tel.: </w:t>
      </w:r>
      <w:bookmarkStart w:id="9" w:name="x_682218674883690497"/>
      <w:bookmarkEnd w:id="9"/>
      <w:r>
        <w:rPr>
          <w:shd w:val="clear" w:color="auto" w:fill="FFFFFF"/>
        </w:rPr>
        <w:t xml:space="preserve">0542/76147, e-mail: </w:t>
      </w:r>
      <w:bookmarkStart w:id="10" w:name="x_682218674743705601"/>
      <w:bookmarkEnd w:id="10"/>
      <w:r>
        <w:rPr>
          <w:shd w:val="clear" w:color="auto" w:fill="FFFFFF"/>
        </w:rPr>
        <w:t xml:space="preserve">boic88500p@istruzione.it, pec: </w:t>
      </w:r>
      <w:bookmarkStart w:id="11" w:name="x_682218674759532545"/>
      <w:bookmarkEnd w:id="11"/>
      <w:r>
        <w:rPr>
          <w:shd w:val="clear" w:color="auto" w:fill="FFFFFF"/>
        </w:rPr>
        <w:t xml:space="preserve">boic88500p@pec.istruzione.it </w:t>
      </w:r>
      <w:r>
        <w:rPr>
          <w:color w:val="000000"/>
          <w:shd w:val="clear" w:color="auto" w:fill="FFFFFF"/>
        </w:rPr>
        <w:t>per l'acquisizione di</w:t>
      </w:r>
      <w:r>
        <w:rPr>
          <w:shd w:val="clear" w:color="auto" w:fill="FFFFFF"/>
        </w:rPr>
        <w:t xml:space="preserve"> </w:t>
      </w:r>
      <w:bookmarkStart w:id="12" w:name="x_682218675328843777"/>
      <w:bookmarkEnd w:id="12"/>
      <w:r>
        <w:rPr>
          <w:shd w:val="clear" w:color="auto" w:fill="FFFFFF"/>
        </w:rPr>
        <w:t>MATERIALE PUBBLICITARIO PER O</w:t>
      </w:r>
      <w:r>
        <w:rPr>
          <w:shd w:val="clear" w:color="auto" w:fill="FFFFFF"/>
        </w:rPr>
        <w:t>RIENTAMENTO A.S. 24-25, CIG:</w:t>
      </w:r>
      <w:bookmarkStart w:id="13" w:name="x_682988673108082689"/>
      <w:bookmarkEnd w:id="13"/>
      <w:r>
        <w:rPr>
          <w:shd w:val="clear" w:color="auto" w:fill="FFFFFF"/>
        </w:rPr>
        <w:t xml:space="preserve">ZB23D05AE9, CUP: </w:t>
      </w:r>
      <w:bookmarkStart w:id="14" w:name="x_682218675259473921"/>
      <w:bookmarkEnd w:id="14"/>
      <w:r>
        <w:rPr>
          <w:color w:val="000000"/>
          <w:shd w:val="clear" w:color="auto" w:fill="FFFF00"/>
        </w:rPr>
        <w:t>__________</w:t>
      </w:r>
      <w:r>
        <w:rPr>
          <w:rStyle w:val="StrongEmphasis"/>
          <w:color w:val="000000"/>
          <w:shd w:val="clear" w:color="auto" w:fill="FFFFFF"/>
        </w:rPr>
        <w:t>,</w:t>
      </w:r>
    </w:p>
    <w:p w:rsidR="009C7307" w:rsidRDefault="00B2535C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consapevole delle sanzioni penali previste dall’art. 76 del D.P.R. 28/12/2000, n. 445, nel caso di dichiarazioni mendaci, esibizione di atti falsi o contenenti dati non più corrispondenti al vero</w:t>
      </w:r>
    </w:p>
    <w:p w:rsidR="009C7307" w:rsidRDefault="00B2535C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15" w:name="parent_element7c290422dff0d"/>
      <w:bookmarkStart w:id="16" w:name="preview_cont6f0e771cc8a7f"/>
      <w:bookmarkEnd w:id="15"/>
      <w:bookmarkEnd w:id="16"/>
      <w:r>
        <w:rPr>
          <w:shd w:val="clear" w:color="auto" w:fill="FFFFFF"/>
        </w:rPr>
        <w:br/>
        <w:t>D</w:t>
      </w:r>
      <w:r>
        <w:rPr>
          <w:shd w:val="clear" w:color="auto" w:fill="FFFFFF"/>
        </w:rPr>
        <w:t>ICHIARA </w:t>
      </w:r>
    </w:p>
    <w:p w:rsidR="009C7307" w:rsidRDefault="00B2535C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l’inesistenza delle cause di esclusione dalla partecipazione ad una procedura di appalto o concessione elencate negli artt. 94 e 95 del D.Lgs. 31 marzo 2023, n. 36, ed in particolare: </w:t>
      </w:r>
    </w:p>
    <w:p w:rsidR="009C7307" w:rsidRDefault="00B253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nei propri confronti e nei confronti dei soggetti sopra i</w:t>
      </w:r>
      <w:r>
        <w:rPr>
          <w:color w:val="000000"/>
          <w:shd w:val="clear" w:color="auto" w:fill="FFFFFF"/>
        </w:rPr>
        <w:t>ndicati non è stata pronunciata sentenza definitiva di condanna o emesso decreto penale di condanna divenuto irrevocabile, oppure sentenza di applicazione della pena su richiesta ai sensi dell'articolo 444 del codice di procedura penale per uno dei seguent</w:t>
      </w:r>
      <w:r>
        <w:rPr>
          <w:color w:val="000000"/>
          <w:shd w:val="clear" w:color="auto" w:fill="FFFFFF"/>
        </w:rPr>
        <w:t>i reati: </w:t>
      </w:r>
    </w:p>
    <w:p w:rsidR="009C7307" w:rsidRDefault="00B2535C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</w:t>
      </w:r>
      <w:r>
        <w:rPr>
          <w:color w:val="000000"/>
          <w:shd w:val="clear" w:color="auto" w:fill="FFFFFF"/>
        </w:rPr>
        <w:t xml:space="preserve"> stesso articolo, nonché’ per i delitti, consumati o tentati, previsti dall’articolo 74 del decreto del Presidente della Repubblica 9 ottobre 1990, n. 309, dall’articolo 291- quater del decreto del Presidente della Repubblica 23 gennaio 1973, n. 43 e dall’</w:t>
      </w:r>
      <w:r>
        <w:rPr>
          <w:color w:val="000000"/>
          <w:shd w:val="clear" w:color="auto" w:fill="FFFFFF"/>
        </w:rPr>
        <w:t>art. 452-quaterdieces del c.p, in quanto riconducibili alla partecipazione a un’organizzazione criminale, quale definita all’articolo 2 della decisione quadro 2008/841/GAI del Consiglio; </w:t>
      </w:r>
    </w:p>
    <w:p w:rsidR="009C7307" w:rsidRDefault="00B2535C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delitti, consumati o tentati, di cui agli articoli 317, 318, 319, 31</w:t>
      </w:r>
      <w:r>
        <w:rPr>
          <w:color w:val="000000"/>
          <w:shd w:val="clear" w:color="auto" w:fill="FFFFFF"/>
        </w:rPr>
        <w:t>9-ter, 319-quater, 320, 321, 322, 322- bis, 346-bis, 353, 353-bis, 354, 355 e 356 del codice penale nonché all’articolo 2635 del codice civile; </w:t>
      </w:r>
    </w:p>
    <w:p w:rsidR="009C7307" w:rsidRDefault="00B2535C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false comunicazioni sociali di cui agli articoli 2621 e 2622 del codice civile;</w:t>
      </w:r>
    </w:p>
    <w:p w:rsidR="009C7307" w:rsidRDefault="00B2535C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frode ai sensi dell’articolo 1 </w:t>
      </w:r>
      <w:r>
        <w:rPr>
          <w:color w:val="000000"/>
          <w:shd w:val="clear" w:color="auto" w:fill="FFFFFF"/>
        </w:rPr>
        <w:t>della convenzione relativa alla tutela degli interessi finanziari delle Comunità europee; </w:t>
      </w:r>
    </w:p>
    <w:p w:rsidR="009C7307" w:rsidRDefault="00B2535C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delitti, consumati o tentati, commessi con finalità di terrorismo, anche internazionale, e di eversione dell’ordine costituzionale reati terroristici o reati </w:t>
      </w:r>
      <w:r>
        <w:rPr>
          <w:color w:val="000000"/>
          <w:shd w:val="clear" w:color="auto" w:fill="FFFFFF"/>
        </w:rPr>
        <w:lastRenderedPageBreak/>
        <w:t>conness</w:t>
      </w:r>
      <w:r>
        <w:rPr>
          <w:color w:val="000000"/>
          <w:shd w:val="clear" w:color="auto" w:fill="FFFFFF"/>
        </w:rPr>
        <w:t>i alle attività terroristiche; </w:t>
      </w:r>
    </w:p>
    <w:p w:rsidR="009C7307" w:rsidRDefault="00B2535C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delitti di cui agli articoli 648-bis, 648-ter e 648-ter.1 del codice penale, riciclaggio di proventi di attività criminose o finanziamento del terrorismo, quali definiti all’articolo 1 del decreto legislativo 22 giugno 2007,</w:t>
      </w:r>
      <w:r>
        <w:rPr>
          <w:color w:val="000000"/>
          <w:shd w:val="clear" w:color="auto" w:fill="FFFFFF"/>
        </w:rPr>
        <w:t xml:space="preserve"> n. 109 e successive modificazioni; </w:t>
      </w:r>
    </w:p>
    <w:p w:rsidR="009C7307" w:rsidRDefault="00B2535C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sfruttamento del lavoro minorile e altre forme di tratta di esseri umani definite con il decreto legislativo 4 marzo 2014, n. 24; </w:t>
      </w:r>
    </w:p>
    <w:p w:rsidR="009C7307" w:rsidRDefault="00B2535C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ogni altro delitto da cui derivi, quale pena accessoria, l’incapacità di contrattare con</w:t>
      </w:r>
      <w:r>
        <w:rPr>
          <w:color w:val="000000"/>
          <w:shd w:val="clear" w:color="auto" w:fill="FFFFFF"/>
        </w:rPr>
        <w:t xml:space="preserve"> la pubblica amministrazione;</w:t>
      </w:r>
    </w:p>
    <w:p w:rsidR="009C7307" w:rsidRDefault="00B253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non sussiste la causa di decadenza, di sospensione o di divieto previste dall’articolo 67 del decreto legislativo 6 settembre 2011, n. 159 o di un tentativo di infiltrazione mafiosa di cui all’articolo 84, comma 4, del med</w:t>
      </w:r>
      <w:r>
        <w:rPr>
          <w:color w:val="000000"/>
          <w:shd w:val="clear" w:color="auto" w:fill="FFFFFF"/>
        </w:rPr>
        <w:t>esimo decreto; </w:t>
      </w:r>
    </w:p>
    <w:p w:rsidR="009C7307" w:rsidRDefault="00B253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ha commesso violazioni gravi, definitivamente accertate, rispetto agli obblighi relativi al pagamento delle imposte e tasse o dei contributi previdenziali, secondo la legislazione italiana;</w:t>
      </w:r>
    </w:p>
    <w:p w:rsidR="009C7307" w:rsidRDefault="00B253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</w:t>
      </w:r>
      <w:r>
        <w:rPr>
          <w:color w:val="000000"/>
          <w:shd w:val="clear" w:color="auto" w:fill="FFFFFF"/>
        </w:rPr>
        <w:t xml:space="preserve">ratti collettivi o dalle disposizioni internazionali elencate nell’allegato X alla direttiva 2014/24/UE del Parlamento europeo e del Consiglio del 26 febbraio 2014; </w:t>
      </w:r>
    </w:p>
    <w:p w:rsidR="009C7307" w:rsidRDefault="00B253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la propria partecipazione non determina una situazione di conflitto di interesse ai se</w:t>
      </w:r>
      <w:r>
        <w:rPr>
          <w:color w:val="000000"/>
          <w:shd w:val="clear" w:color="auto" w:fill="FFFFFF"/>
        </w:rPr>
        <w:t>nsi dell’ articolo 16 del D.Lgs. 36/2023 non diversamente risolvibile;</w:t>
      </w:r>
    </w:p>
    <w:p w:rsidR="009C7307" w:rsidRDefault="00B253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si trova in stato di fallimento, non sia stato sottoposto a liquidazione giudiziale o non si trovi in stato di liquidazione coatta o di concordato preventi</w:t>
      </w:r>
      <w:r>
        <w:rPr>
          <w:color w:val="000000"/>
          <w:shd w:val="clear" w:color="auto" w:fill="FFFFFF"/>
        </w:rPr>
        <w:t>vo e che nei suoi confronti non sia in corso un procedimento per l’accesso a una di tali procedure, fermo restando quanto previsto dall’articolo 95 del codice della crisi di impresa e dell'insolvenza, di cui al decreto legislativo 12 gennaio 2019, n. 14, d</w:t>
      </w:r>
      <w:r>
        <w:rPr>
          <w:color w:val="000000"/>
          <w:shd w:val="clear" w:color="auto" w:fill="FFFFFF"/>
        </w:rPr>
        <w:t>all’articolo 186-bis, comma 5, del regio decreto 16 marzo 1942, n. 267 e dall'articolo 124 del presente codice.</w:t>
      </w:r>
    </w:p>
    <w:p w:rsidR="009C7307" w:rsidRDefault="00B253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si è reso colpevole di gravi illeciti professionali, tali da rendere dubbia la sua integrità o affidabilità; </w:t>
      </w:r>
    </w:p>
    <w:p w:rsidR="009C7307" w:rsidRDefault="00B253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che </w:t>
      </w:r>
      <w:r>
        <w:rPr>
          <w:color w:val="000000"/>
          <w:shd w:val="clear" w:color="auto" w:fill="FFFFFF"/>
        </w:rPr>
        <w:t>la propria partecipazione non determina una distorsione della concorrenza derivante dal proprio precedente coinvolgimento nella preparazione della procedura d’appalto di cui all’articolo 78 del D.Lgs. n. 36/2023 che non possa essere risolta con misure meno</w:t>
      </w:r>
      <w:r>
        <w:rPr>
          <w:color w:val="000000"/>
          <w:shd w:val="clear" w:color="auto" w:fill="FFFFFF"/>
        </w:rPr>
        <w:t xml:space="preserve"> intrusive; </w:t>
      </w:r>
    </w:p>
    <w:p w:rsidR="009C7307" w:rsidRDefault="00B253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</w:t>
      </w:r>
      <w:r>
        <w:rPr>
          <w:color w:val="000000"/>
          <w:shd w:val="clear" w:color="auto" w:fill="FFFFFF"/>
        </w:rPr>
        <w:t>trazione, compresi i provvedimenti interdittivi di cui all’articolo 14 del decreto legislativo 9 aprile 2008, n. 81; </w:t>
      </w:r>
    </w:p>
    <w:p w:rsidR="009C7307" w:rsidRDefault="00B253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è iscritto nel casellario informatico tenuto dall’Osservatorio dell’ANAC per aver presentato false dichiaraz</w:t>
      </w:r>
      <w:r>
        <w:rPr>
          <w:color w:val="000000"/>
          <w:shd w:val="clear" w:color="auto" w:fill="FFFFFF"/>
        </w:rPr>
        <w:t>ioni o falsa documentazione ai fini del rilascio dell’attestazione di qualificazione, per il periodo durante il quale perdura l’iscrizione; </w:t>
      </w:r>
    </w:p>
    <w:p w:rsidR="009C7307" w:rsidRDefault="00B253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ha violato il divieto di intestazione fiduciaria di cui all’articolo 17 della legge 1</w:t>
      </w:r>
      <w:r>
        <w:rPr>
          <w:color w:val="000000"/>
          <w:shd w:val="clear" w:color="auto" w:fill="FFFFFF"/>
        </w:rPr>
        <w:t>9 marzo 1990, n. 55; </w:t>
      </w:r>
    </w:p>
    <w:p w:rsidR="009C7307" w:rsidRDefault="00B253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che, ai sensi dell’art. 17 della legge 12.03.1999, n. 68  l’operatore economico non è soggetto agli obblighi di assunzione obbligatoria previsti dalla Legge 68/99. </w:t>
      </w:r>
    </w:p>
    <w:p w:rsidR="009C7307" w:rsidRDefault="00B253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che l’operatore economico non si trova in alcuna situazione di contro</w:t>
      </w:r>
      <w:r>
        <w:rPr>
          <w:color w:val="000000"/>
          <w:shd w:val="clear" w:color="auto" w:fill="FFFFFF"/>
        </w:rPr>
        <w:t xml:space="preserve">llo di cui </w:t>
      </w:r>
      <w:r>
        <w:rPr>
          <w:color w:val="000000"/>
          <w:shd w:val="clear" w:color="auto" w:fill="FFFFFF"/>
        </w:rPr>
        <w:lastRenderedPageBreak/>
        <w:t>all'articolo 2359 del codice civile o in una qualsiasi relazione, anche di fatto con alcun soggetto, se la situazione di controllo o la relazione comporti che le offerte sono imputabili ad un unico centro decisionale, e di aver formulato autonom</w:t>
      </w:r>
      <w:r>
        <w:rPr>
          <w:color w:val="000000"/>
          <w:shd w:val="clear" w:color="auto" w:fill="FFFFFF"/>
        </w:rPr>
        <w:t>amente l'offerta. </w:t>
      </w:r>
    </w:p>
    <w:p w:rsidR="009C7307" w:rsidRDefault="009C7307">
      <w:pPr>
        <w:pStyle w:val="Corpotesto"/>
        <w:spacing w:after="0"/>
        <w:ind w:left="567" w:right="567"/>
      </w:pPr>
    </w:p>
    <w:p w:rsidR="009C7307" w:rsidRDefault="00B2535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 inoltre che la ditta  _______________________________________ è iscritta al Registro delle Imprese della Camera di Commercio di __________________________ al n. ____________________________ N.REA : ___ - __________, a decorrere</w:t>
      </w:r>
      <w:r>
        <w:rPr>
          <w:color w:val="000000"/>
          <w:shd w:val="clear" w:color="auto" w:fill="FFFFFF"/>
        </w:rPr>
        <w:t xml:space="preserve"> dal _____________, per l’esercizio dell’attività  di (inserire codice ATECO) __________ – ____________________</w:t>
      </w:r>
    </w:p>
    <w:p w:rsidR="009C7307" w:rsidRDefault="00B2535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sottoscritto dichiara inoltre di essere in regola con gli obblighi relativi al pagamento dei contributi previdenziali ed assistenziali a favo</w:t>
      </w:r>
      <w:r>
        <w:rPr>
          <w:color w:val="000000"/>
          <w:shd w:val="clear" w:color="auto" w:fill="FFFFFF"/>
        </w:rPr>
        <w:t>re dei propri lavoratori e che l'impresa mantiene le seguenti posizioni previdenziali e assicurative: </w:t>
      </w:r>
    </w:p>
    <w:p w:rsidR="009C7307" w:rsidRDefault="00B2535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Codice ditta INAIL n. ________/__ PAT ________/__</w:t>
      </w:r>
    </w:p>
    <w:p w:rsidR="009C7307" w:rsidRDefault="00B2535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codice Sede INAIL competente _________</w:t>
      </w:r>
    </w:p>
    <w:p w:rsidR="009C7307" w:rsidRDefault="00B2535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Matricola INPS n. _____________ </w:t>
      </w:r>
    </w:p>
    <w:p w:rsidR="009C7307" w:rsidRDefault="00B2535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Nome e codice Sede INPS compete</w:t>
      </w:r>
      <w:r>
        <w:rPr>
          <w:color w:val="000000"/>
          <w:shd w:val="clear" w:color="auto" w:fill="FFFFFF"/>
        </w:rPr>
        <w:t>nte: ____________ codice _________, mail  </w:t>
      </w:r>
    </w:p>
    <w:p w:rsidR="009C7307" w:rsidRDefault="00B2535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N° di dipendenti in servizio: ____</w:t>
      </w:r>
    </w:p>
    <w:p w:rsidR="009C7307" w:rsidRDefault="00B2535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sottoscritto dichiara di aver preso visione e di impegnarsi a sottostare, senza condizione o riserva alcuna del vigente Regolamento per le acquisizioni di beni, forniture e se</w:t>
      </w:r>
      <w:r>
        <w:rPr>
          <w:color w:val="000000"/>
          <w:shd w:val="clear" w:color="auto" w:fill="FFFFFF"/>
        </w:rPr>
        <w:t>rvizi e di tutte le disposizioni della presente procedura. </w:t>
      </w:r>
    </w:p>
    <w:p w:rsidR="009C7307" w:rsidRDefault="00B2535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sottoscritto, infine, autorizza ad effettuare ogni comunicazione inerente la presente procedura al seguente indirizzo di Posta Elettronica Certificata – PEC _____________________</w:t>
      </w:r>
    </w:p>
    <w:p w:rsidR="009C7307" w:rsidRDefault="00B2535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sottoscritt</w:t>
      </w:r>
      <w:r>
        <w:rPr>
          <w:color w:val="000000"/>
          <w:shd w:val="clear" w:color="auto" w:fill="FFFFFF"/>
        </w:rPr>
        <w:t>o si impegna a comunicare ogni eventuale variazione dei dati sopraindicati entro sette giorni lavorativi dal verificarsi della variazione. </w:t>
      </w:r>
    </w:p>
    <w:p w:rsidR="009C7307" w:rsidRDefault="00B2535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 di essere informato, ai sensi e per gli effetti di cui all’art. 13 del Regolamento U.E. 2016/679 che i dati</w:t>
      </w:r>
      <w:r>
        <w:rPr>
          <w:color w:val="000000"/>
          <w:shd w:val="clear" w:color="auto" w:fill="FFFFFF"/>
        </w:rPr>
        <w:t xml:space="preserve"> personali raccolti saranno trattati, anche con strumenti informatici, esclusivamente nell’ambito del procedimento per il quale la presente dichiarazione viene resa. </w:t>
      </w:r>
    </w:p>
    <w:p w:rsidR="009C7307" w:rsidRDefault="00B2535C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Letto, confermato e sottoscritto.</w:t>
      </w:r>
    </w:p>
    <w:p w:rsidR="009C7307" w:rsidRDefault="00B2535C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__________, li ___-___-______ </w:t>
      </w:r>
    </w:p>
    <w:p w:rsidR="009C7307" w:rsidRDefault="00B2535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_______________________ </w:t>
      </w:r>
    </w:p>
    <w:p w:rsidR="009C7307" w:rsidRDefault="00B2535C">
      <w:pPr>
        <w:pStyle w:val="Corpotesto"/>
        <w:spacing w:after="0"/>
        <w:ind w:left="567" w:right="567"/>
        <w:jc w:val="right"/>
      </w:pPr>
      <w:r>
        <w:rPr>
          <w:rStyle w:val="Enfasicorsivo"/>
          <w:color w:val="000000"/>
          <w:shd w:val="clear" w:color="auto" w:fill="FFFFFF"/>
        </w:rPr>
        <w:t>(Firma del dichiarante) </w:t>
      </w:r>
    </w:p>
    <w:p w:rsidR="009C7307" w:rsidRDefault="00B2535C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Allegata fotocopia del documento di riconoscimento </w:t>
      </w:r>
      <w:r>
        <w:rPr>
          <w:color w:val="000000"/>
          <w:shd w:val="clear" w:color="auto" w:fill="FFFFFF"/>
        </w:rPr>
        <w:t> </w:t>
      </w:r>
    </w:p>
    <w:sectPr w:rsidR="009C730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57F5"/>
    <w:multiLevelType w:val="multilevel"/>
    <w:tmpl w:val="4D0C55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1C1B28"/>
    <w:multiLevelType w:val="multilevel"/>
    <w:tmpl w:val="FF0E7B4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07"/>
    <w:rsid w:val="00364744"/>
    <w:rsid w:val="009C7307"/>
    <w:rsid w:val="00B2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A1174-6F25-4E10-8621-B6BDCA67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1287</Words>
  <Characters>7442</Characters>
  <Application>Microsoft Office Word</Application>
  <DocSecurity>0</DocSecurity>
  <Lines>111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dc:description/>
  <cp:lastModifiedBy>Client02</cp:lastModifiedBy>
  <cp:revision>2</cp:revision>
  <dcterms:created xsi:type="dcterms:W3CDTF">2023-10-26T12:05:00Z</dcterms:created>
  <dcterms:modified xsi:type="dcterms:W3CDTF">2023-10-26T12:05:00Z</dcterms:modified>
  <dc:language>en-US</dc:language>
</cp:coreProperties>
</file>