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284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-284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/>
        <w:drawing>
          <wp:inline distT="0" distB="0" distL="0" distR="0">
            <wp:extent cx="6210300" cy="1101725"/>
            <wp:effectExtent l="0" t="0" r="0" b="0"/>
            <wp:docPr id="1" name="Immagine 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10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tabs>
          <w:tab w:val="left" w:pos="1733" w:leader="none"/>
        </w:tabs>
        <w:ind w:right="284" w:hanging="0"/>
        <w:jc w:val="center"/>
        <w:rPr>
          <w:rFonts w:ascii="Calibri" w:hAnsi="Calibri" w:eastAsia="Calibri" w:cs="Calibri"/>
          <w:b/>
          <w:b/>
          <w:i/>
          <w:i/>
          <w:iCs/>
          <w:sz w:val="24"/>
          <w:szCs w:val="24"/>
          <w:lang w:eastAsia="en-US"/>
        </w:rPr>
      </w:pPr>
      <w:r>
        <w:rPr>
          <w:rFonts w:eastAsia="Calibri" w:cs="Calibri" w:ascii="Calibri" w:hAnsi="Calibri"/>
          <w:b/>
          <w:i/>
          <w:iCs/>
          <w:sz w:val="24"/>
          <w:szCs w:val="24"/>
          <w:lang w:eastAsia="en-US"/>
        </w:rPr>
      </w:r>
    </w:p>
    <w:tbl>
      <w:tblPr>
        <w:tblW w:w="9915" w:type="dxa"/>
        <w:jc w:val="left"/>
        <w:tblInd w:w="8" w:type="dxa"/>
        <w:tblBorders>
          <w:bottom w:val="single" w:sz="4" w:space="0" w:color="000000"/>
          <w:insideH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977"/>
        <w:gridCol w:w="6520"/>
        <w:gridCol w:w="1418"/>
      </w:tblGrid>
      <w:tr>
        <w:trPr>
          <w:trHeight w:val="1621" w:hRule="atLeast"/>
        </w:trPr>
        <w:tc>
          <w:tcPr>
            <w:tcW w:w="197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Contenutotabella"/>
              <w:snapToGrid w:val="false"/>
              <w:spacing w:before="0" w:after="120"/>
              <w:rPr>
                <w:rFonts w:ascii="Arial" w:hAnsi="Arial" w:cs="Arial"/>
                <w:lang w:val="it-IT" w:eastAsia="it-IT"/>
              </w:rPr>
            </w:pPr>
            <w:r>
              <w:rPr>
                <w:rFonts w:cs="Arial" w:ascii="Arial" w:hAnsi="Arial"/>
                <w:lang w:val="it-IT" w:eastAsia="it-IT"/>
              </w:rPr>
              <w:drawing>
                <wp:anchor behindDoc="0" distT="0" distB="0" distL="114935" distR="114935" simplePos="0" locked="0" layoutInCell="1" allowOverlap="1" relativeHeight="1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5080</wp:posOffset>
                  </wp:positionV>
                  <wp:extent cx="1088390" cy="914400"/>
                  <wp:effectExtent l="0" t="0" r="0" b="0"/>
                  <wp:wrapSquare wrapText="bothSides"/>
                  <wp:docPr id="2" name="Immagin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-64" t="-76" r="-64" b="-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9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520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WWIntestazione1"/>
              <w:snapToGrid w:val="false"/>
              <w:rPr>
                <w:rFonts w:ascii="Arial" w:hAnsi="Arial" w:cs="Arial"/>
                <w:sz w:val="32"/>
              </w:rPr>
            </w:pPr>
            <w:r>
              <w:rPr>
                <w:rFonts w:cs="Arial" w:ascii="Arial" w:hAnsi="Arial"/>
                <w:sz w:val="32"/>
              </w:rPr>
              <w:t xml:space="preserve">Istituto di Istruzione Secondaria Superiore </w:t>
            </w:r>
          </w:p>
          <w:p>
            <w:pPr>
              <w:pStyle w:val="WWIntestazione1"/>
              <w:snapToGrid w:val="false"/>
              <w:rPr/>
            </w:pPr>
            <w:r>
              <w:rPr>
                <w:rFonts w:eastAsia="Arial" w:cs="Arial" w:ascii="Arial" w:hAnsi="Arial"/>
                <w:sz w:val="32"/>
              </w:rPr>
              <w:t xml:space="preserve"> </w:t>
            </w:r>
            <w:r>
              <w:rPr>
                <w:rFonts w:eastAsia="Arial" w:cs="Arial" w:ascii="Arial" w:hAnsi="Arial"/>
                <w:sz w:val="32"/>
                <w:lang w:val="en-GB"/>
              </w:rPr>
              <w:t>“</w:t>
            </w:r>
            <w:r>
              <w:rPr>
                <w:rFonts w:cs="Arial" w:ascii="Arial" w:hAnsi="Arial"/>
                <w:i/>
                <w:sz w:val="32"/>
                <w:lang w:val="en-GB"/>
              </w:rPr>
              <w:t>J.M. Keynes</w:t>
            </w:r>
            <w:r>
              <w:rPr>
                <w:rFonts w:cs="Arial" w:ascii="Arial" w:hAnsi="Arial"/>
                <w:sz w:val="32"/>
                <w:lang w:val="en-GB"/>
              </w:rPr>
              <w:t>”</w:t>
            </w:r>
          </w:p>
          <w:p>
            <w:pPr>
              <w:pStyle w:val="WWStandard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Via Bondanello, 30  -  40013 CASTEL MAGGIORE (BO)</w:t>
            </w:r>
          </w:p>
          <w:p>
            <w:pPr>
              <w:pStyle w:val="WWStandard"/>
              <w:jc w:val="center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  <w:r>
              <w:rPr>
                <w:rFonts w:cs="Arial" w:ascii="Arial" w:hAnsi="Arial"/>
                <w:i/>
                <w:lang w:val="en-GB"/>
              </w:rPr>
              <w:t>C.F. 92001280376  - Tel. 0514177611 - Fax  051712435</w:t>
            </w:r>
          </w:p>
          <w:p>
            <w:pPr>
              <w:pStyle w:val="WWStandard"/>
              <w:jc w:val="center"/>
              <w:rPr/>
            </w:pPr>
            <w:r>
              <w:rPr>
                <w:rFonts w:cs="Arial" w:ascii="Arial" w:hAnsi="Arial"/>
                <w:b/>
                <w:sz w:val="18"/>
                <w:szCs w:val="18"/>
                <w:lang w:val="en-GB"/>
              </w:rPr>
              <w:t>e-mail:</w:t>
            </w:r>
            <w:r>
              <w:rPr>
                <w:rFonts w:cs="Arial" w:ascii="Arial" w:hAnsi="Arial"/>
                <w:sz w:val="18"/>
                <w:szCs w:val="18"/>
                <w:lang w:val="en-GB"/>
              </w:rPr>
              <w:t xml:space="preserve"> </w:t>
            </w:r>
            <w:r>
              <w:rPr>
                <w:rStyle w:val="CollegamentoInternet"/>
                <w:rFonts w:cs="Arial" w:ascii="Arial" w:hAnsi="Arial"/>
                <w:sz w:val="18"/>
                <w:szCs w:val="18"/>
                <w:lang w:val="en-GB"/>
              </w:rPr>
              <w:t>BOIS00800D@ISTRUZIONE.IT</w:t>
            </w:r>
            <w:r>
              <w:rPr>
                <w:rFonts w:cs="Arial" w:ascii="Arial" w:hAnsi="Arial"/>
                <w:sz w:val="18"/>
                <w:szCs w:val="18"/>
                <w:lang w:val="en-GB"/>
              </w:rPr>
              <w:t xml:space="preserve"> -</w:t>
            </w:r>
            <w:r>
              <w:rPr>
                <w:rFonts w:cs="Arial" w:ascii="Arial" w:hAnsi="Arial"/>
                <w:b/>
                <w:sz w:val="18"/>
                <w:szCs w:val="18"/>
                <w:lang w:val="en-GB"/>
              </w:rPr>
              <w:t xml:space="preserve"> web: </w:t>
            </w:r>
            <w:hyperlink r:id="rId4">
              <w:r>
                <w:rPr>
                  <w:rStyle w:val="CollegamentoInternet"/>
                  <w:rFonts w:cs="Arial" w:ascii="Arial" w:hAnsi="Arial"/>
                  <w:sz w:val="18"/>
                  <w:szCs w:val="18"/>
                  <w:lang w:val="en-GB"/>
                </w:rPr>
                <w:t>https://www.istitutokeynes.edu.it/</w:t>
              </w:r>
            </w:hyperlink>
          </w:p>
        </w:tc>
        <w:tc>
          <w:tcPr>
            <w:tcW w:w="1418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Contenutotabella"/>
              <w:snapToGrid w:val="false"/>
              <w:spacing w:before="0" w:after="120"/>
              <w:jc w:val="right"/>
              <w:rPr>
                <w:rFonts w:ascii="Tms Rmn" w:hAnsi="Tms Rmn" w:cs="Tms Rmn"/>
                <w:sz w:val="16"/>
                <w:szCs w:val="18"/>
                <w:lang w:val="en-GB" w:eastAsia="en-US"/>
              </w:rPr>
            </w:pPr>
            <w:r>
              <w:rPr>
                <w:rFonts w:cs="Tms Rmn" w:ascii="Tms Rmn" w:hAnsi="Tms Rmn"/>
                <w:sz w:val="16"/>
                <w:szCs w:val="18"/>
                <w:lang w:val="en-GB" w:eastAsia="en-US"/>
              </w:rPr>
              <w:drawing>
                <wp:anchor behindDoc="0" distT="0" distB="0" distL="0" distR="0" simplePos="0" locked="0" layoutInCell="1" allowOverlap="1" relativeHeight="14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189230</wp:posOffset>
                  </wp:positionV>
                  <wp:extent cx="728980" cy="732155"/>
                  <wp:effectExtent l="0" t="0" r="0" b="0"/>
                  <wp:wrapSquare wrapText="largest"/>
                  <wp:docPr id="3" name="Immagin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-547" t="-479" r="-547" b="-4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980" cy="732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widowControl w:val="false"/>
        <w:tabs>
          <w:tab w:val="left" w:pos="1733" w:leader="none"/>
        </w:tabs>
        <w:ind w:right="284" w:hanging="0"/>
        <w:rPr/>
      </w:pPr>
      <w:r>
        <w:rPr>
          <w:rFonts w:eastAsia="Times New Roman" w:cs="Calibri" w:ascii="Calibri" w:hAnsi="Calibri" w:asciiTheme="minorHAnsi" w:cstheme="minorHAnsi" w:hAnsiTheme="minorHAnsi"/>
          <w:b/>
          <w:i/>
          <w:iCs/>
          <w:sz w:val="22"/>
          <w:szCs w:val="22"/>
          <w:u w:val="none"/>
          <w:lang w:eastAsia="it-IT"/>
        </w:rPr>
        <w:tab/>
        <w:tab/>
        <w:tab/>
        <w:tab/>
      </w:r>
    </w:p>
    <w:p>
      <w:pPr>
        <w:pStyle w:val="Normal"/>
        <w:widowControl w:val="false"/>
        <w:tabs>
          <w:tab w:val="left" w:pos="1733" w:leader="none"/>
        </w:tabs>
        <w:ind w:right="284" w:hanging="0"/>
        <w:jc w:val="right"/>
        <w:rPr>
          <w:u w:val="none"/>
        </w:rPr>
      </w:pPr>
      <w:r>
        <w:rPr>
          <w:rFonts w:eastAsia="Times New Roman" w:cs="Calibri" w:ascii="Arial" w:hAnsi="Arial" w:cstheme="minorHAnsi"/>
          <w:b/>
          <w:i/>
          <w:iCs/>
          <w:sz w:val="20"/>
          <w:szCs w:val="20"/>
          <w:u w:val="none"/>
          <w:lang w:eastAsia="it-IT"/>
        </w:rPr>
        <w:t>Allegato 2 – Domanda di partecipazione</w:t>
      </w:r>
    </w:p>
    <w:p>
      <w:pPr>
        <w:pStyle w:val="Normal"/>
        <w:widowControl w:val="false"/>
        <w:tabs>
          <w:tab w:val="left" w:pos="1733" w:leader="none"/>
        </w:tabs>
        <w:ind w:right="284" w:hanging="0"/>
        <w:jc w:val="left"/>
        <w:rPr>
          <w:rFonts w:ascii="Calibri" w:hAnsi="Calibri" w:eastAsia="Times New Roman" w:cs="Calibri" w:asciiTheme="minorHAnsi" w:cstheme="minorHAnsi" w:hAnsiTheme="minorHAnsi"/>
          <w:b/>
          <w:b/>
          <w:i/>
          <w:i/>
          <w:iCs/>
          <w:sz w:val="22"/>
          <w:szCs w:val="22"/>
          <w:u w:val="none"/>
          <w:lang w:eastAsia="it-IT"/>
        </w:rPr>
      </w:pPr>
      <w:r>
        <w:rPr/>
      </w:r>
    </w:p>
    <w:tbl>
      <w:tblPr>
        <w:tblW w:w="9984" w:type="dxa"/>
        <w:jc w:val="left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</w:tblPr>
      <w:tblGrid>
        <w:gridCol w:w="9984"/>
      </w:tblGrid>
      <w:tr>
        <w:trPr/>
        <w:tc>
          <w:tcPr>
            <w:tcW w:w="9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Arial" w:hAnsi="Arial" w:eastAsia="Arial" w:cs="Arial"/>
                <w:sz w:val="10"/>
                <w:szCs w:val="10"/>
              </w:rPr>
            </w:pPr>
            <w:r>
              <w:rPr>
                <w:rFonts w:eastAsia="Arial" w:cs="Arial" w:ascii="Arial" w:hAnsi="Arial"/>
                <w:sz w:val="10"/>
                <w:szCs w:val="10"/>
              </w:rPr>
            </w:r>
          </w:p>
          <w:p>
            <w:pPr>
              <w:pStyle w:val="Normal"/>
              <w:widowControl w:val="false"/>
              <w:tabs>
                <w:tab w:val="left" w:pos="1733" w:leader="none"/>
              </w:tabs>
              <w:spacing w:lineRule="auto" w:line="240" w:before="0" w:after="0"/>
              <w:ind w:right="284" w:hanging="0"/>
              <w:jc w:val="center"/>
              <w:rPr/>
            </w:pPr>
            <w:r>
              <w:rPr>
                <w:rFonts w:cs="Arial" w:ascii="Arial" w:hAnsi="Arial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Piano Nazionale di Ripresa e Resilienza - Missione 4: Istruzione E Ricerca - Componente 1 Potenziamento dell’offerta dei servizi di istruzione: dagli asili nido alle Università - Investimento 1.4: Intervento straordinario finalizzato alla riduzione dei divari territoriali nelle scuole secondarie di primo e di secondo grado e alla lotta alla dispersione scolastica - Azioni di prevenzione e contrasto della dispersione scolastica - Codice identificativo progetto </w:t>
            </w:r>
            <w:r>
              <w:rPr>
                <w:rFonts w:cs="Arial" w:ascii="Arial" w:hAnsi="Arial"/>
                <w:b/>
                <w:i/>
                <w:sz w:val="20"/>
                <w:szCs w:val="20"/>
                <w:shd w:fill="FFFFFF" w:val="clear"/>
              </w:rPr>
              <w:t>M4C1I1.4-2022-981-P-13189</w:t>
            </w:r>
            <w:r>
              <w:rPr>
                <w:rFonts w:eastAsia="Times New Roman" w:cs="Arial" w:ascii="Arial" w:hAnsi="Arial"/>
                <w:b/>
                <w:i/>
                <w:sz w:val="20"/>
                <w:szCs w:val="20"/>
                <w:lang w:eastAsia="it-IT"/>
              </w:rPr>
              <w:t xml:space="preserve"> </w:t>
            </w:r>
            <w:r>
              <w:rPr>
                <w:rFonts w:cs="Arial" w:ascii="Arial" w:hAnsi="Arial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– </w:t>
            </w:r>
          </w:p>
          <w:p>
            <w:pPr>
              <w:pStyle w:val="Normal"/>
              <w:widowControl w:val="false"/>
              <w:tabs>
                <w:tab w:val="left" w:pos="1733" w:leader="none"/>
              </w:tabs>
              <w:spacing w:lineRule="auto" w:line="240" w:before="0" w:after="0"/>
              <w:ind w:right="284" w:hanging="0"/>
              <w:jc w:val="center"/>
              <w:rPr/>
            </w:pPr>
            <w:r>
              <w:rPr>
                <w:rFonts w:cs="Arial" w:ascii="Arial" w:hAnsi="Arial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CUP </w:t>
            </w:r>
            <w:r>
              <w:rPr>
                <w:rFonts w:cs="Arial" w:ascii="Arial" w:hAnsi="Arial"/>
                <w:b/>
                <w:i/>
                <w:sz w:val="20"/>
                <w:szCs w:val="20"/>
                <w:shd w:fill="FFFFFF" w:val="clear"/>
              </w:rPr>
              <w:t>E74D22004400006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i/>
                <w:i/>
                <w:sz w:val="10"/>
                <w:szCs w:val="10"/>
              </w:rPr>
            </w:pPr>
            <w:r>
              <w:rPr>
                <w:rFonts w:cs="Arial" w:ascii="Arial" w:hAnsi="Arial"/>
                <w:b/>
                <w:i/>
                <w:sz w:val="10"/>
                <w:szCs w:val="10"/>
              </w:rPr>
            </w:r>
          </w:p>
        </w:tc>
      </w:tr>
    </w:tbl>
    <w:p>
      <w:pPr>
        <w:pStyle w:val="Normal"/>
        <w:widowControl w:val="false"/>
        <w:tabs>
          <w:tab w:val="left" w:pos="1733" w:leader="none"/>
        </w:tabs>
        <w:ind w:right="284" w:hanging="0"/>
        <w:rPr>
          <w:rFonts w:ascii="Calibri" w:hAnsi="Calibri" w:eastAsia="Times New Roman" w:cs="Calibri" w:asciiTheme="minorHAnsi" w:cstheme="minorHAnsi" w:hAnsiTheme="minorHAnsi"/>
          <w:b/>
          <w:b/>
          <w:i/>
          <w:i/>
          <w:iCs/>
          <w:sz w:val="22"/>
          <w:szCs w:val="22"/>
          <w:u w:val="none"/>
          <w:lang w:eastAsia="it-IT"/>
        </w:rPr>
      </w:pPr>
      <w:r>
        <w:rPr/>
      </w:r>
    </w:p>
    <w:p>
      <w:pPr>
        <w:pStyle w:val="Normal"/>
        <w:widowControl w:val="false"/>
        <w:tabs>
          <w:tab w:val="left" w:pos="1733" w:leader="none"/>
        </w:tabs>
        <w:ind w:right="284" w:hanging="0"/>
        <w:jc w:val="right"/>
        <w:rPr>
          <w:rFonts w:ascii="Arial" w:hAnsi="Arial" w:eastAsia="Calibri" w:cs="Calibri"/>
          <w:b/>
          <w:b/>
          <w:i/>
          <w:i/>
          <w:iCs/>
          <w:sz w:val="20"/>
          <w:szCs w:val="20"/>
          <w:lang w:eastAsia="en-US"/>
        </w:rPr>
      </w:pPr>
      <w:r>
        <w:rPr>
          <w:rFonts w:eastAsia="Calibri" w:cs="Calibri" w:ascii="Arial" w:hAnsi="Arial"/>
          <w:b/>
          <w:i/>
          <w:iCs/>
          <w:sz w:val="20"/>
          <w:szCs w:val="20"/>
          <w:lang w:eastAsia="en-US"/>
        </w:rPr>
      </w:r>
    </w:p>
    <w:p>
      <w:pPr>
        <w:pStyle w:val="Normal"/>
        <w:widowControl w:val="false"/>
        <w:tabs>
          <w:tab w:val="left" w:pos="1733" w:leader="none"/>
        </w:tabs>
        <w:ind w:right="284" w:hanging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  <w:u w:val="none"/>
        </w:rPr>
        <w:tab/>
        <w:tab/>
        <w:tab/>
        <w:tab/>
        <w:tab/>
        <w:tab/>
        <w:tab/>
      </w:r>
      <w:r>
        <w:rPr>
          <w:rFonts w:ascii="Arial" w:hAnsi="Arial"/>
          <w:sz w:val="20"/>
          <w:szCs w:val="20"/>
          <w:u w:val="none"/>
        </w:rPr>
        <w:t xml:space="preserve">Al Dirigente Scolastico </w:t>
      </w:r>
    </w:p>
    <w:p>
      <w:pPr>
        <w:pStyle w:val="Normal"/>
        <w:widowControl w:val="false"/>
        <w:tabs>
          <w:tab w:val="left" w:pos="1733" w:leader="none"/>
        </w:tabs>
        <w:ind w:right="284" w:hanging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  <w:u w:val="none"/>
        </w:rPr>
        <w:tab/>
        <w:tab/>
        <w:tab/>
        <w:tab/>
        <w:tab/>
        <w:tab/>
        <w:tab/>
        <w:t>dell’</w:t>
      </w:r>
      <w:r>
        <w:rPr>
          <w:rFonts w:ascii="Arial" w:hAnsi="Arial"/>
          <w:i w:val="false"/>
          <w:iCs w:val="false"/>
          <w:sz w:val="20"/>
          <w:szCs w:val="20"/>
          <w:u w:val="none"/>
        </w:rPr>
        <w:t xml:space="preserve">I.I.S. “J.M. Keynes” di Castel Maggiore </w:t>
      </w:r>
    </w:p>
    <w:p>
      <w:pPr>
        <w:pStyle w:val="Normal"/>
        <w:widowControl w:val="false"/>
        <w:tabs>
          <w:tab w:val="left" w:pos="1733" w:leader="none"/>
        </w:tabs>
        <w:ind w:right="284" w:hanging="0"/>
        <w:rPr>
          <w:i w:val="false"/>
          <w:i w:val="false"/>
          <w:iCs w:val="false"/>
          <w:u w:val="none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 w:val="false"/>
        <w:tabs>
          <w:tab w:val="left" w:pos="1733" w:leader="none"/>
        </w:tabs>
        <w:ind w:right="284" w:hanging="0"/>
        <w:rPr>
          <w:rFonts w:ascii="Arial" w:hAnsi="Arial"/>
          <w:i w:val="false"/>
          <w:i w:val="false"/>
          <w:iCs w:val="false"/>
          <w:sz w:val="20"/>
          <w:szCs w:val="20"/>
        </w:rPr>
      </w:pPr>
      <w:r>
        <w:rPr>
          <w:rFonts w:ascii="Arial" w:hAnsi="Arial"/>
          <w:i w:val="false"/>
          <w:iCs w:val="false"/>
          <w:sz w:val="20"/>
          <w:szCs w:val="20"/>
        </w:rPr>
      </w:r>
    </w:p>
    <w:p>
      <w:pPr>
        <w:pStyle w:val="Standard"/>
        <w:rPr>
          <w:b/>
          <w:b/>
          <w:bCs/>
        </w:rPr>
      </w:pPr>
      <w:r>
        <w:rPr>
          <w:rFonts w:eastAsia="Times New Roman" w:cs="Calibri" w:ascii="Arial" w:hAnsi="Arial" w:cstheme="minorHAnsi"/>
          <w:b/>
          <w:bCs/>
          <w:sz w:val="20"/>
          <w:szCs w:val="20"/>
          <w:lang w:eastAsia="it-IT"/>
        </w:rPr>
        <w:t>AVVISO DI INDIZIONE DI ISTRUTTORIA PUBBLICA FINALIZZATA ALL’INDIVIDUAZIONE DI UN ENTE DEL TERZO SETTORE (ETS) DISPONIBILE ALLA CO-PROGETTAZIONE AI SENSI DELL’ART.55 D.LGS. N.117 DEL 3 LUGLIO 2017 “CODICE DEL TERZO SETTORE” E ALLA REALIZZAZIONE DI AZIONI DI PREVENZIONE E CONTRASTO DELLA DISPERSIONE SCOLASTICA (D.M. 170/2022)</w:t>
      </w:r>
    </w:p>
    <w:p>
      <w:pPr>
        <w:pStyle w:val="Standard"/>
        <w:rPr>
          <w:rFonts w:ascii="Calibri" w:hAnsi="Calibri" w:eastAsia="Times New Roman" w:cs="Calibri" w:asciiTheme="minorHAnsi" w:cstheme="minorHAnsi" w:hAnsiTheme="minorHAnsi"/>
          <w:b/>
          <w:b/>
          <w:sz w:val="22"/>
          <w:szCs w:val="22"/>
          <w:lang w:eastAsia="it-IT"/>
        </w:rPr>
      </w:pPr>
      <w:r>
        <w:rPr>
          <w:rFonts w:eastAsia="Times New Roman" w:cs="Calibri" w:ascii="Arial" w:hAnsi="Arial" w:cstheme="minorHAnsi"/>
          <w:b/>
          <w:sz w:val="20"/>
          <w:szCs w:val="20"/>
          <w:lang w:eastAsia="it-IT"/>
        </w:rPr>
        <w:t>OGGETTO: DOMANDA DI PARTECIPAZIONE</w:t>
      </w:r>
    </w:p>
    <w:p>
      <w:pPr>
        <w:pStyle w:val="Standard"/>
        <w:spacing w:before="8" w:after="0"/>
        <w:rPr>
          <w:rFonts w:ascii="Arial" w:hAnsi="Arial" w:cs="Calibri" w:cstheme="minorHAnsi"/>
          <w:sz w:val="20"/>
          <w:szCs w:val="20"/>
          <w:lang w:eastAsia="it-IT"/>
        </w:rPr>
      </w:pPr>
      <w:r>
        <w:rPr>
          <w:rFonts w:cs="Calibri" w:cstheme="minorHAnsi" w:ascii="Arial" w:hAnsi="Arial"/>
          <w:sz w:val="20"/>
          <w:szCs w:val="20"/>
          <w:lang w:eastAsia="it-IT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Times New Roman" w:cs="Calibri" w:ascii="Arial" w:hAnsi="Arial" w:cstheme="minorHAnsi"/>
          <w:b/>
          <w:sz w:val="20"/>
          <w:szCs w:val="20"/>
          <w:lang w:eastAsia="it-IT"/>
        </w:rPr>
        <w:t xml:space="preserve">ATTENZIONE: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Nel caso di soggetti associati o in partenariato progettuale, ogni soggetto deve compilare singolarmente la domanda di partecipazione in formato digitale:</w:t>
      </w:r>
    </w:p>
    <w:tbl>
      <w:tblPr>
        <w:tblW w:w="10444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5" w:type="dxa"/>
        </w:tblCellMar>
        <w:tblLook w:val="0000"/>
      </w:tblPr>
      <w:tblGrid>
        <w:gridCol w:w="2038"/>
        <w:gridCol w:w="865"/>
        <w:gridCol w:w="503"/>
        <w:gridCol w:w="397"/>
        <w:gridCol w:w="411"/>
        <w:gridCol w:w="1"/>
        <w:gridCol w:w="408"/>
        <w:gridCol w:w="134"/>
        <w:gridCol w:w="312"/>
        <w:gridCol w:w="1"/>
        <w:gridCol w:w="379"/>
        <w:gridCol w:w="1"/>
        <w:gridCol w:w="230"/>
        <w:gridCol w:w="159"/>
        <w:gridCol w:w="1"/>
        <w:gridCol w:w="331"/>
        <w:gridCol w:w="104"/>
        <w:gridCol w:w="249"/>
        <w:gridCol w:w="163"/>
        <w:gridCol w:w="1"/>
        <w:gridCol w:w="192"/>
        <w:gridCol w:w="235"/>
        <w:gridCol w:w="1"/>
        <w:gridCol w:w="130"/>
        <w:gridCol w:w="321"/>
        <w:gridCol w:w="1"/>
        <w:gridCol w:w="368"/>
        <w:gridCol w:w="1"/>
        <w:gridCol w:w="404"/>
        <w:gridCol w:w="1"/>
        <w:gridCol w:w="324"/>
        <w:gridCol w:w="120"/>
        <w:gridCol w:w="234"/>
        <w:gridCol w:w="182"/>
        <w:gridCol w:w="171"/>
        <w:gridCol w:w="236"/>
        <w:gridCol w:w="120"/>
        <w:gridCol w:w="322"/>
        <w:gridCol w:w="393"/>
      </w:tblGrid>
      <w:tr>
        <w:trPr>
          <w:trHeight w:val="333" w:hRule="atLeast"/>
        </w:trPr>
        <w:tc>
          <w:tcPr>
            <w:tcW w:w="340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2" w:after="0"/>
              <w:ind w:left="110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IL SOTTOSCRITTO</w:t>
            </w:r>
            <w:r>
              <w:rPr>
                <w:rFonts w:eastAsia="Times New Roman" w:cs="Calibri" w:cstheme="minorHAnsi"/>
                <w:sz w:val="22"/>
                <w:szCs w:val="22"/>
              </w:rPr>
              <w:t>:</w:t>
            </w:r>
          </w:p>
        </w:tc>
        <w:tc>
          <w:tcPr>
            <w:tcW w:w="7038" w:type="dxa"/>
            <w:gridSpan w:val="3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  <w:tr>
        <w:trPr>
          <w:trHeight w:val="333" w:hRule="atLeast"/>
        </w:trPr>
        <w:tc>
          <w:tcPr>
            <w:tcW w:w="29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7" w:after="0"/>
              <w:ind w:left="110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NATO A:</w:t>
            </w:r>
          </w:p>
        </w:tc>
        <w:tc>
          <w:tcPr>
            <w:tcW w:w="5033" w:type="dxa"/>
            <w:gridSpan w:val="2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250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7" w:after="0"/>
              <w:ind w:left="90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IL:</w:t>
            </w:r>
          </w:p>
        </w:tc>
      </w:tr>
      <w:tr>
        <w:trPr>
          <w:trHeight w:val="333" w:hRule="atLeast"/>
        </w:trPr>
        <w:tc>
          <w:tcPr>
            <w:tcW w:w="29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7" w:after="0"/>
              <w:ind w:left="110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RESIDENTE A</w:t>
            </w:r>
          </w:p>
        </w:tc>
        <w:tc>
          <w:tcPr>
            <w:tcW w:w="7541" w:type="dxa"/>
            <w:gridSpan w:val="3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  <w:tr>
        <w:trPr>
          <w:trHeight w:val="333" w:hRule="atLeast"/>
        </w:trPr>
        <w:tc>
          <w:tcPr>
            <w:tcW w:w="4757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7" w:after="0"/>
              <w:ind w:left="110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CODICE FISCALE DICHIARANTE:</w:t>
            </w:r>
          </w:p>
        </w:tc>
        <w:tc>
          <w:tcPr>
            <w:tcW w:w="3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9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5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0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5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5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5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  <w:tr>
        <w:trPr>
          <w:trHeight w:val="455" w:hRule="atLeast"/>
        </w:trPr>
        <w:tc>
          <w:tcPr>
            <w:tcW w:w="10444" w:type="dxa"/>
            <w:gridSpan w:val="3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4" w:after="0"/>
              <w:ind w:left="110" w:right="489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 xml:space="preserve">IN QUALITA’ DI: </w:t>
            </w:r>
            <w:r>
              <w:rPr>
                <w:rFonts w:eastAsia="Times New Roman" w:cs="Calibri" w:cstheme="minorHAnsi"/>
                <w:sz w:val="22"/>
                <w:szCs w:val="22"/>
              </w:rPr>
              <w:t>(</w:t>
            </w:r>
            <w:r>
              <w:rPr>
                <w:rFonts w:eastAsia="Times New Roman" w:cs="Calibri" w:cstheme="minorHAnsi"/>
                <w:i/>
                <w:sz w:val="22"/>
                <w:szCs w:val="22"/>
              </w:rPr>
              <w:t>indicare la carica sociale ricoperta o, se procuratore, precisare gli estremi della procura</w:t>
            </w:r>
            <w:r>
              <w:rPr>
                <w:rFonts w:eastAsia="Times New Roman" w:cs="Calibri" w:cstheme="minorHAnsi"/>
                <w:sz w:val="22"/>
                <w:szCs w:val="22"/>
              </w:rPr>
              <w:t>)</w:t>
            </w:r>
          </w:p>
        </w:tc>
      </w:tr>
      <w:tr>
        <w:trPr>
          <w:trHeight w:val="460" w:hRule="atLeast"/>
        </w:trPr>
        <w:tc>
          <w:tcPr>
            <w:tcW w:w="10444" w:type="dxa"/>
            <w:gridSpan w:val="3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  <w:tr>
        <w:trPr>
          <w:trHeight w:val="385" w:hRule="atLeast"/>
        </w:trPr>
        <w:tc>
          <w:tcPr>
            <w:tcW w:w="4757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4" w:after="0"/>
              <w:ind w:left="110" w:right="127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 xml:space="preserve">DELL’ENTE: </w:t>
            </w:r>
            <w:r>
              <w:rPr>
                <w:rFonts w:eastAsia="Times New Roman" w:cs="Calibri" w:cstheme="minorHAnsi"/>
                <w:sz w:val="22"/>
                <w:szCs w:val="22"/>
              </w:rPr>
              <w:t>(</w:t>
            </w:r>
            <w:r>
              <w:rPr>
                <w:rFonts w:eastAsia="Times New Roman" w:cs="Calibri" w:cstheme="minorHAnsi"/>
                <w:i/>
                <w:sz w:val="22"/>
                <w:szCs w:val="22"/>
              </w:rPr>
              <w:t>denominazione e ragione sociale</w:t>
            </w:r>
            <w:r>
              <w:rPr>
                <w:rFonts w:eastAsia="Times New Roman" w:cs="Calibri" w:cstheme="minorHAnsi"/>
                <w:sz w:val="22"/>
                <w:szCs w:val="22"/>
              </w:rPr>
              <w:t>)</w:t>
            </w:r>
          </w:p>
        </w:tc>
        <w:tc>
          <w:tcPr>
            <w:tcW w:w="5687" w:type="dxa"/>
            <w:gridSpan w:val="3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  <w:tr>
        <w:trPr>
          <w:trHeight w:val="333" w:hRule="atLeast"/>
        </w:trPr>
        <w:tc>
          <w:tcPr>
            <w:tcW w:w="10444" w:type="dxa"/>
            <w:gridSpan w:val="3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  <w:tr>
        <w:trPr>
          <w:trHeight w:val="426" w:hRule="atLeast"/>
        </w:trPr>
        <w:tc>
          <w:tcPr>
            <w:tcW w:w="10444" w:type="dxa"/>
            <w:gridSpan w:val="3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tabs>
                <w:tab w:val="left" w:pos="3157" w:leader="none"/>
                <w:tab w:val="left" w:pos="5408" w:leader="none"/>
              </w:tabs>
              <w:spacing w:before="43" w:after="0"/>
              <w:ind w:left="110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Calibri" w:cstheme="minorHAnsi"/>
                <w:b/>
                <w:spacing w:val="-1"/>
                <w:position w:val="1"/>
                <w:sz w:val="22"/>
                <w:szCs w:val="22"/>
              </w:rPr>
              <w:t>ISCRITTO:</w:t>
            </w:r>
          </w:p>
          <w:p>
            <w:pPr>
              <w:pStyle w:val="Standard"/>
              <w:widowControl w:val="false"/>
              <w:tabs>
                <w:tab w:val="left" w:pos="3157" w:leader="none"/>
                <w:tab w:val="left" w:pos="5408" w:leader="none"/>
              </w:tabs>
              <w:spacing w:before="43" w:after="0"/>
              <w:ind w:left="110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Calibri" w:cstheme="minorHAnsi"/>
                <w:b/>
                <w:spacing w:val="6"/>
                <w:position w:val="1"/>
                <w:sz w:val="22"/>
                <w:szCs w:val="22"/>
              </w:rPr>
              <w:t xml:space="preserve"> </w:t>
            </w:r>
            <w:r>
              <w:rPr>
                <w:rFonts w:eastAsia="Wingdings" w:cs="Wingdings" w:ascii="Wingdings" w:hAnsi="Wingdings"/>
                <w:bCs/>
                <w:spacing w:val="6"/>
                <w:position w:val="1"/>
                <w:sz w:val="22"/>
                <w:szCs w:val="22"/>
              </w:rPr>
              <w:t></w:t>
            </w:r>
            <w:r>
              <w:rPr>
                <w:rFonts w:eastAsia="Times New Roman" w:cs="Calibri" w:cstheme="minorHAnsi"/>
                <w:bCs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eastAsia="Times New Roman" w:cs="Calibri" w:cstheme="minorHAnsi"/>
                <w:spacing w:val="-1"/>
                <w:position w:val="1"/>
                <w:sz w:val="22"/>
                <w:szCs w:val="22"/>
              </w:rPr>
              <w:t>RUNTS</w:t>
            </w:r>
          </w:p>
          <w:p>
            <w:pPr>
              <w:pStyle w:val="Standard"/>
              <w:widowControl w:val="false"/>
              <w:tabs>
                <w:tab w:val="left" w:pos="3157" w:leader="none"/>
                <w:tab w:val="left" w:pos="5408" w:leader="none"/>
              </w:tabs>
              <w:spacing w:before="43" w:after="0"/>
              <w:ind w:left="110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Calibri" w:cstheme="minorHAnsi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eastAsia="Wingdings" w:cs="Wingdings" w:ascii="Wingdings" w:hAnsi="Wingdings"/>
                <w:spacing w:val="-1"/>
                <w:position w:val="1"/>
                <w:sz w:val="22"/>
                <w:szCs w:val="22"/>
              </w:rPr>
              <w:t></w:t>
            </w:r>
            <w:r>
              <w:rPr>
                <w:rFonts w:eastAsia="Times New Roman" w:cs="Calibri" w:cstheme="minorHAnsi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eastAsia="Times New Roman" w:cs="Calibri" w:cstheme="minorHAnsi"/>
                <w:spacing w:val="-1"/>
                <w:position w:val="1"/>
                <w:sz w:val="22"/>
                <w:szCs w:val="22"/>
              </w:rPr>
              <w:t>Registro delle imprese della sezione speciale delle imprese sociali;</w:t>
            </w:r>
          </w:p>
          <w:p>
            <w:pPr>
              <w:pStyle w:val="Standard"/>
              <w:widowControl w:val="false"/>
              <w:tabs>
                <w:tab w:val="left" w:pos="3157" w:leader="none"/>
                <w:tab w:val="left" w:pos="5408" w:leader="none"/>
              </w:tabs>
              <w:spacing w:before="43" w:after="0"/>
              <w:ind w:left="110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Calibri" w:cstheme="minorHAnsi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eastAsia="Wingdings" w:cs="Wingdings" w:ascii="Wingdings" w:hAnsi="Wingdings"/>
                <w:spacing w:val="-1"/>
                <w:position w:val="1"/>
                <w:sz w:val="22"/>
                <w:szCs w:val="22"/>
              </w:rPr>
              <w:t></w:t>
            </w:r>
            <w:r>
              <w:rPr>
                <w:rFonts w:eastAsia="Times New Roman" w:cs="Calibri" w:cstheme="minorHAnsi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eastAsia="Times New Roman" w:cs="Calibri" w:cstheme="minorHAnsi"/>
                <w:spacing w:val="-1"/>
                <w:position w:val="1"/>
                <w:sz w:val="22"/>
                <w:szCs w:val="22"/>
              </w:rPr>
              <w:t>Albo regionale/nazionale delle cooperative sociali di cui alle relative leggi nazionali e regionali istitutive;</w:t>
            </w:r>
          </w:p>
          <w:p>
            <w:pPr>
              <w:pStyle w:val="Standard"/>
              <w:widowControl w:val="false"/>
              <w:tabs>
                <w:tab w:val="left" w:pos="3157" w:leader="none"/>
                <w:tab w:val="left" w:pos="5408" w:leader="none"/>
              </w:tabs>
              <w:spacing w:before="43" w:after="0"/>
              <w:ind w:left="110" w:hanging="0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/>
                <w:sz w:val="22"/>
                <w:szCs w:val="22"/>
              </w:rPr>
              <w:t xml:space="preserve"> </w:t>
            </w:r>
            <w:r>
              <w:rPr>
                <w:rFonts w:eastAsia="Wingdings" w:cs="Wingdings" w:ascii="Wingdings" w:hAnsi="Wingdings"/>
                <w:spacing w:val="-1"/>
                <w:position w:val="1"/>
                <w:sz w:val="22"/>
                <w:szCs w:val="22"/>
              </w:rPr>
              <w:t></w:t>
            </w:r>
            <w:r>
              <w:rPr>
                <w:rFonts w:eastAsia="Times New Roman" w:cs="Calibri" w:cstheme="minorHAnsi"/>
                <w:position w:val="1"/>
                <w:sz w:val="22"/>
                <w:szCs w:val="22"/>
              </w:rPr>
              <w:t xml:space="preserve"> </w:t>
            </w:r>
            <w:r>
              <w:rPr>
                <w:rFonts w:eastAsia="Times New Roman" w:cs="Calibri" w:cstheme="minorHAnsi"/>
                <w:position w:val="1"/>
                <w:sz w:val="22"/>
                <w:szCs w:val="22"/>
              </w:rPr>
              <w:t>Registro</w:t>
            </w:r>
            <w:r>
              <w:rPr>
                <w:rFonts w:cs="Calibri" w:cstheme="minorHAnsi"/>
                <w:sz w:val="22"/>
                <w:szCs w:val="22"/>
              </w:rPr>
              <w:t xml:space="preserve"> regionale volontariato </w:t>
            </w:r>
            <w:r>
              <w:rPr>
                <w:rFonts w:eastAsia="Times New Roman" w:cs="Calibri" w:cstheme="minorHAnsi"/>
                <w:spacing w:val="-1"/>
                <w:position w:val="1"/>
                <w:sz w:val="22"/>
                <w:szCs w:val="22"/>
              </w:rPr>
              <w:t>di cui alle relative leggi nazionali e regionali istitutive</w:t>
            </w:r>
            <w:r>
              <w:rPr>
                <w:rFonts w:cs="Calibri" w:cstheme="minorHAnsi"/>
                <w:sz w:val="22"/>
                <w:szCs w:val="22"/>
              </w:rPr>
              <w:t>;</w:t>
            </w:r>
          </w:p>
          <w:p>
            <w:pPr>
              <w:pStyle w:val="Standard"/>
              <w:widowControl w:val="false"/>
              <w:tabs>
                <w:tab w:val="left" w:pos="3157" w:leader="none"/>
                <w:tab w:val="left" w:pos="5408" w:leader="none"/>
              </w:tabs>
              <w:spacing w:before="43" w:after="0"/>
              <w:ind w:left="110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Times New Roman" w:ascii="Times New Roman" w:hAnsi="Times New Roman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eastAsia="Wingdings" w:cs="Wingdings" w:ascii="Wingdings" w:hAnsi="Wingdings"/>
                <w:spacing w:val="-1"/>
                <w:position w:val="1"/>
                <w:sz w:val="22"/>
                <w:szCs w:val="22"/>
              </w:rPr>
              <w:t></w:t>
            </w:r>
            <w:r>
              <w:rPr>
                <w:rFonts w:eastAsia="Times New Roman" w:cs="Calibri" w:cstheme="minorHAnsi"/>
                <w:position w:val="1"/>
                <w:sz w:val="22"/>
                <w:szCs w:val="22"/>
              </w:rPr>
              <w:t xml:space="preserve"> </w:t>
            </w:r>
            <w:r>
              <w:rPr>
                <w:rFonts w:eastAsia="Times New Roman" w:cs="Calibri" w:cstheme="minorHAnsi"/>
                <w:position w:val="1"/>
                <w:sz w:val="22"/>
                <w:szCs w:val="22"/>
              </w:rPr>
              <w:t>Registro</w:t>
            </w:r>
            <w:r>
              <w:rPr>
                <w:rFonts w:cs="Calibri" w:cstheme="minorHAnsi"/>
                <w:sz w:val="22"/>
                <w:szCs w:val="22"/>
              </w:rPr>
              <w:t xml:space="preserve"> regionale volontariato </w:t>
            </w:r>
            <w:r>
              <w:rPr>
                <w:rFonts w:eastAsia="Times New Roman" w:cs="Calibri" w:cstheme="minorHAnsi"/>
                <w:spacing w:val="-1"/>
                <w:position w:val="1"/>
                <w:sz w:val="22"/>
                <w:szCs w:val="22"/>
              </w:rPr>
              <w:t>di cui alle relative leggi nazionali e regionali istitutive</w:t>
            </w:r>
          </w:p>
          <w:p>
            <w:pPr>
              <w:pStyle w:val="Standard"/>
              <w:widowControl w:val="false"/>
              <w:tabs>
                <w:tab w:val="left" w:pos="3157" w:leader="none"/>
                <w:tab w:val="left" w:pos="5408" w:leader="none"/>
              </w:tabs>
              <w:spacing w:before="43" w:after="0"/>
              <w:ind w:left="110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Calibri" w:cstheme="minorHAnsi"/>
                <w:position w:val="1"/>
                <w:sz w:val="22"/>
                <w:szCs w:val="22"/>
              </w:rPr>
              <w:t xml:space="preserve"> </w:t>
            </w:r>
            <w:r>
              <w:rPr>
                <w:rFonts w:eastAsia="Wingdings" w:cs="Wingdings" w:ascii="Wingdings" w:hAnsi="Wingdings"/>
                <w:spacing w:val="-1"/>
                <w:position w:val="1"/>
                <w:sz w:val="22"/>
                <w:szCs w:val="22"/>
              </w:rPr>
              <w:t></w:t>
            </w:r>
            <w:r>
              <w:rPr>
                <w:rFonts w:eastAsia="Times New Roman" w:cs="Calibri" w:cstheme="minorHAnsi"/>
                <w:position w:val="1"/>
                <w:sz w:val="22"/>
                <w:szCs w:val="22"/>
              </w:rPr>
              <w:t xml:space="preserve"> </w:t>
            </w:r>
            <w:r>
              <w:rPr>
                <w:rFonts w:eastAsia="Times New Roman" w:cs="Calibri" w:cstheme="minorHAnsi"/>
                <w:position w:val="1"/>
                <w:sz w:val="22"/>
                <w:szCs w:val="22"/>
              </w:rPr>
              <w:t>Anagrafe</w:t>
            </w:r>
            <w:r>
              <w:rPr>
                <w:rFonts w:cs="Calibri" w:cstheme="minorHAnsi"/>
                <w:sz w:val="22"/>
                <w:szCs w:val="22"/>
              </w:rPr>
              <w:t xml:space="preserve"> delle Onlus</w:t>
            </w:r>
          </w:p>
        </w:tc>
      </w:tr>
      <w:tr>
        <w:trPr>
          <w:trHeight w:val="333" w:hRule="atLeast"/>
        </w:trPr>
        <w:tc>
          <w:tcPr>
            <w:tcW w:w="5680" w:type="dxa"/>
            <w:gridSpan w:val="1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7" w:after="0"/>
              <w:ind w:left="110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N ° …..............</w:t>
            </w:r>
          </w:p>
        </w:tc>
        <w:tc>
          <w:tcPr>
            <w:tcW w:w="4764" w:type="dxa"/>
            <w:gridSpan w:val="2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7" w:after="0"/>
              <w:ind w:left="101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del</w:t>
            </w:r>
          </w:p>
        </w:tc>
      </w:tr>
      <w:tr>
        <w:trPr>
          <w:trHeight w:val="333" w:hRule="atLeast"/>
        </w:trPr>
        <w:tc>
          <w:tcPr>
            <w:tcW w:w="421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2" w:after="0"/>
              <w:ind w:left="110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 xml:space="preserve">SEDE LEGALE: </w:t>
            </w:r>
            <w:r>
              <w:rPr>
                <w:rFonts w:eastAsia="Times New Roman" w:cs="Calibri" w:cstheme="minorHAnsi"/>
                <w:i/>
                <w:sz w:val="22"/>
                <w:szCs w:val="22"/>
              </w:rPr>
              <w:t>(indirizzo)</w:t>
            </w:r>
          </w:p>
        </w:tc>
        <w:tc>
          <w:tcPr>
            <w:tcW w:w="6230" w:type="dxa"/>
            <w:gridSpan w:val="3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  <w:tr>
        <w:trPr>
          <w:trHeight w:val="585" w:hRule="atLeast"/>
        </w:trPr>
        <w:tc>
          <w:tcPr>
            <w:tcW w:w="421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50" w:before="39" w:after="0"/>
              <w:ind w:left="110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SEDE/I OPERATIVA/E :</w:t>
            </w:r>
          </w:p>
          <w:p>
            <w:pPr>
              <w:pStyle w:val="Standard"/>
              <w:widowControl w:val="false"/>
              <w:spacing w:lineRule="exact" w:line="250" w:before="0" w:after="200"/>
              <w:ind w:left="110" w:hanging="0"/>
              <w:rPr>
                <w:rFonts w:ascii="Calibri" w:hAnsi="Calibri" w:eastAsia="Times New Roman" w:cs="Calibri" w:asciiTheme="minorHAnsi" w:cstheme="minorHAnsi" w:hAnsiTheme="minorHAnsi"/>
                <w:i/>
                <w:i/>
                <w:sz w:val="22"/>
                <w:szCs w:val="22"/>
              </w:rPr>
            </w:pPr>
            <w:r>
              <w:rPr>
                <w:rFonts w:eastAsia="Times New Roman" w:cs="Calibri" w:cstheme="minorHAnsi"/>
                <w:i/>
                <w:sz w:val="22"/>
                <w:szCs w:val="22"/>
              </w:rPr>
              <w:t>(indirizzo)</w:t>
            </w:r>
          </w:p>
        </w:tc>
        <w:tc>
          <w:tcPr>
            <w:tcW w:w="6230" w:type="dxa"/>
            <w:gridSpan w:val="3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  <w:tr>
        <w:trPr>
          <w:trHeight w:val="333" w:hRule="atLeast"/>
        </w:trPr>
        <w:tc>
          <w:tcPr>
            <w:tcW w:w="421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9" w:after="0"/>
              <w:ind w:left="110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NUMERO DI TELEFONO:</w:t>
            </w:r>
          </w:p>
        </w:tc>
        <w:tc>
          <w:tcPr>
            <w:tcW w:w="2473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1249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9" w:after="0"/>
              <w:ind w:left="242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MOBILE</w:t>
            </w:r>
          </w:p>
        </w:tc>
        <w:tc>
          <w:tcPr>
            <w:tcW w:w="250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  <w:tr>
        <w:trPr>
          <w:trHeight w:val="333" w:hRule="atLeast"/>
        </w:trPr>
        <w:tc>
          <w:tcPr>
            <w:tcW w:w="380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9" w:after="0"/>
              <w:ind w:left="110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CODICE FISCALE ENTE:</w:t>
            </w:r>
          </w:p>
        </w:tc>
        <w:tc>
          <w:tcPr>
            <w:tcW w:w="4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9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1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2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5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0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4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4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3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  <w:tr>
        <w:trPr>
          <w:trHeight w:val="333" w:hRule="atLeast"/>
        </w:trPr>
        <w:tc>
          <w:tcPr>
            <w:tcW w:w="340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7" w:after="0"/>
              <w:ind w:left="110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PARTITA I.V.A.:</w:t>
            </w:r>
          </w:p>
        </w:tc>
        <w:tc>
          <w:tcPr>
            <w:tcW w:w="7038" w:type="dxa"/>
            <w:gridSpan w:val="3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  <w:tr>
        <w:trPr>
          <w:trHeight w:val="557" w:hRule="atLeast"/>
        </w:trPr>
        <w:tc>
          <w:tcPr>
            <w:tcW w:w="20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9" w:after="0"/>
              <w:ind w:left="110" w:right="143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E-MAIL ENTE:</w:t>
            </w:r>
          </w:p>
        </w:tc>
        <w:tc>
          <w:tcPr>
            <w:tcW w:w="3411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uppressAutoHyphens w:val="true"/>
              <w:bidi w:val="0"/>
              <w:spacing w:lineRule="auto" w:line="276" w:before="0" w:after="200"/>
              <w:ind w:left="0" w:right="397" w:hanging="0"/>
              <w:jc w:val="left"/>
              <w:textAlignment w:val="baseline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  <w:tc>
          <w:tcPr>
            <w:tcW w:w="1666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37" w:after="0"/>
              <w:ind w:left="99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eastAsia="Times New Roman" w:cs="Calibri" w:cstheme="minorHAnsi"/>
                <w:b/>
                <w:sz w:val="22"/>
                <w:szCs w:val="22"/>
              </w:rPr>
              <w:t>E-MAIL PEC:</w:t>
            </w:r>
          </w:p>
          <w:p>
            <w:pPr>
              <w:pStyle w:val="Standard"/>
              <w:widowControl w:val="false"/>
              <w:spacing w:before="37" w:after="0"/>
              <w:ind w:left="99" w:right="517" w:firstLine="55"/>
              <w:rPr>
                <w:rFonts w:ascii="Calibri" w:hAnsi="Calibri" w:eastAsia="Times New Roman" w:cs="Calibri" w:asciiTheme="minorHAnsi" w:cstheme="minorHAnsi" w:hAnsiTheme="minorHAnsi"/>
                <w:i/>
                <w:i/>
                <w:sz w:val="22"/>
                <w:szCs w:val="22"/>
              </w:rPr>
            </w:pPr>
            <w:r>
              <w:rPr>
                <w:rFonts w:eastAsia="Times New Roman" w:cs="Calibri" w:cstheme="minorHAnsi"/>
                <w:i/>
                <w:sz w:val="22"/>
                <w:szCs w:val="22"/>
              </w:rPr>
              <w:t>(posta certificata)</w:t>
            </w:r>
          </w:p>
        </w:tc>
        <w:tc>
          <w:tcPr>
            <w:tcW w:w="3329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cstheme="minorHAnsi"/>
                <w:sz w:val="22"/>
                <w:szCs w:val="22"/>
              </w:rPr>
            </w:r>
          </w:p>
        </w:tc>
      </w:tr>
    </w:tbl>
    <w:p>
      <w:pPr>
        <w:pStyle w:val="Normal"/>
        <w:jc w:val="left"/>
        <w:rPr>
          <w:rFonts w:ascii="Calibri" w:hAnsi="Calibri" w:cs="Calibri" w:asciiTheme="minorHAnsi" w:cstheme="minorHAnsi" w:hAnsiTheme="minorHAnsi"/>
          <w:szCs w:val="21"/>
        </w:rPr>
      </w:pPr>
      <w:r>
        <w:rPr>
          <w:rFonts w:cs="Calibri" w:cstheme="minorHAnsi" w:ascii="Calibri" w:hAnsi="Calibri"/>
          <w:szCs w:val="21"/>
        </w:rPr>
      </w:r>
    </w:p>
    <w:p>
      <w:pPr>
        <w:pStyle w:val="Normal"/>
        <w:suppressAutoHyphens w:val="false"/>
        <w:rPr>
          <w:rFonts w:ascii="Calibri" w:hAnsi="Calibri" w:cs="Calibri" w:asciiTheme="minorHAnsi" w:cstheme="minorHAnsi" w:hAnsiTheme="minorHAnsi"/>
          <w:szCs w:val="21"/>
        </w:rPr>
      </w:pPr>
      <w:r>
        <w:rPr>
          <w:rFonts w:cs="Calibri" w:cstheme="minorHAnsi" w:ascii="Calibri" w:hAnsi="Calibri"/>
          <w:szCs w:val="21"/>
        </w:rPr>
      </w:r>
    </w:p>
    <w:p>
      <w:pPr>
        <w:pStyle w:val="Standard"/>
        <w:spacing w:before="72" w:after="0"/>
        <w:ind w:left="552" w:hanging="0"/>
        <w:rPr/>
      </w:pPr>
      <w:r>
        <w:rPr>
          <w:rFonts w:eastAsia="Times New Roman" w:cs="Calibri" w:cstheme="minorHAnsi"/>
          <w:b/>
          <w:lang w:eastAsia="it-IT"/>
        </w:rPr>
        <w:t>1. ISCRITTO A:</w:t>
      </w:r>
    </w:p>
    <w:p>
      <w:pPr>
        <w:pStyle w:val="Standard"/>
        <w:spacing w:before="6" w:after="0"/>
        <w:rPr>
          <w:rFonts w:ascii="Calibri" w:hAnsi="Calibri" w:eastAsia="Times New Roman" w:cs="Calibri" w:asciiTheme="minorHAnsi" w:cstheme="minorHAnsi" w:hAnsiTheme="minorHAnsi"/>
          <w:b/>
          <w:b/>
          <w:sz w:val="20"/>
          <w:lang w:eastAsia="it-IT"/>
        </w:rPr>
      </w:pPr>
      <w:r>
        <w:rPr>
          <w:rFonts w:eastAsia="Times New Roman" w:cs="Calibri" w:cstheme="minorHAnsi"/>
          <w:b/>
          <w:sz w:val="20"/>
          <w:lang w:eastAsia="it-IT"/>
        </w:rPr>
      </w:r>
    </w:p>
    <w:p>
      <w:pPr>
        <w:pStyle w:val="Standard"/>
        <w:spacing w:before="1" w:after="0"/>
        <w:ind w:left="197" w:hanging="0"/>
        <w:rPr>
          <w:rFonts w:ascii="Calibri" w:hAnsi="Calibri" w:cs="Calibri" w:asciiTheme="minorHAnsi" w:cstheme="minorHAnsi" w:hAnsiTheme="minorHAnsi"/>
        </w:rPr>
      </w:pPr>
      <w:r>
        <w:rPr>
          <w:rFonts w:eastAsia="Wingdings" w:cs="Wingdings" w:ascii="Wingdings" w:hAnsi="Wingdings"/>
          <w:spacing w:val="-1"/>
          <w:position w:val="1"/>
          <w:sz w:val="22"/>
          <w:szCs w:val="22"/>
        </w:rPr>
        <w:t></w:t>
      </w:r>
      <w:r>
        <w:rPr>
          <w:rFonts w:eastAsia="Times New Roman" w:cs="Calibri" w:cstheme="minorHAnsi"/>
          <w:spacing w:val="2"/>
          <w:sz w:val="20"/>
          <w:lang w:eastAsia="it-IT"/>
        </w:rPr>
        <w:t xml:space="preserve"> </w:t>
      </w:r>
      <w:r>
        <w:rPr>
          <w:rFonts w:eastAsia="Times New Roman" w:cs="Calibri" w:cstheme="minorHAnsi"/>
          <w:b/>
          <w:sz w:val="20"/>
          <w:lang w:eastAsia="it-IT"/>
        </w:rPr>
        <w:t>INPS</w:t>
      </w:r>
    </w:p>
    <w:tbl>
      <w:tblPr>
        <w:tblW w:w="10926" w:type="dxa"/>
        <w:jc w:val="left"/>
        <w:tblInd w:w="-29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5" w:type="dxa"/>
        </w:tblCellMar>
        <w:tblLook w:val="0000"/>
      </w:tblPr>
      <w:tblGrid>
        <w:gridCol w:w="4890"/>
        <w:gridCol w:w="2464"/>
        <w:gridCol w:w="1386"/>
        <w:gridCol w:w="2185"/>
      </w:tblGrid>
      <w:tr>
        <w:trPr>
          <w:trHeight w:val="286" w:hRule="atLeast"/>
        </w:trPr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613" w:right="602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Ufficio/Sede</w:t>
            </w:r>
          </w:p>
        </w:tc>
        <w:tc>
          <w:tcPr>
            <w:tcW w:w="2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764" w:right="758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Indirizzo</w:t>
            </w:r>
          </w:p>
        </w:tc>
        <w:tc>
          <w:tcPr>
            <w:tcW w:w="1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442" w:right="428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CAP</w:t>
            </w:r>
          </w:p>
        </w:tc>
        <w:tc>
          <w:tcPr>
            <w:tcW w:w="2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939" w:right="928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Città</w:t>
            </w:r>
          </w:p>
        </w:tc>
      </w:tr>
      <w:tr>
        <w:trPr>
          <w:trHeight w:val="450" w:hRule="atLeast"/>
        </w:trPr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2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1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2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</w:tr>
      <w:tr>
        <w:trPr>
          <w:trHeight w:val="286" w:hRule="atLeast"/>
        </w:trPr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615" w:right="602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Matricola Azienda</w:t>
            </w:r>
          </w:p>
        </w:tc>
        <w:tc>
          <w:tcPr>
            <w:tcW w:w="2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765" w:right="758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Numero dipendenti</w:t>
            </w:r>
          </w:p>
        </w:tc>
        <w:tc>
          <w:tcPr>
            <w:tcW w:w="35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199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 xml:space="preserve">CCNL </w:t>
            </w:r>
            <w:r>
              <w:rPr>
                <w:rFonts w:eastAsia="Times New Roman" w:cs="Calibri" w:cstheme="minorHAnsi"/>
                <w:sz w:val="20"/>
              </w:rPr>
              <w:t>applicato al personale dipendente</w:t>
            </w:r>
          </w:p>
        </w:tc>
      </w:tr>
      <w:tr>
        <w:trPr>
          <w:trHeight w:val="446" w:hRule="atLeast"/>
        </w:trPr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2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35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</w:tr>
    </w:tbl>
    <w:p>
      <w:pPr>
        <w:pStyle w:val="Standard"/>
        <w:rPr>
          <w:rFonts w:ascii="Calibri" w:hAnsi="Calibri" w:eastAsia="Times New Roman" w:cs="Calibri" w:asciiTheme="minorHAnsi" w:cstheme="minorHAnsi" w:hAnsiTheme="minorHAnsi"/>
          <w:b/>
          <w:b/>
          <w:sz w:val="20"/>
          <w:lang w:eastAsia="it-IT"/>
        </w:rPr>
      </w:pPr>
      <w:r>
        <w:rPr>
          <w:rFonts w:eastAsia="Times New Roman" w:cs="Calibri" w:cstheme="minorHAnsi"/>
          <w:b/>
          <w:sz w:val="20"/>
          <w:lang w:eastAsia="it-IT"/>
        </w:rPr>
      </w:r>
    </w:p>
    <w:p>
      <w:pPr>
        <w:pStyle w:val="Standard"/>
        <w:spacing w:before="233" w:after="0"/>
        <w:ind w:left="197" w:hanging="0"/>
        <w:rPr>
          <w:rFonts w:ascii="Calibri" w:hAnsi="Calibri" w:cs="Calibri" w:asciiTheme="minorHAnsi" w:cstheme="minorHAnsi" w:hAnsiTheme="minorHAnsi"/>
        </w:rPr>
      </w:pPr>
      <w:r>
        <w:rPr>
          <w:rFonts w:eastAsia="Wingdings" w:cs="Wingdings" w:ascii="Wingdings" w:hAnsi="Wingdings"/>
          <w:spacing w:val="-1"/>
          <w:position w:val="1"/>
          <w:sz w:val="22"/>
          <w:szCs w:val="22"/>
        </w:rPr>
        <w:t></w:t>
      </w:r>
      <w:r>
        <w:rPr>
          <w:rFonts w:eastAsia="Times New Roman" w:cs="Calibri" w:cstheme="minorHAnsi"/>
          <w:spacing w:val="3"/>
          <w:sz w:val="20"/>
          <w:lang w:eastAsia="it-IT"/>
        </w:rPr>
        <w:t xml:space="preserve"> </w:t>
      </w:r>
      <w:r>
        <w:rPr>
          <w:rFonts w:eastAsia="Times New Roman" w:cs="Calibri" w:cstheme="minorHAnsi"/>
          <w:b/>
          <w:sz w:val="20"/>
          <w:lang w:eastAsia="it-IT"/>
        </w:rPr>
        <w:t>INAIL</w:t>
      </w:r>
    </w:p>
    <w:tbl>
      <w:tblPr>
        <w:tblW w:w="10914" w:type="dxa"/>
        <w:jc w:val="left"/>
        <w:tblInd w:w="-29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5" w:type="dxa"/>
        </w:tblCellMar>
        <w:tblLook w:val="0000"/>
      </w:tblPr>
      <w:tblGrid>
        <w:gridCol w:w="3847"/>
        <w:gridCol w:w="3081"/>
        <w:gridCol w:w="864"/>
        <w:gridCol w:w="3121"/>
      </w:tblGrid>
      <w:tr>
        <w:trPr>
          <w:trHeight w:val="230" w:hRule="atLeast"/>
        </w:trPr>
        <w:tc>
          <w:tcPr>
            <w:tcW w:w="38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717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Ufficio/Sede</w:t>
            </w:r>
          </w:p>
        </w:tc>
        <w:tc>
          <w:tcPr>
            <w:tcW w:w="3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1264" w:right="1257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Indirizzo</w:t>
            </w:r>
          </w:p>
        </w:tc>
        <w:tc>
          <w:tcPr>
            <w:tcW w:w="8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264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CAP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1278" w:right="1268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Città</w:t>
            </w:r>
          </w:p>
        </w:tc>
      </w:tr>
      <w:tr>
        <w:trPr>
          <w:trHeight w:val="362" w:hRule="atLeast"/>
        </w:trPr>
        <w:tc>
          <w:tcPr>
            <w:tcW w:w="38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3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8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</w:tr>
      <w:tr>
        <w:trPr>
          <w:trHeight w:val="230" w:hRule="atLeast"/>
        </w:trPr>
        <w:tc>
          <w:tcPr>
            <w:tcW w:w="38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16"/>
              </w:rPr>
            </w:pPr>
            <w:r>
              <w:rPr>
                <w:rFonts w:eastAsia="Times New Roman" w:cs="Calibri" w:cstheme="minorHAnsi"/>
                <w:sz w:val="16"/>
              </w:rPr>
            </w:r>
          </w:p>
        </w:tc>
        <w:tc>
          <w:tcPr>
            <w:tcW w:w="3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1262" w:right="1257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Tel.</w:t>
            </w:r>
          </w:p>
        </w:tc>
        <w:tc>
          <w:tcPr>
            <w:tcW w:w="39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1688" w:right="1680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P.A.T.</w:t>
            </w:r>
          </w:p>
        </w:tc>
      </w:tr>
      <w:tr>
        <w:trPr>
          <w:trHeight w:val="359" w:hRule="atLeast"/>
        </w:trPr>
        <w:tc>
          <w:tcPr>
            <w:tcW w:w="38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3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39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</w:tr>
    </w:tbl>
    <w:p>
      <w:pPr>
        <w:pStyle w:val="Standard"/>
        <w:spacing w:before="233" w:after="0"/>
        <w:ind w:left="197" w:hanging="0"/>
        <w:rPr>
          <w:rFonts w:ascii="Calibri" w:hAnsi="Calibri" w:cs="Calibri" w:asciiTheme="minorHAnsi" w:cstheme="minorHAnsi" w:hAnsiTheme="minorHAnsi"/>
        </w:rPr>
      </w:pPr>
      <w:r>
        <w:rPr>
          <w:rFonts w:eastAsia="Wingdings" w:cs="Wingdings" w:ascii="Wingdings" w:hAnsi="Wingdings"/>
          <w:spacing w:val="-1"/>
          <w:position w:val="1"/>
          <w:sz w:val="22"/>
          <w:szCs w:val="22"/>
        </w:rPr>
        <w:t></w:t>
      </w:r>
      <w:r>
        <w:rPr>
          <w:rFonts w:eastAsia="Times New Roman" w:cs="Calibri" w:cstheme="minorHAnsi"/>
          <w:sz w:val="20"/>
          <w:lang w:eastAsia="it-IT"/>
        </w:rPr>
        <w:t xml:space="preserve"> </w:t>
      </w:r>
      <w:r>
        <w:rPr>
          <w:rFonts w:eastAsia="Times New Roman" w:cs="Calibri" w:cstheme="minorHAnsi"/>
          <w:spacing w:val="-2"/>
          <w:sz w:val="20"/>
          <w:lang w:eastAsia="it-IT"/>
        </w:rPr>
        <w:t xml:space="preserve"> </w:t>
      </w:r>
      <w:r>
        <w:rPr>
          <w:rFonts w:eastAsia="Times New Roman" w:cs="Calibri" w:cstheme="minorHAnsi"/>
          <w:b/>
          <w:sz w:val="20"/>
          <w:lang w:eastAsia="it-IT"/>
        </w:rPr>
        <w:t>ALTRO ENTE</w:t>
      </w:r>
      <w:r>
        <w:rPr>
          <w:rFonts w:eastAsia="Times New Roman" w:cs="Calibri" w:cstheme="minorHAnsi"/>
          <w:b/>
          <w:spacing w:val="-1"/>
          <w:sz w:val="20"/>
          <w:lang w:eastAsia="it-IT"/>
        </w:rPr>
        <w:t xml:space="preserve"> </w:t>
      </w:r>
      <w:r>
        <w:rPr>
          <w:rFonts w:eastAsia="Times New Roman" w:cs="Calibri" w:cstheme="minorHAnsi"/>
          <w:b/>
          <w:sz w:val="20"/>
          <w:lang w:eastAsia="it-IT"/>
        </w:rPr>
        <w:t>PREVIDENZIALE</w:t>
      </w:r>
    </w:p>
    <w:p>
      <w:pPr>
        <w:pStyle w:val="Standard"/>
        <w:spacing w:before="6" w:after="0"/>
        <w:rPr>
          <w:rFonts w:ascii="Calibri" w:hAnsi="Calibri" w:eastAsia="Times New Roman" w:cs="Calibri" w:asciiTheme="minorHAnsi" w:cstheme="minorHAnsi" w:hAnsiTheme="minorHAnsi"/>
          <w:b/>
          <w:b/>
          <w:sz w:val="19"/>
          <w:lang w:eastAsia="it-IT"/>
        </w:rPr>
      </w:pPr>
      <w:r>
        <w:rPr>
          <w:rFonts w:eastAsia="Times New Roman" w:cs="Calibri" w:cstheme="minorHAnsi"/>
          <w:b/>
          <w:sz w:val="19"/>
          <w:lang w:eastAsia="it-IT"/>
        </w:rPr>
      </w:r>
    </w:p>
    <w:p>
      <w:pPr>
        <w:pStyle w:val="Standard"/>
        <w:widowControl/>
        <w:suppressAutoHyphens w:val="true"/>
        <w:bidi w:val="0"/>
        <w:spacing w:lineRule="auto" w:line="276" w:before="91" w:after="0"/>
        <w:ind w:left="170" w:right="0" w:hanging="0"/>
        <w:jc w:val="left"/>
        <w:textAlignment w:val="baseline"/>
        <w:rPr/>
      </w:pPr>
      <w:r>
        <w:rPr>
          <w:rFonts w:eastAsia="Wingdings" w:cs="Wingdings" w:ascii="Wingdings" w:hAnsi="Wingdings"/>
          <w:spacing w:val="-1"/>
          <w:position w:val="1"/>
          <w:sz w:val="22"/>
          <w:szCs w:val="22"/>
        </w:rPr>
        <w:t></w:t>
      </w:r>
      <w:r>
        <w:rPr>
          <w:rFonts w:eastAsia="Times New Roman" w:cs="Times New Roman" w:ascii="Times New Roman" w:hAnsi="Times New Roman"/>
          <w:spacing w:val="-1"/>
          <w:position w:val="1"/>
          <w:sz w:val="22"/>
          <w:szCs w:val="22"/>
        </w:rPr>
        <w:t xml:space="preserve"> </w:t>
      </w:r>
      <w:r>
        <w:rPr>
          <w:rFonts w:eastAsia="Times New Roman" w:cs="Calibri" w:cstheme="minorHAnsi"/>
          <w:b/>
          <w:sz w:val="20"/>
          <w:lang w:eastAsia="it-IT"/>
        </w:rPr>
        <w:t xml:space="preserve">NON ISCRITTO AD ALCUN ENTE PREVIDENZIALE </w:t>
      </w:r>
      <w:r>
        <w:rPr>
          <w:rFonts w:eastAsia="Times New Roman" w:cs="Calibri" w:cstheme="minorHAnsi"/>
          <w:sz w:val="20"/>
          <w:lang w:eastAsia="it-IT"/>
        </w:rPr>
        <w:t>per le seguenti motivazioni:</w:t>
      </w:r>
    </w:p>
    <w:p>
      <w:pPr>
        <w:pStyle w:val="Standard"/>
        <w:spacing w:before="5" w:after="0"/>
        <w:jc w:val="left"/>
        <w:rPr>
          <w:rFonts w:ascii="Calibri" w:hAnsi="Calibri" w:eastAsia="Times New Roman" w:cs="Calibri" w:asciiTheme="minorHAnsi" w:cstheme="minorHAnsi" w:hAnsiTheme="minorHAnsi"/>
          <w:sz w:val="9"/>
          <w:lang w:eastAsia="it-IT"/>
        </w:rPr>
      </w:pPr>
      <w:r>
        <w:rPr>
          <w:rFonts w:eastAsia="Times New Roman" w:cs="Calibri" w:cstheme="minorHAnsi"/>
          <w:sz w:val="9"/>
          <w:lang w:eastAsia="it-IT"/>
        </w:rPr>
      </w:r>
    </w:p>
    <w:p>
      <w:pPr>
        <w:pStyle w:val="Standard"/>
        <w:spacing w:before="5" w:after="0"/>
        <w:jc w:val="left"/>
        <w:rPr>
          <w:rFonts w:ascii="Calibri" w:hAnsi="Calibri" w:eastAsia="Times New Roman" w:cs="Calibri" w:asciiTheme="minorHAnsi" w:cstheme="minorHAnsi" w:hAnsiTheme="minorHAnsi"/>
          <w:sz w:val="9"/>
          <w:lang w:eastAsia="it-IT"/>
        </w:rPr>
      </w:pPr>
      <w:r>
        <w:rPr>
          <w:rFonts w:eastAsia="Times New Roman" w:cs="Calibri" w:cstheme="minorHAnsi"/>
          <w:sz w:val="9"/>
          <w:lang w:eastAsia="it-IT"/>
        </w:rPr>
      </w:r>
    </w:p>
    <w:p>
      <w:pPr>
        <w:pStyle w:val="Standard"/>
        <w:spacing w:before="91" w:after="0"/>
        <w:ind w:left="192" w:hanging="0"/>
        <w:rPr/>
      </w:pPr>
      <w:r>
        <w:rPr>
          <w:rFonts w:eastAsia="Times New Roman" w:cs="Calibri" w:cstheme="minorHAnsi"/>
          <w:b/>
          <w:sz w:val="20"/>
          <w:lang w:eastAsia="it-IT"/>
        </w:rPr>
        <w:t xml:space="preserve">AGENZIA DELLE ENTRATE </w:t>
      </w:r>
      <w:r>
        <w:rPr>
          <w:rFonts w:eastAsia="Times New Roman" w:cs="Calibri" w:cstheme="minorHAnsi"/>
          <w:sz w:val="20"/>
          <w:lang w:eastAsia="it-IT"/>
        </w:rPr>
        <w:t>di riferimento dell’Ente:</w:t>
      </w:r>
    </w:p>
    <w:p>
      <w:pPr>
        <w:pStyle w:val="Standard"/>
        <w:spacing w:before="91" w:after="0"/>
        <w:ind w:left="192" w:hanging="0"/>
        <w:rPr>
          <w:rFonts w:ascii="Calibri" w:hAnsi="Calibri" w:eastAsia="Times New Roman" w:cs="Calibri" w:asciiTheme="minorHAnsi" w:cstheme="minorHAnsi" w:hAnsiTheme="minorHAnsi"/>
          <w:lang w:eastAsia="it-IT"/>
        </w:rPr>
      </w:pPr>
      <w:r>
        <w:rPr>
          <w:sz w:val="12"/>
          <w:szCs w:val="12"/>
        </w:rPr>
      </w:r>
    </w:p>
    <w:tbl>
      <w:tblPr>
        <w:tblW w:w="10356" w:type="dxa"/>
        <w:jc w:val="left"/>
        <w:tblInd w:w="10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5" w:type="dxa"/>
        </w:tblCellMar>
        <w:tblLook w:val="0000"/>
      </w:tblPr>
      <w:tblGrid>
        <w:gridCol w:w="3507"/>
        <w:gridCol w:w="3286"/>
        <w:gridCol w:w="1001"/>
        <w:gridCol w:w="2561"/>
      </w:tblGrid>
      <w:tr>
        <w:trPr>
          <w:trHeight w:val="230" w:hRule="atLeast"/>
        </w:trPr>
        <w:tc>
          <w:tcPr>
            <w:tcW w:w="35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1169" w:right="1164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Ufficio</w:t>
            </w:r>
          </w:p>
        </w:tc>
        <w:tc>
          <w:tcPr>
            <w:tcW w:w="32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1230" w:right="1226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Indirizzo</w:t>
            </w: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291" w:hanging="0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CAP</w:t>
            </w:r>
          </w:p>
        </w:tc>
        <w:tc>
          <w:tcPr>
            <w:tcW w:w="25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0E0E0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10" w:before="0" w:after="200"/>
              <w:ind w:left="1038" w:right="1038" w:hanging="0"/>
              <w:jc w:val="center"/>
              <w:rPr>
                <w:rFonts w:ascii="Calibri" w:hAnsi="Calibri" w:eastAsia="Times New Roman" w:cs="Calibri" w:asciiTheme="minorHAnsi" w:cs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cstheme="minorHAnsi"/>
                <w:b/>
                <w:sz w:val="20"/>
              </w:rPr>
              <w:t>Città</w:t>
            </w:r>
          </w:p>
        </w:tc>
      </w:tr>
      <w:tr>
        <w:trPr>
          <w:trHeight w:val="359" w:hRule="atLeast"/>
        </w:trPr>
        <w:tc>
          <w:tcPr>
            <w:tcW w:w="35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32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  <w:tc>
          <w:tcPr>
            <w:tcW w:w="25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Calibri" w:hAnsi="Calibri" w:eastAsia="Times New Roman" w:cs="Calibri" w:asciiTheme="minorHAnsi" w:cstheme="minorHAnsi" w:hAnsiTheme="minorHAnsi"/>
                <w:sz w:val="20"/>
              </w:rPr>
            </w:pPr>
            <w:r>
              <w:rPr>
                <w:rFonts w:eastAsia="Times New Roman" w:cs="Calibri" w:cstheme="minorHAnsi"/>
                <w:sz w:val="20"/>
              </w:rPr>
            </w:r>
          </w:p>
        </w:tc>
      </w:tr>
    </w:tbl>
    <w:p>
      <w:pPr>
        <w:pStyle w:val="Standard"/>
        <w:spacing w:before="8" w:after="0"/>
        <w:jc w:val="center"/>
        <w:rPr>
          <w:rFonts w:eastAsia="Times New Roman" w:cs="Calibri" w:cstheme="minorHAnsi"/>
          <w:b/>
          <w:b/>
          <w:lang w:eastAsia="it-IT"/>
        </w:rPr>
      </w:pPr>
      <w:r>
        <w:rPr>
          <w:rFonts w:ascii="Arial" w:hAnsi="Arial"/>
          <w:sz w:val="20"/>
          <w:szCs w:val="20"/>
        </w:rPr>
      </w:r>
    </w:p>
    <w:p>
      <w:pPr>
        <w:pStyle w:val="Standard"/>
        <w:ind w:left="4536" w:hanging="0"/>
        <w:rPr>
          <w:rFonts w:ascii="Calibri" w:hAnsi="Calibri" w:eastAsia="Times New Roman" w:cs="Calibri" w:asciiTheme="minorHAnsi" w:cstheme="minorHAnsi" w:hAnsiTheme="minorHAnsi"/>
          <w:b/>
          <w:b/>
          <w:lang w:eastAsia="it-IT"/>
        </w:rPr>
      </w:pPr>
      <w:r>
        <w:rPr>
          <w:rFonts w:eastAsia="Times New Roman" w:cs="Calibri" w:ascii="Arial" w:hAnsi="Arial" w:cstheme="minorHAnsi"/>
          <w:b/>
          <w:sz w:val="20"/>
          <w:szCs w:val="20"/>
          <w:lang w:eastAsia="it-IT"/>
        </w:rPr>
        <w:t>CHIEDE</w:t>
      </w:r>
    </w:p>
    <w:p>
      <w:pPr>
        <w:pStyle w:val="Standard"/>
        <w:jc w:val="both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di</w:t>
      </w:r>
      <w:r>
        <w:rPr>
          <w:rFonts w:eastAsia="Times New Roman" w:cs="Calibri" w:ascii="Arial" w:hAnsi="Arial" w:cstheme="minorHAnsi"/>
          <w:spacing w:val="-11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partecipare</w:t>
      </w:r>
      <w:r>
        <w:rPr>
          <w:rFonts w:eastAsia="Times New Roman" w:cs="Calibri" w:ascii="Arial" w:hAnsi="Arial" w:cstheme="minorHAnsi"/>
          <w:spacing w:val="-14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all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a selezione</w:t>
      </w:r>
      <w:r>
        <w:rPr>
          <w:rFonts w:eastAsia="Times New Roman" w:cs="Calibri" w:ascii="Arial" w:hAnsi="Arial" w:cstheme="minorHAnsi"/>
          <w:spacing w:val="-14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pubblica</w:t>
      </w:r>
      <w:r>
        <w:rPr>
          <w:rFonts w:eastAsia="Times New Roman" w:cs="Calibri" w:ascii="Arial" w:hAnsi="Arial" w:cstheme="minorHAnsi"/>
          <w:spacing w:val="-13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finalizzata</w:t>
      </w:r>
      <w:r>
        <w:rPr>
          <w:rFonts w:eastAsia="Times New Roman" w:cs="Calibri" w:ascii="Arial" w:hAnsi="Arial" w:cstheme="minorHAnsi"/>
          <w:spacing w:val="-13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all’individuazione</w:t>
      </w:r>
      <w:r>
        <w:rPr>
          <w:rFonts w:eastAsia="Times New Roman" w:cs="Calibri" w:ascii="Arial" w:hAnsi="Arial" w:cstheme="minorHAnsi"/>
          <w:spacing w:val="-11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di</w:t>
      </w:r>
      <w:r>
        <w:rPr>
          <w:rFonts w:eastAsia="Times New Roman" w:cs="Calibri" w:ascii="Arial" w:hAnsi="Arial" w:cstheme="minorHAnsi"/>
          <w:spacing w:val="-13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 un Ente </w:t>
      </w:r>
      <w:r>
        <w:rPr>
          <w:rFonts w:eastAsia="Times New Roman" w:cs="Calibri" w:ascii="Arial" w:hAnsi="Arial" w:cstheme="minorHAnsi"/>
          <w:spacing w:val="-12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del</w:t>
      </w:r>
      <w:r>
        <w:rPr>
          <w:rFonts w:eastAsia="Times New Roman" w:cs="Calibri" w:ascii="Arial" w:hAnsi="Arial" w:cstheme="minorHAnsi"/>
          <w:spacing w:val="-16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Terzo</w:t>
      </w:r>
      <w:r>
        <w:rPr>
          <w:rFonts w:eastAsia="Times New Roman" w:cs="Calibri" w:ascii="Arial" w:hAnsi="Arial" w:cstheme="minorHAnsi"/>
          <w:spacing w:val="-12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Settore</w:t>
      </w:r>
      <w:r>
        <w:rPr>
          <w:rFonts w:eastAsia="Times New Roman" w:cs="Calibri" w:ascii="Arial" w:hAnsi="Arial" w:cstheme="minorHAnsi"/>
          <w:spacing w:val="-14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disponibile</w:t>
      </w:r>
      <w:r>
        <w:rPr>
          <w:rFonts w:eastAsia="Times New Roman" w:cs="Calibri" w:ascii="Arial" w:hAnsi="Arial" w:cstheme="minorHAnsi"/>
          <w:spacing w:val="-12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alla co-progettazione del servizio  di un modello di intervento educativo integrato </w:t>
      </w:r>
      <w:r>
        <w:rPr>
          <w:rFonts w:eastAsia="Times New Roman" w:cs="Calibri" w:ascii="Arial" w:hAnsi="Arial" w:cstheme="minorHAnsi"/>
          <w:i/>
          <w:sz w:val="20"/>
          <w:szCs w:val="20"/>
          <w:lang w:eastAsia="it-IT"/>
        </w:rPr>
        <w:t>(barrare</w:t>
      </w:r>
      <w:r>
        <w:rPr>
          <w:rFonts w:eastAsia="Times New Roman" w:cs="Calibri" w:ascii="Arial" w:hAnsi="Arial" w:cstheme="minorHAnsi"/>
          <w:i/>
          <w:spacing w:val="-10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i/>
          <w:sz w:val="20"/>
          <w:szCs w:val="20"/>
          <w:lang w:eastAsia="it-IT"/>
        </w:rPr>
        <w:t>la</w:t>
      </w:r>
      <w:r>
        <w:rPr>
          <w:rFonts w:eastAsia="Times New Roman" w:cs="Calibri" w:ascii="Arial" w:hAnsi="Arial" w:cstheme="minorHAnsi"/>
          <w:i/>
          <w:spacing w:val="-11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i/>
          <w:sz w:val="20"/>
          <w:szCs w:val="20"/>
          <w:lang w:eastAsia="it-IT"/>
        </w:rPr>
        <w:t>casella</w:t>
      </w:r>
      <w:r>
        <w:rPr>
          <w:rFonts w:eastAsia="Times New Roman" w:cs="Calibri" w:ascii="Arial" w:hAnsi="Arial" w:cstheme="minorHAnsi"/>
          <w:i/>
          <w:spacing w:val="-12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i/>
          <w:sz w:val="20"/>
          <w:szCs w:val="20"/>
          <w:lang w:eastAsia="it-IT"/>
        </w:rPr>
        <w:t>che</w:t>
      </w:r>
      <w:r>
        <w:rPr>
          <w:rFonts w:eastAsia="Times New Roman" w:cs="Calibri" w:ascii="Arial" w:hAnsi="Arial" w:cstheme="minorHAnsi"/>
          <w:i/>
          <w:spacing w:val="-10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i/>
          <w:sz w:val="20"/>
          <w:szCs w:val="20"/>
          <w:lang w:eastAsia="it-IT"/>
        </w:rPr>
        <w:t>interessa):</w:t>
      </w:r>
    </w:p>
    <w:p>
      <w:pPr>
        <w:pStyle w:val="Standard"/>
        <w:ind w:left="197" w:hanging="0"/>
        <w:rPr/>
      </w:pPr>
      <w:r>
        <w:rPr>
          <w:rFonts w:eastAsia="Wingdings" w:cs="Wingdings" w:ascii="Wingdings" w:hAnsi="Wingdings"/>
          <w:spacing w:val="-1"/>
          <w:position w:val="1"/>
          <w:sz w:val="22"/>
          <w:szCs w:val="22"/>
        </w:rPr>
        <w:t></w:t>
      </w:r>
      <w:r>
        <w:rPr>
          <w:rFonts w:eastAsia="Times New Roman" w:cs="Calibri" w:cstheme="minorHAnsi"/>
          <w:sz w:val="20"/>
          <w:lang w:eastAsia="it-IT"/>
        </w:rPr>
        <w:t xml:space="preserve">  </w:t>
      </w:r>
      <w:r>
        <w:rPr>
          <w:rFonts w:eastAsia="Times New Roman" w:cs="Calibri" w:cstheme="minorHAnsi"/>
          <w:spacing w:val="6"/>
          <w:sz w:val="20"/>
          <w:lang w:eastAsia="it-IT"/>
        </w:rPr>
        <w:t xml:space="preserve"> </w:t>
      </w:r>
      <w:r>
        <w:rPr>
          <w:rFonts w:eastAsia="Times New Roman" w:cs="Calibri" w:cstheme="minorHAnsi"/>
          <w:b/>
          <w:lang w:eastAsia="it-IT"/>
        </w:rPr>
        <w:t>A)</w:t>
      </w:r>
      <w:r>
        <w:rPr>
          <w:rFonts w:eastAsia="Times New Roman" w:cs="Calibri" w:cstheme="minorHAnsi"/>
          <w:b/>
          <w:spacing w:val="-2"/>
          <w:lang w:eastAsia="it-IT"/>
        </w:rPr>
        <w:t xml:space="preserve"> </w:t>
      </w:r>
      <w:r>
        <w:rPr>
          <w:rFonts w:eastAsia="Times New Roman" w:cs="Calibri" w:cstheme="minorHAnsi"/>
          <w:b/>
          <w:sz w:val="22"/>
          <w:lang w:eastAsia="it-IT"/>
        </w:rPr>
        <w:t>SINGOLA</w:t>
      </w:r>
    </w:p>
    <w:p>
      <w:pPr>
        <w:pStyle w:val="Standard"/>
        <w:spacing w:before="223" w:after="0"/>
        <w:ind w:left="1186" w:hanging="0"/>
        <w:rPr>
          <w:rFonts w:ascii="Calibri" w:hAnsi="Calibri" w:eastAsia="Times New Roman" w:cs="Calibri" w:asciiTheme="minorHAnsi" w:cstheme="minorHAnsi" w:hAnsiTheme="minorHAnsi"/>
          <w:sz w:val="20"/>
          <w:lang w:eastAsia="it-IT"/>
        </w:rPr>
      </w:pPr>
      <w:r>
        <w:rPr>
          <w:rFonts w:eastAsia="Times New Roman" w:cs="Calibri" w:ascii="Arial" w:hAnsi="Arial" w:cstheme="minorHAnsi"/>
          <w:sz w:val="20"/>
          <w:lang w:eastAsia="it-IT"/>
        </w:rPr>
        <w:t>OPPURE</w:t>
      </w:r>
    </w:p>
    <w:p>
      <w:pPr>
        <w:pStyle w:val="Standard"/>
        <w:spacing w:before="10" w:after="0"/>
        <w:rPr>
          <w:rFonts w:ascii="Calibri" w:hAnsi="Calibri" w:eastAsia="Times New Roman" w:cs="Calibri" w:asciiTheme="minorHAnsi" w:cstheme="minorHAnsi" w:hAnsiTheme="minorHAnsi"/>
          <w:sz w:val="19"/>
          <w:lang w:eastAsia="it-IT"/>
        </w:rPr>
      </w:pPr>
      <w:r>
        <w:rPr>
          <w:rFonts w:eastAsia="Times New Roman" w:cs="Calibri" w:cstheme="minorHAnsi"/>
          <w:sz w:val="19"/>
          <w:lang w:eastAsia="it-IT"/>
        </w:rPr>
      </w:r>
    </w:p>
    <w:p>
      <w:pPr>
        <w:pStyle w:val="Standard"/>
        <w:spacing w:before="1" w:after="0"/>
        <w:ind w:left="240" w:hanging="0"/>
        <w:rPr>
          <w:rFonts w:ascii="Calibri" w:hAnsi="Calibri" w:cs="Calibri" w:asciiTheme="minorHAnsi" w:cstheme="minorHAnsi" w:hAnsiTheme="minorHAnsi"/>
        </w:rPr>
      </w:pPr>
      <w:r>
        <w:rPr>
          <w:rFonts w:eastAsia="Wingdings" w:cs="Wingdings" w:ascii="Wingdings" w:hAnsi="Wingdings"/>
          <w:spacing w:val="-1"/>
          <w:position w:val="1"/>
          <w:sz w:val="22"/>
          <w:szCs w:val="22"/>
        </w:rPr>
        <w:t></w:t>
      </w:r>
      <w:r>
        <w:rPr>
          <w:rFonts w:eastAsia="Times New Roman" w:cs="Calibri" w:cstheme="minorHAnsi"/>
          <w:sz w:val="20"/>
          <w:lang w:eastAsia="it-IT"/>
        </w:rPr>
        <w:t xml:space="preserve"> </w:t>
      </w:r>
      <w:r>
        <w:rPr>
          <w:rFonts w:eastAsia="Times New Roman" w:cs="Calibri" w:cstheme="minorHAnsi"/>
          <w:spacing w:val="3"/>
          <w:sz w:val="20"/>
          <w:lang w:eastAsia="it-IT"/>
        </w:rPr>
        <w:t xml:space="preserve"> </w:t>
      </w:r>
      <w:r>
        <w:rPr>
          <w:rFonts w:eastAsia="Times New Roman" w:cs="Calibri" w:cstheme="minorHAnsi"/>
          <w:b/>
          <w:bCs/>
          <w:lang w:eastAsia="it-IT"/>
        </w:rPr>
        <w:t>B )</w:t>
      </w:r>
      <w:r>
        <w:rPr>
          <w:rFonts w:eastAsia="Times New Roman" w:cs="Calibri" w:cstheme="minorHAnsi"/>
          <w:b/>
          <w:spacing w:val="-2"/>
          <w:lang w:eastAsia="it-IT"/>
        </w:rPr>
        <w:t xml:space="preserve"> </w:t>
      </w:r>
      <w:r>
        <w:rPr>
          <w:rFonts w:eastAsia="Times New Roman" w:cs="Calibri" w:cstheme="minorHAnsi"/>
          <w:b/>
          <w:sz w:val="22"/>
          <w:lang w:eastAsia="it-IT"/>
        </w:rPr>
        <w:t>ASSOCIATA</w:t>
      </w:r>
    </w:p>
    <w:p>
      <w:pPr>
        <w:pStyle w:val="Standard"/>
        <w:numPr>
          <w:ilvl w:val="0"/>
          <w:numId w:val="1"/>
        </w:numPr>
        <w:tabs>
          <w:tab w:val="left" w:pos="-6384" w:leader="none"/>
          <w:tab w:val="left" w:pos="-6383" w:leader="none"/>
        </w:tabs>
        <w:spacing w:before="176" w:after="0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eastAsia="Wingdings" w:cs="Wingdings" w:ascii="Wingdings" w:hAnsi="Wingdings"/>
          <w:color w:val="00000A"/>
          <w:spacing w:val="-1"/>
          <w:position w:val="1"/>
          <w:sz w:val="22"/>
          <w:szCs w:val="22"/>
          <w:lang w:eastAsia="it-IT"/>
        </w:rPr>
        <w:t xml:space="preserve"> </w:t>
      </w:r>
      <w:r>
        <w:rPr>
          <w:rFonts w:eastAsia="Times New Roman" w:cs="Calibri" w:ascii="Arial" w:hAnsi="Arial" w:cstheme="minorHAnsi"/>
          <w:color w:val="00000A"/>
          <w:sz w:val="20"/>
          <w:szCs w:val="20"/>
          <w:lang w:eastAsia="it-IT"/>
        </w:rPr>
        <w:t>come mandante/mandatario (</w:t>
      </w:r>
      <w:r>
        <w:rPr>
          <w:rFonts w:eastAsia="Times New Roman" w:cs="Calibri" w:ascii="Arial" w:hAnsi="Arial" w:cstheme="minorHAnsi"/>
          <w:i/>
          <w:color w:val="00000A"/>
          <w:sz w:val="20"/>
          <w:szCs w:val="20"/>
          <w:lang w:eastAsia="it-IT"/>
        </w:rPr>
        <w:t>cancellare la voce che NON interessa</w:t>
      </w:r>
      <w:r>
        <w:rPr>
          <w:rFonts w:eastAsia="Times New Roman" w:cs="Calibri" w:ascii="Arial" w:hAnsi="Arial" w:cstheme="minorHAnsi"/>
          <w:color w:val="00000A"/>
          <w:sz w:val="20"/>
          <w:szCs w:val="20"/>
          <w:lang w:eastAsia="it-IT"/>
        </w:rPr>
        <w:t xml:space="preserve">) di Associazione Temporanea di scopo o Raggruppamento (Associazione) Temporaneo di scopo </w:t>
      </w:r>
      <w:r>
        <w:rPr>
          <w:rFonts w:eastAsia="Times New Roman" w:cs="Calibri" w:ascii="Arial" w:hAnsi="Arial" w:cstheme="minorHAnsi"/>
          <w:b/>
          <w:color w:val="00000A"/>
          <w:sz w:val="20"/>
          <w:szCs w:val="20"/>
          <w:lang w:eastAsia="it-IT"/>
        </w:rPr>
        <w:t>già</w:t>
      </w:r>
      <w:r>
        <w:rPr>
          <w:rFonts w:eastAsia="Times New Roman" w:cs="Calibri" w:ascii="Arial" w:hAnsi="Arial" w:cstheme="minorHAnsi"/>
          <w:b/>
          <w:color w:val="00000A"/>
          <w:spacing w:val="-1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b/>
          <w:color w:val="00000A"/>
          <w:sz w:val="20"/>
          <w:szCs w:val="20"/>
          <w:lang w:eastAsia="it-IT"/>
        </w:rPr>
        <w:t>costituita</w:t>
      </w:r>
    </w:p>
    <w:p>
      <w:pPr>
        <w:pStyle w:val="Standard"/>
        <w:spacing w:before="7" w:after="0"/>
        <w:rPr>
          <w:rFonts w:ascii="Arial" w:hAnsi="Arial" w:eastAsia="Times New Roman" w:cs="Calibri" w:cstheme="minorHAnsi"/>
          <w:b/>
          <w:b/>
          <w:sz w:val="20"/>
          <w:szCs w:val="20"/>
          <w:lang w:eastAsia="it-IT"/>
        </w:rPr>
      </w:pPr>
      <w:r>
        <w:rPr>
          <w:rFonts w:eastAsia="Times New Roman" w:cs="Calibri" w:cstheme="minorHAnsi" w:ascii="Arial" w:hAnsi="Arial"/>
          <w:b/>
          <w:sz w:val="20"/>
          <w:szCs w:val="20"/>
          <w:lang w:eastAsia="it-IT"/>
        </w:rPr>
      </w:r>
    </w:p>
    <w:p>
      <w:pPr>
        <w:pStyle w:val="Standard"/>
        <w:ind w:left="1186" w:hanging="0"/>
        <w:rPr>
          <w:rFonts w:ascii="Calibri" w:hAnsi="Calibri" w:eastAsia="Times New Roman" w:cs="Calibri" w:asciiTheme="minorHAnsi" w:cstheme="minorHAnsi" w:hAnsiTheme="minorHAnsi"/>
          <w:sz w:val="20"/>
          <w:lang w:eastAsia="it-IT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OPPURE</w:t>
      </w:r>
    </w:p>
    <w:p>
      <w:pPr>
        <w:pStyle w:val="Standard"/>
        <w:numPr>
          <w:ilvl w:val="0"/>
          <w:numId w:val="3"/>
        </w:numPr>
        <w:tabs>
          <w:tab w:val="left" w:pos="-6384" w:leader="none"/>
          <w:tab w:val="left" w:pos="-6383" w:leader="none"/>
        </w:tabs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eastAsia="Wingdings" w:cs="Wingdings" w:ascii="Wingdings" w:hAnsi="Wingdings"/>
          <w:color w:val="00000A"/>
          <w:spacing w:val="-1"/>
          <w:position w:val="1"/>
          <w:sz w:val="22"/>
          <w:szCs w:val="22"/>
          <w:lang w:eastAsia="it-IT"/>
        </w:rPr>
        <w:t xml:space="preserve"> </w:t>
      </w:r>
      <w:r>
        <w:rPr>
          <w:rFonts w:eastAsia="Times New Roman" w:cs="Calibri" w:ascii="Arial" w:hAnsi="Arial" w:cstheme="minorHAnsi"/>
          <w:color w:val="00000A"/>
          <w:sz w:val="20"/>
          <w:szCs w:val="20"/>
          <w:lang w:eastAsia="it-IT"/>
        </w:rPr>
        <w:t xml:space="preserve">mandante/mandatario </w:t>
      </w:r>
      <w:r>
        <w:rPr>
          <w:rFonts w:eastAsia="Times New Roman" w:cs="Calibri" w:ascii="Arial" w:hAnsi="Arial" w:cstheme="minorHAnsi"/>
          <w:i/>
          <w:color w:val="00000A"/>
          <w:sz w:val="20"/>
          <w:szCs w:val="20"/>
          <w:lang w:eastAsia="it-IT"/>
        </w:rPr>
        <w:t>(cancellare la voce che NON interessa</w:t>
      </w:r>
      <w:r>
        <w:rPr>
          <w:rFonts w:eastAsia="Times New Roman" w:cs="Calibri" w:ascii="Arial" w:hAnsi="Arial" w:cstheme="minorHAnsi"/>
          <w:color w:val="00000A"/>
          <w:sz w:val="20"/>
          <w:szCs w:val="20"/>
          <w:lang w:eastAsia="it-IT"/>
        </w:rPr>
        <w:t xml:space="preserve">) di Associazione Temporanea di scopo o Raggruppamento (Associazione) Temporaneo di scopo </w:t>
      </w:r>
      <w:r>
        <w:rPr>
          <w:rFonts w:eastAsia="Times New Roman" w:cs="Calibri" w:ascii="Arial" w:hAnsi="Arial" w:cstheme="minorHAnsi"/>
          <w:b/>
          <w:color w:val="00000A"/>
          <w:sz w:val="20"/>
          <w:szCs w:val="20"/>
          <w:lang w:eastAsia="it-IT"/>
        </w:rPr>
        <w:t xml:space="preserve">da costituire, </w:t>
      </w:r>
      <w:r>
        <w:rPr>
          <w:rFonts w:eastAsia="Times New Roman" w:cs="Calibri" w:ascii="Arial" w:hAnsi="Arial" w:cstheme="minorHAnsi"/>
          <w:color w:val="00000A"/>
          <w:sz w:val="20"/>
          <w:szCs w:val="20"/>
          <w:lang w:eastAsia="it-IT"/>
        </w:rPr>
        <w:t>che in caso di assegnazione di finanziamento, si impegna a costituire con gli altri partner come specificato nell’avviso.</w:t>
      </w:r>
    </w:p>
    <w:p>
      <w:pPr>
        <w:pStyle w:val="Standard"/>
        <w:spacing w:before="120" w:after="0"/>
        <w:ind w:left="1185" w:hanging="0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OPPURE</w:t>
      </w:r>
    </w:p>
    <w:p>
      <w:pPr>
        <w:pStyle w:val="Standard"/>
        <w:spacing w:before="120" w:after="0"/>
        <w:ind w:left="1185" w:hanging="0"/>
        <w:jc w:val="left"/>
        <w:rPr>
          <w:rFonts w:eastAsia="Times New Roman" w:cs="Calibri" w:cstheme="minorHAnsi"/>
          <w:sz w:val="20"/>
          <w:lang w:eastAsia="it-IT"/>
        </w:rPr>
      </w:pPr>
      <w:r>
        <w:rPr>
          <w:rFonts w:ascii="Arial" w:hAnsi="Arial"/>
          <w:sz w:val="20"/>
          <w:szCs w:val="20"/>
        </w:rPr>
      </w:r>
    </w:p>
    <w:p>
      <w:pPr>
        <w:pStyle w:val="Standard"/>
        <w:numPr>
          <w:ilvl w:val="0"/>
          <w:numId w:val="4"/>
        </w:numPr>
        <w:tabs>
          <w:tab w:val="left" w:pos="-6384" w:leader="none"/>
          <w:tab w:val="left" w:pos="-6383" w:leader="none"/>
        </w:tabs>
        <w:jc w:val="both"/>
        <w:rPr/>
      </w:pPr>
      <w:r>
        <w:rPr>
          <w:rFonts w:eastAsia="Wingdings" w:cs="Wingdings" w:ascii="Wingdings" w:hAnsi="Wingdings"/>
          <w:spacing w:val="-1"/>
          <w:position w:val="1"/>
          <w:sz w:val="22"/>
          <w:szCs w:val="22"/>
        </w:rPr>
        <w:t xml:space="preserve"> </w:t>
      </w:r>
      <w:r>
        <w:rPr>
          <w:rFonts w:cs="Calibri" w:ascii="Arial" w:hAnsi="Arial" w:cstheme="minorHAnsi"/>
          <w:sz w:val="20"/>
          <w:szCs w:val="20"/>
        </w:rPr>
        <w:t xml:space="preserve">Partenariato di progetto </w:t>
      </w:r>
      <w:r>
        <w:rPr>
          <w:rFonts w:eastAsia="Times New Roman" w:cs="Calibri" w:ascii="Arial" w:hAnsi="Arial" w:cstheme="minorHAnsi"/>
          <w:i/>
          <w:color w:val="00000A"/>
          <w:sz w:val="20"/>
          <w:szCs w:val="20"/>
          <w:lang w:eastAsia="it-IT"/>
        </w:rPr>
        <w:t>(cancellare la voce che NON interessa</w:t>
      </w:r>
      <w:r>
        <w:rPr>
          <w:rFonts w:eastAsia="Times New Roman" w:cs="Calibri" w:ascii="Arial" w:hAnsi="Arial" w:cstheme="minorHAnsi"/>
          <w:color w:val="00000A"/>
          <w:sz w:val="20"/>
          <w:szCs w:val="20"/>
          <w:lang w:eastAsia="it-IT"/>
        </w:rPr>
        <w:t xml:space="preserve">) </w:t>
      </w:r>
      <w:r>
        <w:rPr>
          <w:rFonts w:cs="Calibri" w:ascii="Arial" w:hAnsi="Arial" w:cstheme="minorHAnsi"/>
          <w:sz w:val="20"/>
          <w:szCs w:val="20"/>
        </w:rPr>
        <w:t>fra Enti del Terzo Settore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fra i seguenti Enti del Terzo Settore:</w: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144145</wp:posOffset>
                </wp:positionH>
                <wp:positionV relativeFrom="paragraph">
                  <wp:posOffset>635</wp:posOffset>
                </wp:positionV>
                <wp:extent cx="17145" cy="145415"/>
                <wp:effectExtent l="0" t="0" r="0" b="0"/>
                <wp:wrapSquare wrapText="bothSides"/>
                <wp:docPr id="4" name="Cornic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Pidipagina"/>
                              <w:rPr>
                                <w:rStyle w:val="Pagenumber"/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35pt;height:11.45pt;mso-wrap-distance-left:5.7pt;mso-wrap-distance-right:5.7pt;mso-wrap-distance-top:5.7pt;mso-wrap-distance-bottom:5.7pt;margin-top:0.05pt;mso-position-vertical-relative:text;margin-left:11.35pt;mso-position-horizontal-relative:text">
                <v:textbox inset="0in,0in,0in,0in">
                  <w:txbxContent>
                    <w:p>
                      <w:pPr>
                        <w:pStyle w:val="Pidipagina"/>
                        <w:rPr>
                          <w:rStyle w:val="Pagenumber"/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Standard"/>
        <w:ind w:left="192" w:hanging="0"/>
        <w:rPr>
          <w:rFonts w:eastAsia="Times New Roman" w:cs="Calibri" w:cstheme="minorHAnsi"/>
          <w:color w:val="00000A"/>
          <w:szCs w:val="20"/>
          <w:lang w:eastAsia="it-IT"/>
        </w:rPr>
      </w:pPr>
      <w:r>
        <w:rPr>
          <w:rFonts w:ascii="Arial" w:hAnsi="Arial"/>
          <w:sz w:val="20"/>
        </w:rPr>
      </w:r>
    </w:p>
    <w:p>
      <w:pPr>
        <w:pStyle w:val="Standard"/>
        <w:ind w:left="192" w:hanging="0"/>
        <w:rPr>
          <w:rFonts w:ascii="Arial" w:hAnsi="Arial"/>
          <w:sz w:val="20"/>
        </w:rPr>
      </w:pPr>
      <w:r>
        <w:rPr>
          <w:rFonts w:eastAsia="Times New Roman" w:cs="Calibri" w:ascii="Arial" w:hAnsi="Arial" w:cstheme="minorHAnsi"/>
          <w:color w:val="00000A"/>
          <w:sz w:val="20"/>
          <w:szCs w:val="20"/>
          <w:lang w:eastAsia="it-IT"/>
        </w:rPr>
        <w:t>P</w:t>
      </w:r>
      <w:r>
        <w:rPr>
          <w:rFonts w:eastAsia="Times New Roman" w:cs="Calibri" w:ascii="Arial" w:hAnsi="Arial" w:cstheme="minorHAnsi"/>
          <w:color w:val="00000A"/>
          <w:sz w:val="20"/>
          <w:szCs w:val="20"/>
          <w:lang w:eastAsia="it-IT"/>
        </w:rPr>
        <w:t>ARTI DEL PROGETTO che saranno eseguite da ogni singolo soggetto (in sintesi)</w:t>
      </w:r>
    </w:p>
    <w:p>
      <w:pPr>
        <w:pStyle w:val="Standard"/>
        <w:tabs>
          <w:tab w:val="left" w:pos="10282" w:leader="none"/>
        </w:tabs>
        <w:spacing w:before="117" w:after="0"/>
        <w:ind w:left="300" w:hanging="0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1.  </w:t>
      </w:r>
      <w:r>
        <w:rPr>
          <w:rFonts w:eastAsia="Times New Roman" w:cs="Calibri" w:ascii="Arial" w:hAnsi="Arial" w:cstheme="minorHAnsi"/>
          <w:spacing w:val="-15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w w:val="99"/>
          <w:sz w:val="20"/>
          <w:szCs w:val="20"/>
          <w:u w:val="single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u w:val="single"/>
          <w:lang w:eastAsia="it-IT"/>
        </w:rPr>
        <w:tab/>
      </w:r>
    </w:p>
    <w:p>
      <w:pPr>
        <w:pStyle w:val="Standard"/>
        <w:tabs>
          <w:tab w:val="left" w:pos="10282" w:leader="none"/>
        </w:tabs>
        <w:spacing w:before="130" w:after="0"/>
        <w:ind w:left="300" w:hanging="0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2.  </w:t>
      </w:r>
      <w:r>
        <w:rPr>
          <w:rFonts w:eastAsia="Times New Roman" w:cs="Calibri" w:ascii="Arial" w:hAnsi="Arial" w:cstheme="minorHAnsi"/>
          <w:spacing w:val="-15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w w:val="99"/>
          <w:sz w:val="20"/>
          <w:szCs w:val="20"/>
          <w:u w:val="single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u w:val="single"/>
          <w:lang w:eastAsia="it-IT"/>
        </w:rPr>
        <w:tab/>
      </w:r>
    </w:p>
    <w:p>
      <w:pPr>
        <w:pStyle w:val="Standard"/>
        <w:tabs>
          <w:tab w:val="left" w:pos="10282" w:leader="none"/>
        </w:tabs>
        <w:spacing w:before="130" w:after="0"/>
        <w:ind w:left="300" w:hanging="0"/>
        <w:rPr>
          <w:rFonts w:ascii="Calibri" w:hAnsi="Calibri" w:cs="Calibri" w:asciiTheme="minorHAnsi" w:cstheme="minorHAnsi" w:hAnsiTheme="minorHAnsi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3.  </w:t>
      </w:r>
      <w:r>
        <w:rPr>
          <w:rFonts w:eastAsia="Times New Roman" w:cs="Calibri" w:ascii="Arial" w:hAnsi="Arial" w:cstheme="minorHAnsi"/>
          <w:spacing w:val="-15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w w:val="99"/>
          <w:sz w:val="20"/>
          <w:szCs w:val="20"/>
          <w:u w:val="single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u w:val="single"/>
          <w:lang w:eastAsia="it-IT"/>
        </w:rPr>
        <w:tab/>
      </w:r>
    </w:p>
    <w:p>
      <w:pPr>
        <w:pStyle w:val="Standard"/>
        <w:tabs>
          <w:tab w:val="left" w:pos="10282" w:leader="none"/>
        </w:tabs>
        <w:spacing w:before="132" w:after="0"/>
        <w:ind w:left="300" w:hanging="0"/>
        <w:rPr>
          <w:rFonts w:ascii="Calibri" w:hAnsi="Calibri" w:cs="Calibri" w:asciiTheme="minorHAnsi" w:cstheme="minorHAnsi" w:hAnsiTheme="minorHAnsi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4.  </w:t>
      </w:r>
      <w:r>
        <w:rPr>
          <w:rFonts w:eastAsia="Times New Roman" w:cs="Calibri" w:ascii="Arial" w:hAnsi="Arial" w:cstheme="minorHAnsi"/>
          <w:spacing w:val="-15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w w:val="99"/>
          <w:sz w:val="20"/>
          <w:szCs w:val="20"/>
          <w:u w:val="single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u w:val="single"/>
          <w:lang w:eastAsia="it-IT"/>
        </w:rPr>
        <w:tab/>
      </w:r>
    </w:p>
    <w:p>
      <w:pPr>
        <w:pStyle w:val="Standard"/>
        <w:tabs>
          <w:tab w:val="left" w:pos="10282" w:leader="none"/>
        </w:tabs>
        <w:spacing w:before="129" w:after="0"/>
        <w:ind w:left="300" w:hanging="0"/>
        <w:rPr>
          <w:rFonts w:ascii="Calibri" w:hAnsi="Calibri" w:cs="Calibri" w:asciiTheme="minorHAnsi" w:cstheme="minorHAnsi" w:hAnsiTheme="minorHAnsi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5.  </w:t>
      </w:r>
      <w:r>
        <w:rPr>
          <w:rFonts w:eastAsia="Times New Roman" w:cs="Calibri" w:ascii="Arial" w:hAnsi="Arial" w:cstheme="minorHAnsi"/>
          <w:spacing w:val="-29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w w:val="99"/>
          <w:sz w:val="20"/>
          <w:szCs w:val="20"/>
          <w:u w:val="single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u w:val="single"/>
          <w:lang w:eastAsia="it-IT"/>
        </w:rPr>
        <w:tab/>
      </w:r>
    </w:p>
    <w:p>
      <w:pPr>
        <w:pStyle w:val="Standard"/>
        <w:rPr>
          <w:rFonts w:ascii="Arial" w:hAnsi="Arial" w:eastAsia="Times New Roman" w:cs="Calibri" w:cstheme="minorHAnsi"/>
          <w:sz w:val="20"/>
          <w:szCs w:val="20"/>
          <w:lang w:eastAsia="it-IT"/>
        </w:rPr>
      </w:pPr>
      <w:r>
        <w:rPr>
          <w:rFonts w:eastAsia="Times New Roman" w:cs="Calibri" w:cstheme="minorHAnsi" w:ascii="Arial" w:hAnsi="Arial"/>
          <w:sz w:val="20"/>
          <w:szCs w:val="20"/>
          <w:lang w:eastAsia="it-IT"/>
        </w:rPr>
      </w:r>
    </w:p>
    <w:p>
      <w:pPr>
        <w:pStyle w:val="Standard"/>
        <w:spacing w:before="90" w:after="0"/>
        <w:ind w:left="192" w:hanging="0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Il capofila è……………………………………………………………………………………………….</w:t>
      </w:r>
    </w:p>
    <w:p>
      <w:pPr>
        <w:pStyle w:val="Standard"/>
        <w:spacing w:before="6" w:after="0"/>
        <w:rPr>
          <w:rFonts w:ascii="Arial" w:hAnsi="Arial" w:eastAsia="Times New Roman" w:cs="Calibri" w:cstheme="minorHAnsi"/>
          <w:sz w:val="20"/>
          <w:szCs w:val="20"/>
          <w:lang w:eastAsia="it-IT"/>
        </w:rPr>
      </w:pPr>
      <w:r>
        <w:rPr>
          <w:rFonts w:eastAsia="Times New Roman" w:cs="Calibri" w:cstheme="minorHAnsi" w:ascii="Arial" w:hAnsi="Arial"/>
          <w:sz w:val="20"/>
          <w:szCs w:val="20"/>
          <w:lang w:eastAsia="it-IT"/>
        </w:rPr>
      </w:r>
    </w:p>
    <w:p>
      <w:pPr>
        <w:pStyle w:val="Standard"/>
        <w:ind w:left="4371" w:hanging="0"/>
        <w:rPr>
          <w:rFonts w:eastAsia="Times New Roman" w:cs="Calibri" w:cstheme="minorHAnsi"/>
          <w:b/>
          <w:b/>
          <w:lang w:eastAsia="it-IT"/>
        </w:rPr>
      </w:pPr>
      <w:r>
        <w:rPr/>
      </w:r>
    </w:p>
    <w:p>
      <w:pPr>
        <w:pStyle w:val="Standard"/>
        <w:ind w:left="4371" w:hanging="0"/>
        <w:rPr/>
      </w:pPr>
      <w:r>
        <w:rPr>
          <w:rFonts w:eastAsia="Times New Roman" w:cs="Calibri" w:cstheme="minorHAnsi"/>
          <w:b/>
          <w:lang w:eastAsia="it-IT"/>
        </w:rPr>
        <w:t>PRESENTA</w:t>
      </w:r>
    </w:p>
    <w:p>
      <w:pPr>
        <w:pStyle w:val="Standard"/>
        <w:widowControl/>
        <w:tabs>
          <w:tab w:val="left" w:pos="3144" w:leader="none"/>
          <w:tab w:val="left" w:pos="7013" w:leader="none"/>
        </w:tabs>
        <w:suppressAutoHyphens w:val="true"/>
        <w:bidi w:val="0"/>
        <w:spacing w:lineRule="auto" w:line="276" w:before="1" w:after="0"/>
        <w:ind w:left="0" w:right="0" w:hanging="0"/>
        <w:jc w:val="both"/>
        <w:textAlignment w:val="baseline"/>
        <w:rPr>
          <w:rFonts w:ascii="Arial" w:hAnsi="Arial"/>
          <w:sz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La/e</w:t>
      </w:r>
      <w:r>
        <w:rPr>
          <w:rFonts w:eastAsia="Times New Roman" w:cs="Calibri" w:ascii="Arial" w:hAnsi="Arial" w:cstheme="minorHAnsi"/>
          <w:spacing w:val="-11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proposta/e</w:t>
      </w:r>
      <w:r>
        <w:rPr>
          <w:rFonts w:eastAsia="Times New Roman" w:cs="Calibri" w:ascii="Arial" w:hAnsi="Arial" w:cstheme="minorHAnsi"/>
          <w:spacing w:val="-11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progettuale/i</w:t>
      </w:r>
      <w:r>
        <w:rPr>
          <w:rFonts w:eastAsia="Times New Roman" w:cs="Calibri" w:ascii="Arial" w:hAnsi="Arial" w:cstheme="minorHAnsi"/>
          <w:spacing w:val="-9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sulla</w:t>
      </w:r>
      <w:r>
        <w:rPr>
          <w:rFonts w:eastAsia="Times New Roman" w:cs="Calibri" w:ascii="Arial" w:hAnsi="Arial" w:cstheme="minorHAnsi"/>
          <w:spacing w:val="-10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base</w:t>
      </w:r>
      <w:r>
        <w:rPr>
          <w:rFonts w:eastAsia="Times New Roman" w:cs="Calibri" w:ascii="Arial" w:hAnsi="Arial" w:cstheme="minorHAnsi"/>
          <w:spacing w:val="-11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della</w:t>
      </w:r>
      <w:r>
        <w:rPr>
          <w:rFonts w:eastAsia="Times New Roman" w:cs="Calibri" w:ascii="Arial" w:hAnsi="Arial" w:cstheme="minorHAnsi"/>
          <w:spacing w:val="-11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quale</w:t>
      </w:r>
      <w:r>
        <w:rPr>
          <w:rFonts w:eastAsia="Times New Roman" w:cs="Calibri" w:ascii="Arial" w:hAnsi="Arial" w:cstheme="minorHAnsi"/>
          <w:spacing w:val="-11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intende</w:t>
      </w:r>
      <w:r>
        <w:rPr>
          <w:rFonts w:eastAsia="Times New Roman" w:cs="Calibri" w:ascii="Arial" w:hAnsi="Arial" w:cstheme="minorHAnsi"/>
          <w:spacing w:val="-10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partecipare</w:t>
      </w:r>
      <w:r>
        <w:rPr>
          <w:rFonts w:eastAsia="Times New Roman" w:cs="Calibri" w:ascii="Arial" w:hAnsi="Arial" w:cstheme="minorHAnsi"/>
          <w:spacing w:val="-11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all’attività</w:t>
      </w:r>
      <w:r>
        <w:rPr>
          <w:rFonts w:eastAsia="Times New Roman" w:cs="Calibri" w:ascii="Arial" w:hAnsi="Arial" w:cstheme="minorHAnsi"/>
          <w:spacing w:val="-11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di</w:t>
      </w:r>
      <w:r>
        <w:rPr>
          <w:rFonts w:eastAsia="Times New Roman" w:cs="Calibri" w:ascii="Arial" w:hAnsi="Arial" w:cstheme="minorHAnsi"/>
          <w:spacing w:val="-9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co-progettazione previste dall'Avviso</w:t>
      </w:r>
    </w:p>
    <w:p>
      <w:pPr>
        <w:pStyle w:val="Standard"/>
        <w:spacing w:before="4" w:after="0"/>
        <w:rPr>
          <w:rFonts w:ascii="Arial" w:hAnsi="Arial" w:eastAsia="Times New Roman" w:cs="Calibri" w:cstheme="minorHAnsi"/>
          <w:sz w:val="20"/>
          <w:szCs w:val="20"/>
          <w:lang w:eastAsia="it-IT"/>
        </w:rPr>
      </w:pPr>
      <w:r>
        <w:rPr>
          <w:rFonts w:eastAsia="Times New Roman" w:cs="Calibri" w:cstheme="minorHAnsi" w:ascii="Arial" w:hAnsi="Arial"/>
          <w:sz w:val="20"/>
          <w:szCs w:val="20"/>
          <w:lang w:eastAsia="it-IT"/>
        </w:rPr>
      </w:r>
    </w:p>
    <w:p>
      <w:pPr>
        <w:pStyle w:val="Standard"/>
        <w:ind w:left="4390" w:hanging="0"/>
        <w:rPr>
          <w:rFonts w:eastAsia="Times New Roman" w:cs="Calibri" w:cstheme="minorHAnsi"/>
          <w:b/>
          <w:b/>
          <w:lang w:eastAsia="it-IT"/>
        </w:rPr>
      </w:pPr>
      <w:r>
        <w:rPr>
          <w:rFonts w:ascii="Arial" w:hAnsi="Arial"/>
          <w:sz w:val="20"/>
          <w:szCs w:val="20"/>
        </w:rPr>
      </w:r>
    </w:p>
    <w:p>
      <w:pPr>
        <w:pStyle w:val="Standard"/>
        <w:ind w:left="4390" w:hanging="0"/>
        <w:rPr>
          <w:rFonts w:ascii="Calibri" w:hAnsi="Calibri" w:eastAsia="Times New Roman" w:cs="Calibri" w:asciiTheme="minorHAnsi" w:cstheme="minorHAnsi" w:hAnsiTheme="minorHAnsi"/>
          <w:b/>
          <w:b/>
          <w:lang w:eastAsia="it-IT"/>
        </w:rPr>
      </w:pPr>
      <w:r>
        <w:rPr>
          <w:rFonts w:eastAsia="Times New Roman" w:cs="Calibri" w:ascii="Arial" w:hAnsi="Arial" w:cstheme="minorHAnsi"/>
          <w:b/>
          <w:sz w:val="20"/>
          <w:szCs w:val="20"/>
          <w:lang w:eastAsia="it-IT"/>
        </w:rPr>
        <w:t>DICHIARA</w:t>
      </w:r>
    </w:p>
    <w:p>
      <w:pPr>
        <w:pStyle w:val="Standard"/>
        <w:widowControl/>
        <w:suppressAutoHyphens w:val="true"/>
        <w:bidi w:val="0"/>
        <w:spacing w:lineRule="auto" w:line="276" w:before="0" w:after="227"/>
        <w:ind w:left="0" w:right="397" w:hanging="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Consapevole della responsabilità penale cui incorre chi sottoscrive dichiarazioni mendaci e delle relative sanzioni penali di cui all’art. 76 del D.P.R. 445/2000, nonché delle conseguenze amministrative di decadenza dai benefici eventualmente conseguiti al provvedimento emanato, ai sensi del D.P.R. 28.12.2000 n. 445 artt. 46 e 47, che i fatti, stati e qualità riportati nei successivi paragrafi corrispondono a verità:</w:t>
      </w:r>
    </w:p>
    <w:p>
      <w:pPr>
        <w:pStyle w:val="Standard"/>
        <w:numPr>
          <w:ilvl w:val="0"/>
          <w:numId w:val="5"/>
        </w:numPr>
        <w:tabs>
          <w:tab w:val="left" w:pos="-3332" w:leader="none"/>
        </w:tabs>
        <w:bidi w:val="0"/>
        <w:spacing w:lineRule="auto" w:line="276" w:before="0" w:after="227"/>
        <w:ind w:left="476" w:right="409" w:hanging="284"/>
        <w:jc w:val="both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di aver preso visione e conseguentemente di accettare, senza condizione e riserva, tutte le norme e</w:t>
      </w:r>
      <w:r>
        <w:rPr>
          <w:rFonts w:eastAsia="Times New Roman" w:cs="Calibri" w:ascii="Arial" w:hAnsi="Arial" w:cstheme="minorHAnsi"/>
          <w:spacing w:val="6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disposizioni</w:t>
      </w:r>
      <w:r>
        <w:rPr>
          <w:rFonts w:eastAsia="Times New Roman" w:cs="Calibri" w:ascii="Arial" w:hAnsi="Arial" w:cstheme="minorHAnsi"/>
          <w:spacing w:val="9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contenute</w:t>
      </w:r>
      <w:r>
        <w:rPr>
          <w:rFonts w:eastAsia="Times New Roman" w:cs="Calibri" w:ascii="Arial" w:hAnsi="Arial" w:cstheme="minorHAnsi"/>
          <w:spacing w:val="6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nell’Avviso</w:t>
      </w:r>
      <w:r>
        <w:rPr>
          <w:rFonts w:eastAsia="Times New Roman" w:cs="Calibri" w:ascii="Arial" w:hAnsi="Arial" w:cstheme="minorHAnsi"/>
          <w:spacing w:val="8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di</w:t>
      </w:r>
      <w:r>
        <w:rPr>
          <w:rFonts w:eastAsia="Times New Roman" w:cs="Calibri" w:ascii="Arial" w:hAnsi="Arial" w:cstheme="minorHAnsi"/>
          <w:spacing w:val="10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pacing w:val="10"/>
          <w:sz w:val="20"/>
          <w:szCs w:val="20"/>
          <w:lang w:eastAsia="it-IT"/>
        </w:rPr>
        <w:t>Selezione</w:t>
      </w:r>
      <w:r>
        <w:rPr>
          <w:rFonts w:eastAsia="Times New Roman" w:cs="Calibri" w:ascii="Arial" w:hAnsi="Arial" w:cstheme="minorHAnsi"/>
          <w:spacing w:val="9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Pubblica</w:t>
      </w:r>
      <w:r>
        <w:rPr>
          <w:rFonts w:eastAsia="Times New Roman" w:cs="Calibri" w:ascii="Arial" w:hAnsi="Arial" w:cstheme="minorHAnsi"/>
          <w:spacing w:val="7"/>
          <w:sz w:val="20"/>
          <w:szCs w:val="20"/>
          <w:lang w:eastAsia="it-IT"/>
        </w:rPr>
        <w:t>;</w:t>
      </w:r>
    </w:p>
    <w:p>
      <w:pPr>
        <w:pStyle w:val="Standard"/>
        <w:numPr>
          <w:ilvl w:val="0"/>
          <w:numId w:val="5"/>
        </w:numPr>
        <w:tabs>
          <w:tab w:val="left" w:pos="-3332" w:leader="none"/>
        </w:tabs>
        <w:bidi w:val="0"/>
        <w:spacing w:lineRule="auto" w:line="276"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di essere in grado in ogni momento di certificare tutti gli elementi innanzi dichiarati, impegnandosi, altresì, in caso di selezione a presentare in tempi brevi la documentazione non acquisibile direttamente da parte di questa</w:t>
      </w:r>
      <w:r>
        <w:rPr>
          <w:rFonts w:eastAsia="Times New Roman" w:cs="Calibri" w:ascii="Arial" w:hAnsi="Arial" w:cstheme="minorHAnsi"/>
          <w:spacing w:val="-5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Amministrazione;</w:t>
      </w:r>
    </w:p>
    <w:p>
      <w:pPr>
        <w:pStyle w:val="Standard"/>
        <w:numPr>
          <w:ilvl w:val="0"/>
          <w:numId w:val="5"/>
        </w:numPr>
        <w:tabs>
          <w:tab w:val="left" w:pos="-3332" w:leader="none"/>
        </w:tabs>
        <w:bidi w:val="0"/>
        <w:spacing w:lineRule="auto" w:line="276"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di essere consapevole che i dati acquisiti sono previsti dalle disposizioni vigenti ai fini del procedimento amministrativo per il quale sono richiesti e verranno trattati solo per tale</w:t>
      </w:r>
      <w:r>
        <w:rPr>
          <w:rFonts w:eastAsia="Times New Roman" w:cs="Calibri" w:ascii="Arial" w:hAnsi="Arial" w:cstheme="minorHAnsi"/>
          <w:spacing w:val="-20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scopo;</w:t>
      </w:r>
    </w:p>
    <w:p>
      <w:pPr>
        <w:pStyle w:val="Standard"/>
        <w:numPr>
          <w:ilvl w:val="0"/>
          <w:numId w:val="5"/>
        </w:numPr>
        <w:tabs>
          <w:tab w:val="left" w:pos="-3331" w:leader="none"/>
        </w:tabs>
        <w:bidi w:val="0"/>
        <w:spacing w:lineRule="auto" w:line="276"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che l’atto costitutivo e/o lo Statuto del proprio ente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e degli eventuali partner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prevedono lo svolgimento di attività e servizi a favore di terzi analoghi a quelli oggetto del presente Avviso di</w:t>
      </w:r>
      <w:r>
        <w:rPr>
          <w:rFonts w:eastAsia="Times New Roman" w:cs="Calibri" w:ascii="Arial" w:hAnsi="Arial" w:cstheme="minorHAnsi"/>
          <w:spacing w:val="-8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co-progettazione;</w:t>
      </w:r>
    </w:p>
    <w:p>
      <w:pPr>
        <w:pStyle w:val="Standard"/>
        <w:numPr>
          <w:ilvl w:val="0"/>
          <w:numId w:val="5"/>
        </w:numPr>
        <w:tabs>
          <w:tab w:val="left" w:pos="-3331" w:leader="none"/>
        </w:tabs>
        <w:bidi w:val="0"/>
        <w:spacing w:lineRule="auto" w:line="276"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pacing w:val="7"/>
          <w:sz w:val="20"/>
          <w:szCs w:val="20"/>
          <w:lang w:eastAsia="it-IT"/>
        </w:rPr>
        <w:t>che le iniziative progettuali presentate non si configurano come attività</w:t>
      </w:r>
      <w:r>
        <w:rPr>
          <w:rFonts w:eastAsia="Times New Roman" w:cs="Calibri" w:ascii="Arial" w:hAnsi="Arial" w:cstheme="minorHAnsi"/>
          <w:spacing w:val="-10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pacing w:val="7"/>
          <w:sz w:val="20"/>
          <w:szCs w:val="20"/>
          <w:lang w:eastAsia="it-IT"/>
        </w:rPr>
        <w:t>commerciale;</w:t>
      </w:r>
    </w:p>
    <w:p>
      <w:pPr>
        <w:pStyle w:val="Standard"/>
        <w:numPr>
          <w:ilvl w:val="0"/>
          <w:numId w:val="5"/>
        </w:numPr>
        <w:tabs>
          <w:tab w:val="left" w:pos="-3331" w:leader="none"/>
        </w:tabs>
        <w:bidi w:val="0"/>
        <w:spacing w:lineRule="auto" w:line="276"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in caso di stipula della Convenzione prevista nell’avviso di selezione,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di impegnarsi ad assumere gli obblighi di tracciabilità dei flussi finanziari ai sensi della Legge 136/2010;</w:t>
      </w:r>
    </w:p>
    <w:p>
      <w:pPr>
        <w:pStyle w:val="Standard"/>
        <w:numPr>
          <w:ilvl w:val="0"/>
          <w:numId w:val="5"/>
        </w:numPr>
        <w:tabs>
          <w:tab w:val="left" w:pos="-3331" w:leader="none"/>
        </w:tabs>
        <w:bidi w:val="0"/>
        <w:spacing w:lineRule="auto" w:line="276"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pacing w:val="7"/>
          <w:sz w:val="20"/>
          <w:szCs w:val="20"/>
          <w:lang w:eastAsia="it-IT"/>
        </w:rPr>
        <w:t>i</w:t>
      </w:r>
      <w:r>
        <w:rPr>
          <w:rFonts w:eastAsia="Times New Roman" w:cs="Calibri" w:ascii="Arial" w:hAnsi="Arial" w:cstheme="minorHAnsi"/>
          <w:spacing w:val="7"/>
          <w:sz w:val="20"/>
          <w:szCs w:val="20"/>
          <w:lang w:eastAsia="it-IT"/>
        </w:rPr>
        <w:t>l possesso dei requisiti per poter contrarre con la Pubblica Amministrazione, come dettagliato nell’Allegato 4;</w:t>
      </w:r>
    </w:p>
    <w:p>
      <w:pPr>
        <w:pStyle w:val="Standard"/>
        <w:numPr>
          <w:ilvl w:val="0"/>
          <w:numId w:val="2"/>
        </w:numPr>
        <w:tabs>
          <w:tab w:val="left" w:pos="-3333" w:leader="none"/>
          <w:tab w:val="left" w:pos="-3332" w:leader="none"/>
        </w:tabs>
        <w:bidi w:val="0"/>
        <w:spacing w:lineRule="auto" w:line="276"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l’inesistenza delle situazioni indicate all’Articolo 80 del D.Lgs. 50/2016 e</w:t>
      </w:r>
      <w:r>
        <w:rPr>
          <w:rFonts w:eastAsia="Times New Roman" w:cs="Calibri" w:ascii="Arial" w:hAnsi="Arial" w:cstheme="minorHAnsi"/>
          <w:spacing w:val="-3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s.m.i;,</w:t>
      </w:r>
    </w:p>
    <w:p>
      <w:pPr>
        <w:pStyle w:val="Standard"/>
        <w:numPr>
          <w:ilvl w:val="0"/>
          <w:numId w:val="2"/>
        </w:numPr>
        <w:tabs>
          <w:tab w:val="left" w:pos="-3333" w:leader="none"/>
          <w:tab w:val="left" w:pos="-3332" w:leader="none"/>
        </w:tabs>
        <w:bidi w:val="0"/>
        <w:spacing w:lineRule="auto" w:line="276"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l’i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nsussistenza di cause di decadenza, di divieto o di sospensione di cui all’art. 67 e tentativi di infiltrazione mafiosa di cui all’art. 84, comma 4, del D. Lgs. n. 159/2011.</w:t>
      </w:r>
    </w:p>
    <w:p>
      <w:pPr>
        <w:pStyle w:val="Standard1"/>
        <w:spacing w:before="280" w:after="280"/>
        <w:ind w:left="476" w:hanging="0"/>
        <w:jc w:val="center"/>
        <w:rPr>
          <w:rFonts w:ascii="Calibri" w:hAnsi="Calibri" w:eastAsia="Times New Roman" w:cs="Calibri" w:asciiTheme="minorHAnsi" w:cstheme="minorHAnsi" w:hAnsiTheme="minorHAnsi"/>
          <w:sz w:val="22"/>
          <w:lang w:eastAsia="it-IT"/>
        </w:rPr>
      </w:pPr>
      <w:r>
        <w:rPr>
          <w:rFonts w:cs="Calibri" w:ascii="Arial" w:hAnsi="Arial"/>
          <w:b/>
          <w:bCs/>
          <w:sz w:val="20"/>
          <w:szCs w:val="20"/>
        </w:rPr>
        <w:t>DICHIARA INOLTRE</w:t>
      </w:r>
    </w:p>
    <w:p>
      <w:pPr>
        <w:pStyle w:val="Standard"/>
        <w:widowControl/>
        <w:suppressAutoHyphens w:val="true"/>
        <w:bidi w:val="0"/>
        <w:spacing w:lineRule="exact" w:line="238" w:before="0" w:after="200"/>
        <w:ind w:left="0" w:right="0" w:hanging="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i rilasciare espressa liberatoria in favore dell’Amministrazione procedente in ordine ad eventuali responsabilità legate alla proprietà intellettuale della proposta progettuale presentata in allegato alla presente istanza.</w:t>
      </w:r>
    </w:p>
    <w:p>
      <w:pPr>
        <w:pStyle w:val="Standard"/>
        <w:rPr>
          <w:rFonts w:ascii="Arial" w:hAnsi="Arial" w:cs="Calibri" w:cstheme="minorHAnsi"/>
          <w:sz w:val="20"/>
          <w:szCs w:val="20"/>
          <w:lang w:eastAsia="it-IT"/>
        </w:rPr>
      </w:pPr>
      <w:r>
        <w:rPr>
          <w:rFonts w:cs="Calibri" w:cstheme="minorHAnsi" w:ascii="Arial" w:hAnsi="Arial"/>
          <w:sz w:val="20"/>
          <w:szCs w:val="20"/>
          <w:lang w:eastAsia="it-IT"/>
        </w:rPr>
      </w:r>
    </w:p>
    <w:p>
      <w:pPr>
        <w:pStyle w:val="Standard"/>
        <w:widowControl/>
        <w:suppressAutoHyphens w:val="true"/>
        <w:bidi w:val="0"/>
        <w:spacing w:lineRule="exact" w:line="238" w:before="0" w:after="200"/>
        <w:ind w:left="0" w:right="0" w:hanging="0"/>
        <w:jc w:val="left"/>
        <w:textAlignment w:val="baseline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Recapito di riferimento per ogni comunicazione relativa al presente Avviso</w:t>
      </w:r>
    </w:p>
    <w:p>
      <w:pPr>
        <w:pStyle w:val="Standard"/>
        <w:spacing w:before="8" w:after="0"/>
        <w:rPr>
          <w:rFonts w:ascii="Arial" w:hAnsi="Arial" w:eastAsia="Times New Roman" w:cs="Calibri" w:cstheme="minorHAnsi"/>
          <w:sz w:val="10"/>
          <w:szCs w:val="10"/>
          <w:lang w:eastAsia="it-IT"/>
        </w:rPr>
      </w:pPr>
      <w:r>
        <w:rPr>
          <w:rFonts w:eastAsia="Times New Roman" w:cs="Calibri" w:cstheme="minorHAnsi" w:ascii="Arial" w:hAnsi="Arial"/>
          <w:sz w:val="10"/>
          <w:szCs w:val="10"/>
          <w:lang w:eastAsia="it-IT"/>
        </w:rPr>
      </w:r>
    </w:p>
    <w:tbl>
      <w:tblPr>
        <w:tblW w:w="10013" w:type="dxa"/>
        <w:jc w:val="left"/>
        <w:tblInd w:w="18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5" w:type="dxa"/>
        </w:tblCellMar>
        <w:tblLook w:val="0000"/>
      </w:tblPr>
      <w:tblGrid>
        <w:gridCol w:w="4028"/>
        <w:gridCol w:w="5984"/>
      </w:tblGrid>
      <w:tr>
        <w:trPr>
          <w:trHeight w:val="275" w:hRule="atLeast"/>
        </w:trPr>
        <w:tc>
          <w:tcPr>
            <w:tcW w:w="4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56" w:before="0" w:after="200"/>
              <w:ind w:left="110" w:hanging="0"/>
              <w:rPr>
                <w:rFonts w:ascii="Calibri" w:hAnsi="Calibri" w:eastAsia="Times New Roman" w:cs="Calibri" w:asciiTheme="minorHAnsi" w:cstheme="minorHAnsi" w:hAnsiTheme="minorHAnsi"/>
              </w:rPr>
            </w:pPr>
            <w:r>
              <w:rPr>
                <w:rFonts w:eastAsia="Times New Roman" w:cs="Calibri" w:ascii="Arial" w:hAnsi="Arial" w:cstheme="minorHAnsi"/>
                <w:sz w:val="20"/>
                <w:szCs w:val="20"/>
              </w:rPr>
              <w:t>COGNOME E NOME</w:t>
            </w:r>
          </w:p>
        </w:tc>
        <w:tc>
          <w:tcPr>
            <w:tcW w:w="5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Arial" w:hAnsi="Arial" w:eastAsia="Times New Roman" w:cs="Calibri" w:cstheme="minorHAnsi"/>
                <w:sz w:val="20"/>
                <w:szCs w:val="20"/>
              </w:rPr>
            </w:pPr>
            <w:r>
              <w:rPr>
                <w:rFonts w:eastAsia="Times New Roman" w:cs="Calibri" w:cstheme="minorHAnsi" w:ascii="Arial" w:hAnsi="Arial"/>
                <w:sz w:val="20"/>
                <w:szCs w:val="20"/>
              </w:rPr>
            </w:r>
          </w:p>
        </w:tc>
      </w:tr>
      <w:tr>
        <w:trPr>
          <w:trHeight w:val="275" w:hRule="atLeast"/>
        </w:trPr>
        <w:tc>
          <w:tcPr>
            <w:tcW w:w="4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56" w:before="0" w:after="200"/>
              <w:ind w:left="138" w:hanging="0"/>
              <w:rPr>
                <w:rFonts w:ascii="Calibri" w:hAnsi="Calibri" w:eastAsia="Times New Roman" w:cs="Calibri" w:asciiTheme="minorHAnsi" w:cstheme="minorHAnsi" w:hAnsiTheme="minorHAnsi"/>
              </w:rPr>
            </w:pPr>
            <w:r>
              <w:rPr>
                <w:rFonts w:eastAsia="Times New Roman" w:cs="Calibri" w:ascii="Arial" w:hAnsi="Arial" w:cstheme="minorHAnsi"/>
                <w:sz w:val="20"/>
                <w:szCs w:val="20"/>
              </w:rPr>
              <w:t>INDIRIZZO</w:t>
            </w:r>
          </w:p>
        </w:tc>
        <w:tc>
          <w:tcPr>
            <w:tcW w:w="5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Arial" w:hAnsi="Arial" w:eastAsia="Times New Roman" w:cs="Calibri" w:cstheme="minorHAnsi"/>
                <w:sz w:val="20"/>
                <w:szCs w:val="20"/>
              </w:rPr>
            </w:pPr>
            <w:r>
              <w:rPr>
                <w:rFonts w:eastAsia="Times New Roman" w:cs="Calibri" w:cstheme="minorHAnsi" w:ascii="Arial" w:hAnsi="Arial"/>
                <w:sz w:val="20"/>
                <w:szCs w:val="20"/>
              </w:rPr>
            </w:r>
          </w:p>
        </w:tc>
      </w:tr>
      <w:tr>
        <w:trPr>
          <w:trHeight w:val="275" w:hRule="atLeast"/>
        </w:trPr>
        <w:tc>
          <w:tcPr>
            <w:tcW w:w="4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56" w:before="0" w:after="200"/>
              <w:ind w:left="138" w:hanging="0"/>
              <w:rPr>
                <w:rFonts w:ascii="Calibri" w:hAnsi="Calibri" w:eastAsia="Times New Roman" w:cs="Calibri" w:asciiTheme="minorHAnsi" w:cstheme="minorHAnsi" w:hAnsiTheme="minorHAnsi"/>
              </w:rPr>
            </w:pPr>
            <w:r>
              <w:rPr>
                <w:rFonts w:eastAsia="Times New Roman" w:cs="Calibri" w:ascii="Arial" w:hAnsi="Arial" w:cstheme="minorHAnsi"/>
                <w:sz w:val="20"/>
                <w:szCs w:val="20"/>
              </w:rPr>
              <w:t>RECAPITI TELEFONICI</w:t>
            </w:r>
          </w:p>
        </w:tc>
        <w:tc>
          <w:tcPr>
            <w:tcW w:w="5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Arial" w:hAnsi="Arial" w:eastAsia="Times New Roman" w:cs="Calibri" w:cstheme="minorHAnsi"/>
                <w:sz w:val="20"/>
                <w:szCs w:val="20"/>
              </w:rPr>
            </w:pPr>
            <w:r>
              <w:rPr>
                <w:rFonts w:eastAsia="Times New Roman" w:cs="Calibri" w:cstheme="minorHAnsi" w:ascii="Arial" w:hAnsi="Arial"/>
                <w:sz w:val="20"/>
                <w:szCs w:val="20"/>
              </w:rPr>
            </w:r>
          </w:p>
        </w:tc>
      </w:tr>
      <w:tr>
        <w:trPr>
          <w:trHeight w:val="278" w:hRule="atLeast"/>
        </w:trPr>
        <w:tc>
          <w:tcPr>
            <w:tcW w:w="4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lineRule="exact" w:line="258" w:before="0" w:after="200"/>
              <w:ind w:left="138" w:hanging="0"/>
              <w:rPr>
                <w:rFonts w:ascii="Calibri" w:hAnsi="Calibri" w:eastAsia="Times New Roman" w:cs="Calibri" w:asciiTheme="minorHAnsi" w:cstheme="minorHAnsi" w:hAnsiTheme="minorHAnsi"/>
              </w:rPr>
            </w:pPr>
            <w:r>
              <w:rPr>
                <w:rFonts w:eastAsia="Times New Roman" w:cs="Calibri" w:ascii="Arial" w:hAnsi="Arial" w:cstheme="minorHAnsi"/>
                <w:sz w:val="20"/>
                <w:szCs w:val="20"/>
              </w:rPr>
              <w:t>E MAIL</w:t>
            </w:r>
          </w:p>
        </w:tc>
        <w:tc>
          <w:tcPr>
            <w:tcW w:w="5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andard"/>
              <w:widowControl w:val="false"/>
              <w:spacing w:before="0" w:after="200"/>
              <w:rPr>
                <w:rFonts w:ascii="Arial" w:hAnsi="Arial" w:eastAsia="Times New Roman" w:cs="Calibri" w:cstheme="minorHAnsi"/>
                <w:sz w:val="20"/>
                <w:szCs w:val="20"/>
              </w:rPr>
            </w:pPr>
            <w:r>
              <w:rPr>
                <w:rFonts w:eastAsia="Times New Roman" w:cs="Calibri" w:cstheme="minorHAnsi" w:ascii="Arial" w:hAnsi="Arial"/>
                <w:sz w:val="20"/>
                <w:szCs w:val="20"/>
              </w:rPr>
            </w:r>
          </w:p>
        </w:tc>
      </w:tr>
    </w:tbl>
    <w:p>
      <w:pPr>
        <w:pStyle w:val="Standard"/>
        <w:rPr>
          <w:rFonts w:ascii="Arial" w:hAnsi="Arial" w:eastAsia="Times New Roman" w:cs="Calibri" w:cstheme="minorHAnsi"/>
          <w:sz w:val="20"/>
          <w:szCs w:val="20"/>
          <w:lang w:eastAsia="it-IT"/>
        </w:rPr>
      </w:pPr>
      <w:r>
        <w:rPr>
          <w:rFonts w:eastAsia="Times New Roman" w:cs="Calibri" w:cstheme="minorHAnsi" w:ascii="Arial" w:hAnsi="Arial"/>
          <w:sz w:val="20"/>
          <w:szCs w:val="20"/>
          <w:lang w:eastAsia="it-IT"/>
        </w:rPr>
      </w:r>
    </w:p>
    <w:p>
      <w:pPr>
        <w:pStyle w:val="Standard"/>
        <w:widowControl/>
        <w:suppressAutoHyphens w:val="true"/>
        <w:bidi w:val="0"/>
        <w:spacing w:lineRule="auto" w:line="276" w:before="0" w:after="200"/>
        <w:ind w:left="0" w:right="0" w:hanging="0"/>
        <w:jc w:val="left"/>
        <w:textAlignment w:val="baseline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Luogo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e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 xml:space="preserve"> 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da</w:t>
      </w:r>
      <w:r>
        <w:rPr>
          <w:rFonts w:eastAsia="Times New Roman" w:cs="Calibri" w:ascii="Arial" w:hAnsi="Arial" w:cstheme="minorHAnsi"/>
          <w:sz w:val="20"/>
          <w:szCs w:val="20"/>
          <w:lang w:eastAsia="it-IT"/>
        </w:rPr>
        <w:t>ta</w:t>
      </w:r>
    </w:p>
    <w:p>
      <w:pPr>
        <w:pStyle w:val="Standard"/>
        <w:spacing w:before="1" w:after="0"/>
        <w:jc w:val="right"/>
        <w:rPr>
          <w:rFonts w:ascii="Arial" w:hAnsi="Arial" w:eastAsia="Times New Roman" w:cs="Calibri" w:cstheme="minorHAnsi"/>
          <w:sz w:val="20"/>
          <w:szCs w:val="20"/>
          <w:lang w:eastAsia="it-IT"/>
        </w:rPr>
      </w:pPr>
      <w:r>
        <w:rPr>
          <w:rFonts w:eastAsia="Times New Roman" w:cs="Calibri" w:cstheme="minorHAnsi" w:ascii="Arial" w:hAnsi="Arial"/>
          <w:sz w:val="20"/>
          <w:szCs w:val="20"/>
          <w:lang w:eastAsia="it-IT"/>
        </w:rPr>
      </w:r>
    </w:p>
    <w:p>
      <w:pPr>
        <w:pStyle w:val="Normal"/>
        <w:widowControl w:val="false"/>
        <w:tabs>
          <w:tab w:val="left" w:pos="1733" w:leader="none"/>
        </w:tabs>
        <w:ind w:right="284" w:hanging="0"/>
        <w:rPr>
          <w:rFonts w:ascii="Arial" w:hAnsi="Arial"/>
          <w:sz w:val="20"/>
          <w:szCs w:val="20"/>
        </w:rPr>
      </w:pPr>
      <w:r>
        <w:rPr>
          <w:rFonts w:eastAsia="Times New Roman" w:cs="Calibri" w:ascii="Arial" w:hAnsi="Arial" w:cstheme="minorHAnsi"/>
          <w:b/>
          <w:i/>
          <w:iCs/>
          <w:sz w:val="20"/>
          <w:szCs w:val="20"/>
          <w:lang w:eastAsia="it-IT"/>
        </w:rPr>
        <w:t>Firma Legale Rappresentante</w:t>
      </w:r>
      <w:r>
        <w:rPr>
          <w:rFonts w:eastAsia="Calibri" w:cs="Calibri" w:ascii="Arial" w:hAnsi="Arial"/>
          <w:b/>
          <w:i/>
          <w:iCs/>
          <w:sz w:val="20"/>
          <w:szCs w:val="20"/>
          <w:lang w:eastAsia="en-US"/>
        </w:rPr>
        <w:t xml:space="preserve"> </w:t>
      </w:r>
    </w:p>
    <w:sectPr>
      <w:headerReference w:type="default" r:id="rId6"/>
      <w:footerReference w:type="default" r:id="rId7"/>
      <w:type w:val="nextPage"/>
      <w:pgSz w:w="11906" w:h="16838"/>
      <w:pgMar w:left="993" w:right="1134" w:header="284" w:top="798" w:footer="1134" w:bottom="1191" w:gutter="0"/>
      <w:pgNumType w:fmt="decimal"/>
      <w:formProt w:val="false"/>
      <w:textDirection w:val="lrTb"/>
      <w:docGrid w:type="default" w:linePitch="28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Futura Std Book">
    <w:charset w:val="00"/>
    <w:family w:val="roman"/>
    <w:pitch w:val="variable"/>
  </w:font>
  <w:font w:name="Tms Rmn">
    <w:altName w:val="Times New Roman"/>
    <w:charset w:val="00"/>
    <w:family w:val="roman"/>
    <w:pitch w:val="variable"/>
  </w:font>
  <w:font w:name="Arial">
    <w:charset w:val="01"/>
    <w:family w:val="swiss"/>
    <w:pitch w:val="variable"/>
  </w:font>
  <w:font w:name="Wingdings">
    <w:charset w:val="00"/>
    <w:family w:val="roman"/>
    <w:pitch w:val="variable"/>
  </w:font>
  <w:font w:name="0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7945" cy="144780"/>
              <wp:effectExtent l="0" t="0" r="0" b="0"/>
              <wp:wrapSquare wrapText="bothSides"/>
              <wp:docPr id="5" name="Cornic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320" cy="14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Pidipagina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 1" stroked="f" style="position:absolute;margin-left:241.8pt;margin-top:0.05pt;width:5.25pt;height:11.3pt;mso-position-horizontal:center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Pidipagina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912" w:hanging="360"/>
      </w:pPr>
      <w:rPr>
        <w:rFonts w:ascii="0" w:hAnsi="0" w:cs="0" w:hint="default"/>
        <w:rFonts w:cs="0"/>
      </w:rPr>
    </w:lvl>
    <w:lvl w:ilvl="1">
      <w:start w:val="0"/>
      <w:numFmt w:val="bullet"/>
      <w:lvlText w:val="•"/>
      <w:lvlJc w:val="left"/>
      <w:pPr>
        <w:ind w:left="1852" w:hanging="360"/>
      </w:pPr>
      <w:rPr>
        <w:rFonts w:ascii="0" w:hAnsi="0" w:cs="0" w:hint="default"/>
        <w:rFonts w:cs="0"/>
      </w:rPr>
    </w:lvl>
    <w:lvl w:ilvl="2">
      <w:start w:val="0"/>
      <w:numFmt w:val="bullet"/>
      <w:lvlText w:val="•"/>
      <w:lvlJc w:val="left"/>
      <w:pPr>
        <w:ind w:left="2784" w:hanging="360"/>
      </w:pPr>
      <w:rPr>
        <w:rFonts w:ascii="0" w:hAnsi="0" w:cs="0" w:hint="default"/>
        <w:rFonts w:cs="0"/>
      </w:rPr>
    </w:lvl>
    <w:lvl w:ilvl="3">
      <w:start w:val="0"/>
      <w:numFmt w:val="bullet"/>
      <w:lvlText w:val="•"/>
      <w:lvlJc w:val="left"/>
      <w:pPr>
        <w:ind w:left="3716" w:hanging="360"/>
      </w:pPr>
      <w:rPr>
        <w:rFonts w:ascii="0" w:hAnsi="0" w:cs="0" w:hint="default"/>
        <w:rFonts w:cs="0"/>
      </w:rPr>
    </w:lvl>
    <w:lvl w:ilvl="4">
      <w:start w:val="0"/>
      <w:numFmt w:val="bullet"/>
      <w:lvlText w:val="•"/>
      <w:lvlJc w:val="left"/>
      <w:pPr>
        <w:ind w:left="4648" w:hanging="360"/>
      </w:pPr>
      <w:rPr>
        <w:rFonts w:ascii="0" w:hAnsi="0" w:cs="0" w:hint="default"/>
        <w:rFonts w:cs="0"/>
      </w:rPr>
    </w:lvl>
    <w:lvl w:ilvl="5">
      <w:start w:val="0"/>
      <w:numFmt w:val="bullet"/>
      <w:lvlText w:val="•"/>
      <w:lvlJc w:val="left"/>
      <w:pPr>
        <w:ind w:left="5580" w:hanging="360"/>
      </w:pPr>
      <w:rPr>
        <w:rFonts w:ascii="0" w:hAnsi="0" w:cs="0" w:hint="default"/>
        <w:rFonts w:cs="0"/>
      </w:rPr>
    </w:lvl>
    <w:lvl w:ilvl="6">
      <w:start w:val="0"/>
      <w:numFmt w:val="bullet"/>
      <w:lvlText w:val="•"/>
      <w:lvlJc w:val="left"/>
      <w:pPr>
        <w:ind w:left="6512" w:hanging="360"/>
      </w:pPr>
      <w:rPr>
        <w:rFonts w:ascii="0" w:hAnsi="0" w:cs="0" w:hint="default"/>
        <w:rFonts w:cs="0"/>
      </w:rPr>
    </w:lvl>
    <w:lvl w:ilvl="7">
      <w:start w:val="0"/>
      <w:numFmt w:val="bullet"/>
      <w:lvlText w:val="•"/>
      <w:lvlJc w:val="left"/>
      <w:pPr>
        <w:ind w:left="7444" w:hanging="360"/>
      </w:pPr>
      <w:rPr>
        <w:rFonts w:ascii="0" w:hAnsi="0" w:cs="0" w:hint="default"/>
        <w:rFonts w:cs="0"/>
      </w:rPr>
    </w:lvl>
    <w:lvl w:ilvl="8">
      <w:start w:val="0"/>
      <w:numFmt w:val="bullet"/>
      <w:lvlText w:val="•"/>
      <w:lvlJc w:val="left"/>
      <w:pPr>
        <w:ind w:left="8376" w:hanging="360"/>
      </w:pPr>
      <w:rPr>
        <w:rFonts w:ascii="0" w:hAnsi="0" w:cs="0" w:hint="default"/>
        <w:rFonts w:cs="0"/>
      </w:rPr>
    </w:lvl>
  </w:abstractNum>
  <w:abstractNum w:abstractNumId="2">
    <w:lvl w:ilvl="0">
      <w:start w:val="1"/>
      <w:numFmt w:val="bullet"/>
      <w:lvlText w:val="-"/>
      <w:lvlJc w:val="left"/>
      <w:pPr>
        <w:ind w:left="476" w:hanging="284"/>
      </w:pPr>
      <w:rPr>
        <w:rFonts w:ascii="0" w:hAnsi="0" w:cs="0" w:hint="default"/>
        <w:rFonts w:cs="0"/>
      </w:rPr>
    </w:lvl>
    <w:lvl w:ilvl="1">
      <w:start w:val="0"/>
      <w:numFmt w:val="bullet"/>
      <w:lvlText w:val="•"/>
      <w:lvlJc w:val="left"/>
      <w:pPr>
        <w:ind w:left="1456" w:hanging="284"/>
      </w:pPr>
      <w:rPr>
        <w:rFonts w:ascii="0" w:hAnsi="0" w:cs="0" w:hint="default"/>
        <w:rFonts w:cs="0"/>
      </w:rPr>
    </w:lvl>
    <w:lvl w:ilvl="2">
      <w:start w:val="0"/>
      <w:numFmt w:val="bullet"/>
      <w:lvlText w:val="•"/>
      <w:lvlJc w:val="left"/>
      <w:pPr>
        <w:ind w:left="2432" w:hanging="284"/>
      </w:pPr>
      <w:rPr>
        <w:rFonts w:ascii="0" w:hAnsi="0" w:cs="0" w:hint="default"/>
        <w:rFonts w:cs="0"/>
      </w:rPr>
    </w:lvl>
    <w:lvl w:ilvl="3">
      <w:start w:val="0"/>
      <w:numFmt w:val="bullet"/>
      <w:lvlText w:val="•"/>
      <w:lvlJc w:val="left"/>
      <w:pPr>
        <w:ind w:left="3408" w:hanging="284"/>
      </w:pPr>
      <w:rPr>
        <w:rFonts w:ascii="0" w:hAnsi="0" w:cs="0" w:hint="default"/>
        <w:rFonts w:cs="0"/>
      </w:rPr>
    </w:lvl>
    <w:lvl w:ilvl="4">
      <w:start w:val="0"/>
      <w:numFmt w:val="bullet"/>
      <w:lvlText w:val="•"/>
      <w:lvlJc w:val="left"/>
      <w:pPr>
        <w:ind w:left="4384" w:hanging="284"/>
      </w:pPr>
      <w:rPr>
        <w:rFonts w:ascii="0" w:hAnsi="0" w:cs="0" w:hint="default"/>
        <w:rFonts w:cs="0"/>
      </w:rPr>
    </w:lvl>
    <w:lvl w:ilvl="5">
      <w:start w:val="0"/>
      <w:numFmt w:val="bullet"/>
      <w:lvlText w:val="•"/>
      <w:lvlJc w:val="left"/>
      <w:pPr>
        <w:ind w:left="5360" w:hanging="284"/>
      </w:pPr>
      <w:rPr>
        <w:rFonts w:ascii="0" w:hAnsi="0" w:cs="0" w:hint="default"/>
        <w:rFonts w:cs="0"/>
      </w:rPr>
    </w:lvl>
    <w:lvl w:ilvl="6">
      <w:start w:val="0"/>
      <w:numFmt w:val="bullet"/>
      <w:lvlText w:val="•"/>
      <w:lvlJc w:val="left"/>
      <w:pPr>
        <w:ind w:left="6336" w:hanging="284"/>
      </w:pPr>
      <w:rPr>
        <w:rFonts w:ascii="0" w:hAnsi="0" w:cs="0" w:hint="default"/>
        <w:rFonts w:cs="0"/>
      </w:rPr>
    </w:lvl>
    <w:lvl w:ilvl="7">
      <w:start w:val="0"/>
      <w:numFmt w:val="bullet"/>
      <w:lvlText w:val="•"/>
      <w:lvlJc w:val="left"/>
      <w:pPr>
        <w:ind w:left="7312" w:hanging="284"/>
      </w:pPr>
      <w:rPr>
        <w:rFonts w:ascii="0" w:hAnsi="0" w:cs="0" w:hint="default"/>
        <w:rFonts w:cs="0"/>
      </w:rPr>
    </w:lvl>
    <w:lvl w:ilvl="8">
      <w:start w:val="0"/>
      <w:numFmt w:val="bullet"/>
      <w:lvlText w:val="•"/>
      <w:lvlJc w:val="left"/>
      <w:pPr>
        <w:ind w:left="8288" w:hanging="284"/>
      </w:pPr>
      <w:rPr>
        <w:rFonts w:ascii="0" w:hAnsi="0" w:cs="0" w:hint="default"/>
        <w:rFonts w:cs="0"/>
      </w:rPr>
    </w:lvl>
  </w:abstractNum>
  <w:abstractNum w:abstractNumId="3">
    <w:lvl w:ilvl="0">
      <w:start w:val="1"/>
      <w:numFmt w:val="bullet"/>
      <w:lvlText w:val="-"/>
      <w:lvlJc w:val="left"/>
      <w:pPr>
        <w:ind w:left="912" w:hanging="360"/>
      </w:pPr>
      <w:rPr>
        <w:rFonts w:ascii="0" w:hAnsi="0" w:cs="0" w:hint="default"/>
        <w:rFonts w:cs="0"/>
      </w:rPr>
    </w:lvl>
    <w:lvl w:ilvl="1">
      <w:start w:val="0"/>
      <w:numFmt w:val="bullet"/>
      <w:lvlText w:val="•"/>
      <w:lvlJc w:val="left"/>
      <w:pPr>
        <w:ind w:left="1852" w:hanging="360"/>
      </w:pPr>
      <w:rPr>
        <w:rFonts w:ascii="0" w:hAnsi="0" w:cs="0" w:hint="default"/>
        <w:rFonts w:cs="0"/>
      </w:rPr>
    </w:lvl>
    <w:lvl w:ilvl="2">
      <w:start w:val="0"/>
      <w:numFmt w:val="bullet"/>
      <w:lvlText w:val="•"/>
      <w:lvlJc w:val="left"/>
      <w:pPr>
        <w:ind w:left="2784" w:hanging="360"/>
      </w:pPr>
      <w:rPr>
        <w:rFonts w:ascii="0" w:hAnsi="0" w:cs="0" w:hint="default"/>
        <w:rFonts w:cs="0"/>
      </w:rPr>
    </w:lvl>
    <w:lvl w:ilvl="3">
      <w:start w:val="0"/>
      <w:numFmt w:val="bullet"/>
      <w:lvlText w:val="•"/>
      <w:lvlJc w:val="left"/>
      <w:pPr>
        <w:ind w:left="3716" w:hanging="360"/>
      </w:pPr>
      <w:rPr>
        <w:rFonts w:ascii="0" w:hAnsi="0" w:cs="0" w:hint="default"/>
        <w:rFonts w:cs="0"/>
      </w:rPr>
    </w:lvl>
    <w:lvl w:ilvl="4">
      <w:start w:val="0"/>
      <w:numFmt w:val="bullet"/>
      <w:lvlText w:val="•"/>
      <w:lvlJc w:val="left"/>
      <w:pPr>
        <w:ind w:left="4648" w:hanging="360"/>
      </w:pPr>
      <w:rPr>
        <w:rFonts w:ascii="0" w:hAnsi="0" w:cs="0" w:hint="default"/>
        <w:rFonts w:cs="0"/>
      </w:rPr>
    </w:lvl>
    <w:lvl w:ilvl="5">
      <w:start w:val="0"/>
      <w:numFmt w:val="bullet"/>
      <w:lvlText w:val="•"/>
      <w:lvlJc w:val="left"/>
      <w:pPr>
        <w:ind w:left="5580" w:hanging="360"/>
      </w:pPr>
      <w:rPr>
        <w:rFonts w:ascii="0" w:hAnsi="0" w:cs="0" w:hint="default"/>
        <w:rFonts w:cs="0"/>
      </w:rPr>
    </w:lvl>
    <w:lvl w:ilvl="6">
      <w:start w:val="0"/>
      <w:numFmt w:val="bullet"/>
      <w:lvlText w:val="•"/>
      <w:lvlJc w:val="left"/>
      <w:pPr>
        <w:ind w:left="6512" w:hanging="360"/>
      </w:pPr>
      <w:rPr>
        <w:rFonts w:ascii="0" w:hAnsi="0" w:cs="0" w:hint="default"/>
        <w:rFonts w:cs="0"/>
      </w:rPr>
    </w:lvl>
    <w:lvl w:ilvl="7">
      <w:start w:val="0"/>
      <w:numFmt w:val="bullet"/>
      <w:lvlText w:val="•"/>
      <w:lvlJc w:val="left"/>
      <w:pPr>
        <w:ind w:left="7444" w:hanging="360"/>
      </w:pPr>
      <w:rPr>
        <w:rFonts w:ascii="0" w:hAnsi="0" w:cs="0" w:hint="default"/>
        <w:rFonts w:cs="0"/>
      </w:rPr>
    </w:lvl>
    <w:lvl w:ilvl="8">
      <w:start w:val="0"/>
      <w:numFmt w:val="bullet"/>
      <w:lvlText w:val="•"/>
      <w:lvlJc w:val="left"/>
      <w:pPr>
        <w:ind w:left="8376" w:hanging="360"/>
      </w:pPr>
      <w:rPr>
        <w:rFonts w:ascii="0" w:hAnsi="0" w:cs="0" w:hint="default"/>
        <w:rFonts w:cs="0"/>
      </w:rPr>
    </w:lvl>
  </w:abstractNum>
  <w:abstractNum w:abstractNumId="4">
    <w:lvl w:ilvl="0">
      <w:start w:val="1"/>
      <w:numFmt w:val="bullet"/>
      <w:lvlText w:val="-"/>
      <w:lvlJc w:val="left"/>
      <w:pPr>
        <w:ind w:left="912" w:hanging="360"/>
      </w:pPr>
      <w:rPr>
        <w:rFonts w:ascii="0" w:hAnsi="0" w:cs="0" w:hint="default"/>
        <w:rFonts w:cs="0"/>
      </w:rPr>
    </w:lvl>
    <w:lvl w:ilvl="1">
      <w:start w:val="0"/>
      <w:numFmt w:val="bullet"/>
      <w:lvlText w:val="•"/>
      <w:lvlJc w:val="left"/>
      <w:pPr>
        <w:ind w:left="1852" w:hanging="360"/>
      </w:pPr>
      <w:rPr>
        <w:rFonts w:ascii="0" w:hAnsi="0" w:cs="0" w:hint="default"/>
        <w:rFonts w:cs="0"/>
      </w:rPr>
    </w:lvl>
    <w:lvl w:ilvl="2">
      <w:start w:val="0"/>
      <w:numFmt w:val="bullet"/>
      <w:lvlText w:val="•"/>
      <w:lvlJc w:val="left"/>
      <w:pPr>
        <w:ind w:left="2784" w:hanging="360"/>
      </w:pPr>
      <w:rPr>
        <w:rFonts w:ascii="0" w:hAnsi="0" w:cs="0" w:hint="default"/>
        <w:rFonts w:cs="0"/>
      </w:rPr>
    </w:lvl>
    <w:lvl w:ilvl="3">
      <w:start w:val="0"/>
      <w:numFmt w:val="bullet"/>
      <w:lvlText w:val="•"/>
      <w:lvlJc w:val="left"/>
      <w:pPr>
        <w:ind w:left="3716" w:hanging="360"/>
      </w:pPr>
      <w:rPr>
        <w:rFonts w:ascii="0" w:hAnsi="0" w:cs="0" w:hint="default"/>
        <w:rFonts w:cs="0"/>
      </w:rPr>
    </w:lvl>
    <w:lvl w:ilvl="4">
      <w:start w:val="0"/>
      <w:numFmt w:val="bullet"/>
      <w:lvlText w:val="•"/>
      <w:lvlJc w:val="left"/>
      <w:pPr>
        <w:ind w:left="4648" w:hanging="360"/>
      </w:pPr>
      <w:rPr>
        <w:rFonts w:ascii="0" w:hAnsi="0" w:cs="0" w:hint="default"/>
        <w:rFonts w:cs="0"/>
      </w:rPr>
    </w:lvl>
    <w:lvl w:ilvl="5">
      <w:start w:val="0"/>
      <w:numFmt w:val="bullet"/>
      <w:lvlText w:val="•"/>
      <w:lvlJc w:val="left"/>
      <w:pPr>
        <w:ind w:left="5580" w:hanging="360"/>
      </w:pPr>
      <w:rPr>
        <w:rFonts w:ascii="0" w:hAnsi="0" w:cs="0" w:hint="default"/>
        <w:rFonts w:cs="0"/>
      </w:rPr>
    </w:lvl>
    <w:lvl w:ilvl="6">
      <w:start w:val="0"/>
      <w:numFmt w:val="bullet"/>
      <w:lvlText w:val="•"/>
      <w:lvlJc w:val="left"/>
      <w:pPr>
        <w:ind w:left="6512" w:hanging="360"/>
      </w:pPr>
      <w:rPr>
        <w:rFonts w:ascii="0" w:hAnsi="0" w:cs="0" w:hint="default"/>
        <w:rFonts w:cs="0"/>
      </w:rPr>
    </w:lvl>
    <w:lvl w:ilvl="7">
      <w:start w:val="0"/>
      <w:numFmt w:val="bullet"/>
      <w:lvlText w:val="•"/>
      <w:lvlJc w:val="left"/>
      <w:pPr>
        <w:ind w:left="7444" w:hanging="360"/>
      </w:pPr>
      <w:rPr>
        <w:rFonts w:ascii="0" w:hAnsi="0" w:cs="0" w:hint="default"/>
        <w:rFonts w:cs="0"/>
      </w:rPr>
    </w:lvl>
    <w:lvl w:ilvl="8">
      <w:start w:val="0"/>
      <w:numFmt w:val="bullet"/>
      <w:lvlText w:val="•"/>
      <w:lvlJc w:val="left"/>
      <w:pPr>
        <w:ind w:left="8376" w:hanging="360"/>
      </w:pPr>
      <w:rPr>
        <w:rFonts w:ascii="0" w:hAnsi="0" w:cs="0" w:hint="default"/>
        <w:rFonts w:cs="0"/>
      </w:rPr>
    </w:lvl>
  </w:abstractNum>
  <w:abstractNum w:abstractNumId="5">
    <w:lvl w:ilvl="0">
      <w:start w:val="1"/>
      <w:numFmt w:val="bullet"/>
      <w:lvlText w:val="-"/>
      <w:lvlJc w:val="left"/>
      <w:pPr>
        <w:ind w:left="476" w:hanging="284"/>
      </w:pPr>
      <w:rPr>
        <w:rFonts w:ascii="0" w:hAnsi="0" w:cs="0" w:hint="default"/>
        <w:rFonts w:cs="0"/>
      </w:rPr>
    </w:lvl>
    <w:lvl w:ilvl="1">
      <w:start w:val="0"/>
      <w:numFmt w:val="bullet"/>
      <w:lvlText w:val="•"/>
      <w:lvlJc w:val="left"/>
      <w:pPr>
        <w:ind w:left="1456" w:hanging="284"/>
      </w:pPr>
      <w:rPr>
        <w:rFonts w:ascii="0" w:hAnsi="0" w:cs="0" w:hint="default"/>
        <w:rFonts w:cs="0"/>
      </w:rPr>
    </w:lvl>
    <w:lvl w:ilvl="2">
      <w:start w:val="0"/>
      <w:numFmt w:val="bullet"/>
      <w:lvlText w:val="•"/>
      <w:lvlJc w:val="left"/>
      <w:pPr>
        <w:ind w:left="2432" w:hanging="284"/>
      </w:pPr>
      <w:rPr>
        <w:rFonts w:ascii="0" w:hAnsi="0" w:cs="0" w:hint="default"/>
        <w:rFonts w:cs="0"/>
      </w:rPr>
    </w:lvl>
    <w:lvl w:ilvl="3">
      <w:start w:val="0"/>
      <w:numFmt w:val="bullet"/>
      <w:lvlText w:val="•"/>
      <w:lvlJc w:val="left"/>
      <w:pPr>
        <w:ind w:left="3408" w:hanging="284"/>
      </w:pPr>
      <w:rPr>
        <w:rFonts w:ascii="0" w:hAnsi="0" w:cs="0" w:hint="default"/>
        <w:rFonts w:cs="0"/>
      </w:rPr>
    </w:lvl>
    <w:lvl w:ilvl="4">
      <w:start w:val="0"/>
      <w:numFmt w:val="bullet"/>
      <w:lvlText w:val="•"/>
      <w:lvlJc w:val="left"/>
      <w:pPr>
        <w:ind w:left="4384" w:hanging="284"/>
      </w:pPr>
      <w:rPr>
        <w:rFonts w:ascii="0" w:hAnsi="0" w:cs="0" w:hint="default"/>
        <w:rFonts w:cs="0"/>
      </w:rPr>
    </w:lvl>
    <w:lvl w:ilvl="5">
      <w:start w:val="0"/>
      <w:numFmt w:val="bullet"/>
      <w:lvlText w:val="•"/>
      <w:lvlJc w:val="left"/>
      <w:pPr>
        <w:ind w:left="5360" w:hanging="284"/>
      </w:pPr>
      <w:rPr>
        <w:rFonts w:ascii="0" w:hAnsi="0" w:cs="0" w:hint="default"/>
        <w:rFonts w:cs="0"/>
      </w:rPr>
    </w:lvl>
    <w:lvl w:ilvl="6">
      <w:start w:val="0"/>
      <w:numFmt w:val="bullet"/>
      <w:lvlText w:val="•"/>
      <w:lvlJc w:val="left"/>
      <w:pPr>
        <w:ind w:left="6336" w:hanging="284"/>
      </w:pPr>
      <w:rPr>
        <w:rFonts w:ascii="0" w:hAnsi="0" w:cs="0" w:hint="default"/>
        <w:rFonts w:cs="0"/>
      </w:rPr>
    </w:lvl>
    <w:lvl w:ilvl="7">
      <w:start w:val="0"/>
      <w:numFmt w:val="bullet"/>
      <w:lvlText w:val="•"/>
      <w:lvlJc w:val="left"/>
      <w:pPr>
        <w:ind w:left="7312" w:hanging="284"/>
      </w:pPr>
      <w:rPr>
        <w:rFonts w:ascii="0" w:hAnsi="0" w:cs="0" w:hint="default"/>
        <w:rFonts w:cs="0"/>
      </w:rPr>
    </w:lvl>
    <w:lvl w:ilvl="8">
      <w:start w:val="0"/>
      <w:numFmt w:val="bullet"/>
      <w:lvlText w:val="•"/>
      <w:lvlJc w:val="left"/>
      <w:pPr>
        <w:ind w:left="8288" w:hanging="284"/>
      </w:pPr>
      <w:rPr>
        <w:rFonts w:ascii="0" w:hAnsi="0" w:cs="0" w:hint="default"/>
        <w:rFonts w:cs="0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350e6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Titolo2">
    <w:name w:val="Heading 2"/>
    <w:basedOn w:val="Normal"/>
    <w:next w:val="Normal"/>
    <w:qFormat/>
    <w:pPr>
      <w:keepNext/>
      <w:pBdr>
        <w:top w:val="single" w:sz="6" w:space="1" w:color="000001"/>
        <w:left w:val="single" w:sz="6" w:space="1" w:color="000001"/>
        <w:bottom w:val="single" w:sz="6" w:space="1" w:color="000001"/>
        <w:right w:val="single" w:sz="6" w:space="1" w:color="000001"/>
      </w:pBdr>
      <w:shd w:val="pct10" w:color="auto" w:fill="auto"/>
      <w:ind w:right="1133" w:hanging="0"/>
      <w:jc w:val="center"/>
      <w:outlineLvl w:val="1"/>
    </w:pPr>
    <w:rPr>
      <w:b/>
    </w:rPr>
  </w:style>
  <w:style w:type="paragraph" w:styleId="Titolo3">
    <w:name w:val="Heading 3"/>
    <w:basedOn w:val="Normal"/>
    <w:next w:val="Normal"/>
    <w:qFormat/>
    <w:pPr>
      <w:keepNext/>
      <w:pBdr>
        <w:top w:val="single" w:sz="6" w:space="1" w:color="000001"/>
        <w:left w:val="single" w:sz="6" w:space="1" w:color="000001"/>
        <w:bottom w:val="single" w:sz="6" w:space="1" w:color="000001"/>
        <w:right w:val="single" w:sz="6" w:space="1" w:color="000001"/>
      </w:pBdr>
      <w:shd w:val="pct10" w:color="auto" w:fill="auto"/>
      <w:ind w:right="1133" w:hanging="0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"/>
    <w:next w:val="Normal"/>
    <w:qFormat/>
    <w:pPr>
      <w:keepNext/>
      <w:pBdr>
        <w:top w:val="single" w:sz="6" w:space="1" w:color="000001"/>
        <w:left w:val="single" w:sz="6" w:space="1" w:color="000001"/>
        <w:bottom w:val="single" w:sz="6" w:space="1" w:color="000001"/>
        <w:right w:val="single" w:sz="6" w:space="1" w:color="000001"/>
      </w:pBdr>
      <w:shd w:val="pct10" w:color="auto" w:fill="auto"/>
      <w:ind w:right="1133" w:hanging="0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"/>
    <w:next w:val="Normal"/>
    <w:qFormat/>
    <w:pPr>
      <w:keepNext/>
      <w:pBdr>
        <w:top w:val="single" w:sz="6" w:space="1" w:color="000001"/>
        <w:left w:val="single" w:sz="6" w:space="1" w:color="000001"/>
        <w:bottom w:val="single" w:sz="6" w:space="1" w:color="000001"/>
        <w:right w:val="single" w:sz="6" w:space="1" w:color="000001"/>
      </w:pBdr>
      <w:shd w:val="pct10" w:color="auto" w:fill="auto"/>
      <w:ind w:right="1133" w:hanging="0"/>
      <w:outlineLvl w:val="4"/>
    </w:pPr>
    <w:rPr>
      <w:b/>
    </w:rPr>
  </w:style>
  <w:style w:type="paragraph" w:styleId="Titolo6">
    <w:name w:val="Heading 6"/>
    <w:basedOn w:val="Normal"/>
    <w:next w:val="Normal"/>
    <w:qFormat/>
    <w:pPr>
      <w:keepNext/>
      <w:pBdr>
        <w:top w:val="single" w:sz="6" w:space="1" w:color="000001"/>
        <w:left w:val="single" w:sz="6" w:space="1" w:color="000001"/>
        <w:bottom w:val="single" w:sz="6" w:space="1" w:color="000001"/>
        <w:right w:val="single" w:sz="6" w:space="1" w:color="000001"/>
      </w:pBdr>
      <w:shd w:val="pct10" w:color="auto" w:fill="auto"/>
      <w:ind w:right="1133" w:hanging="0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"/>
    <w:next w:val="Normal"/>
    <w:qFormat/>
    <w:pPr>
      <w:keepNext/>
      <w:ind w:right="1133" w:hanging="0"/>
      <w:jc w:val="center"/>
      <w:outlineLvl w:val="6"/>
    </w:pPr>
    <w:rPr>
      <w:b/>
      <w:sz w:val="24"/>
    </w:rPr>
  </w:style>
  <w:style w:type="paragraph" w:styleId="Titolo8">
    <w:name w:val="Heading 8"/>
    <w:basedOn w:val="Normal"/>
    <w:next w:val="Normal"/>
    <w:qFormat/>
    <w:pPr>
      <w:keepNext/>
      <w:pBdr>
        <w:top w:val="single" w:sz="6" w:space="1" w:color="000001"/>
        <w:left w:val="single" w:sz="6" w:space="1" w:color="000001"/>
        <w:bottom w:val="single" w:sz="6" w:space="1" w:color="000001"/>
        <w:right w:val="single" w:sz="6" w:space="1" w:color="000001"/>
      </w:pBdr>
      <w:shd w:val="pct10" w:color="auto" w:fill="auto"/>
      <w:ind w:right="1133" w:hanging="0"/>
      <w:jc w:val="center"/>
      <w:outlineLvl w:val="7"/>
    </w:pPr>
    <w:rPr>
      <w:sz w:val="28"/>
    </w:rPr>
  </w:style>
  <w:style w:type="paragraph" w:styleId="Titolo9">
    <w:name w:val="Heading 9"/>
    <w:basedOn w:val="Normal"/>
    <w:next w:val="Normal"/>
    <w:qFormat/>
    <w:pPr>
      <w:keepNext/>
      <w:ind w:right="1133" w:hanging="0"/>
      <w:outlineLvl w:val="8"/>
    </w:pPr>
    <w:rPr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CollegamentoInternet">
    <w:name w:val="Collegamento Internet"/>
    <w:rPr>
      <w:color w:val="0000FF"/>
      <w:u w:val="single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semiHidden/>
    <w:qFormat/>
    <w:rPr>
      <w:vertAlign w:val="superscript"/>
    </w:rPr>
  </w:style>
  <w:style w:type="character" w:styleId="Spanboldcenterbig" w:customStyle="1">
    <w:name w:val="span_bold_center_big"/>
    <w:basedOn w:val="DefaultParagraphFont"/>
    <w:qFormat/>
    <w:rsid w:val="002d786d"/>
    <w:rPr/>
  </w:style>
  <w:style w:type="character" w:styleId="CorpotestoCarattere" w:customStyle="1">
    <w:name w:val="Corpo testo Carattere"/>
    <w:basedOn w:val="DefaultParagraphFont"/>
    <w:link w:val="Corpotesto"/>
    <w:qFormat/>
    <w:rsid w:val="00e02d33"/>
    <w:rPr>
      <w:sz w:val="22"/>
    </w:rPr>
  </w:style>
  <w:style w:type="character" w:styleId="CollegamentoInternetvisitato">
    <w:name w:val="Collegamento Internet visitato"/>
    <w:rPr>
      <w:color w:val="800000"/>
      <w:u w:val="single"/>
      <w:lang w:val="zxx" w:bidi="zxx"/>
    </w:rPr>
  </w:style>
  <w:style w:type="character" w:styleId="ListLabel1">
    <w:name w:val="ListLabel 1"/>
    <w:qFormat/>
    <w:rPr>
      <w:rFonts w:ascii="Calibri" w:hAnsi="Calibri" w:cs="0"/>
    </w:rPr>
  </w:style>
  <w:style w:type="character" w:styleId="ListLabel2">
    <w:name w:val="ListLabel 2"/>
    <w:qFormat/>
    <w:rPr>
      <w:rFonts w:cs="0"/>
    </w:rPr>
  </w:style>
  <w:style w:type="character" w:styleId="ListLabel3">
    <w:name w:val="ListLabel 3"/>
    <w:qFormat/>
    <w:rPr>
      <w:rFonts w:cs="0"/>
    </w:rPr>
  </w:style>
  <w:style w:type="character" w:styleId="ListLabel4">
    <w:name w:val="ListLabel 4"/>
    <w:qFormat/>
    <w:rPr>
      <w:rFonts w:cs="0"/>
    </w:rPr>
  </w:style>
  <w:style w:type="character" w:styleId="ListLabel5">
    <w:name w:val="ListLabel 5"/>
    <w:qFormat/>
    <w:rPr>
      <w:rFonts w:cs="0"/>
    </w:rPr>
  </w:style>
  <w:style w:type="character" w:styleId="ListLabel6">
    <w:name w:val="ListLabel 6"/>
    <w:qFormat/>
    <w:rPr>
      <w:rFonts w:cs="0"/>
    </w:rPr>
  </w:style>
  <w:style w:type="character" w:styleId="ListLabel7">
    <w:name w:val="ListLabel 7"/>
    <w:qFormat/>
    <w:rPr>
      <w:rFonts w:cs="0"/>
    </w:rPr>
  </w:style>
  <w:style w:type="character" w:styleId="ListLabel8">
    <w:name w:val="ListLabel 8"/>
    <w:qFormat/>
    <w:rPr>
      <w:rFonts w:cs="0"/>
    </w:rPr>
  </w:style>
  <w:style w:type="character" w:styleId="ListLabel9">
    <w:name w:val="ListLabel 9"/>
    <w:qFormat/>
    <w:rPr>
      <w:rFonts w:cs="0"/>
    </w:rPr>
  </w:style>
  <w:style w:type="character" w:styleId="ListLabel10">
    <w:name w:val="ListLabel 10"/>
    <w:qFormat/>
    <w:rPr>
      <w:rFonts w:ascii="Calibri" w:hAnsi="Calibri" w:cs="0"/>
    </w:rPr>
  </w:style>
  <w:style w:type="character" w:styleId="ListLabel11">
    <w:name w:val="ListLabel 11"/>
    <w:qFormat/>
    <w:rPr>
      <w:rFonts w:cs="0"/>
    </w:rPr>
  </w:style>
  <w:style w:type="character" w:styleId="ListLabel12">
    <w:name w:val="ListLabel 12"/>
    <w:qFormat/>
    <w:rPr>
      <w:rFonts w:cs="0"/>
    </w:rPr>
  </w:style>
  <w:style w:type="character" w:styleId="ListLabel13">
    <w:name w:val="ListLabel 13"/>
    <w:qFormat/>
    <w:rPr>
      <w:rFonts w:cs="0"/>
    </w:rPr>
  </w:style>
  <w:style w:type="character" w:styleId="ListLabel14">
    <w:name w:val="ListLabel 14"/>
    <w:qFormat/>
    <w:rPr>
      <w:rFonts w:cs="0"/>
    </w:rPr>
  </w:style>
  <w:style w:type="character" w:styleId="ListLabel15">
    <w:name w:val="ListLabel 15"/>
    <w:qFormat/>
    <w:rPr>
      <w:rFonts w:cs="0"/>
    </w:rPr>
  </w:style>
  <w:style w:type="character" w:styleId="ListLabel16">
    <w:name w:val="ListLabel 16"/>
    <w:qFormat/>
    <w:rPr>
      <w:rFonts w:cs="0"/>
    </w:rPr>
  </w:style>
  <w:style w:type="character" w:styleId="ListLabel17">
    <w:name w:val="ListLabel 17"/>
    <w:qFormat/>
    <w:rPr>
      <w:rFonts w:cs="0"/>
    </w:rPr>
  </w:style>
  <w:style w:type="character" w:styleId="ListLabel18">
    <w:name w:val="ListLabel 18"/>
    <w:qFormat/>
    <w:rPr>
      <w:rFonts w:cs="0"/>
    </w:rPr>
  </w:style>
  <w:style w:type="character" w:styleId="ListLabel19">
    <w:name w:val="ListLabel 19"/>
    <w:qFormat/>
    <w:rPr>
      <w:rFonts w:ascii="Calibri" w:hAnsi="Calibri" w:cs="0"/>
    </w:rPr>
  </w:style>
  <w:style w:type="character" w:styleId="ListLabel20">
    <w:name w:val="ListLabel 20"/>
    <w:qFormat/>
    <w:rPr>
      <w:rFonts w:cs="0"/>
    </w:rPr>
  </w:style>
  <w:style w:type="character" w:styleId="ListLabel21">
    <w:name w:val="ListLabel 21"/>
    <w:qFormat/>
    <w:rPr>
      <w:rFonts w:cs="0"/>
    </w:rPr>
  </w:style>
  <w:style w:type="character" w:styleId="ListLabel22">
    <w:name w:val="ListLabel 22"/>
    <w:qFormat/>
    <w:rPr>
      <w:rFonts w:cs="0"/>
    </w:rPr>
  </w:style>
  <w:style w:type="character" w:styleId="ListLabel23">
    <w:name w:val="ListLabel 23"/>
    <w:qFormat/>
    <w:rPr>
      <w:rFonts w:cs="0"/>
    </w:rPr>
  </w:style>
  <w:style w:type="character" w:styleId="ListLabel24">
    <w:name w:val="ListLabel 24"/>
    <w:qFormat/>
    <w:rPr>
      <w:rFonts w:cs="0"/>
    </w:rPr>
  </w:style>
  <w:style w:type="character" w:styleId="ListLabel25">
    <w:name w:val="ListLabel 25"/>
    <w:qFormat/>
    <w:rPr>
      <w:rFonts w:cs="0"/>
    </w:rPr>
  </w:style>
  <w:style w:type="character" w:styleId="ListLabel26">
    <w:name w:val="ListLabel 26"/>
    <w:qFormat/>
    <w:rPr>
      <w:rFonts w:cs="0"/>
    </w:rPr>
  </w:style>
  <w:style w:type="character" w:styleId="ListLabel27">
    <w:name w:val="ListLabel 27"/>
    <w:qFormat/>
    <w:rPr>
      <w:rFonts w:cs="0"/>
    </w:rPr>
  </w:style>
  <w:style w:type="character" w:styleId="ListLabel28">
    <w:name w:val="ListLabel 28"/>
    <w:qFormat/>
    <w:rPr>
      <w:rFonts w:cs="0"/>
    </w:rPr>
  </w:style>
  <w:style w:type="character" w:styleId="ListLabel29">
    <w:name w:val="ListLabel 29"/>
    <w:qFormat/>
    <w:rPr>
      <w:rFonts w:cs="0"/>
    </w:rPr>
  </w:style>
  <w:style w:type="character" w:styleId="ListLabel30">
    <w:name w:val="ListLabel 30"/>
    <w:qFormat/>
    <w:rPr>
      <w:rFonts w:cs="0"/>
    </w:rPr>
  </w:style>
  <w:style w:type="character" w:styleId="ListLabel31">
    <w:name w:val="ListLabel 31"/>
    <w:qFormat/>
    <w:rPr>
      <w:rFonts w:cs="0"/>
    </w:rPr>
  </w:style>
  <w:style w:type="character" w:styleId="ListLabel32">
    <w:name w:val="ListLabel 32"/>
    <w:qFormat/>
    <w:rPr>
      <w:rFonts w:cs="0"/>
    </w:rPr>
  </w:style>
  <w:style w:type="character" w:styleId="ListLabel33">
    <w:name w:val="ListLabel 33"/>
    <w:qFormat/>
    <w:rPr>
      <w:rFonts w:cs="0"/>
    </w:rPr>
  </w:style>
  <w:style w:type="character" w:styleId="ListLabel34">
    <w:name w:val="ListLabel 34"/>
    <w:qFormat/>
    <w:rPr>
      <w:rFonts w:cs="0"/>
    </w:rPr>
  </w:style>
  <w:style w:type="character" w:styleId="ListLabel35">
    <w:name w:val="ListLabel 35"/>
    <w:qFormat/>
    <w:rPr>
      <w:rFonts w:cs="0"/>
    </w:rPr>
  </w:style>
  <w:style w:type="character" w:styleId="ListLabel36">
    <w:name w:val="ListLabel 36"/>
    <w:qFormat/>
    <w:rPr>
      <w:rFonts w:cs="0"/>
    </w:rPr>
  </w:style>
  <w:style w:type="character" w:styleId="ListLabel37">
    <w:name w:val="ListLabel 37"/>
    <w:qFormat/>
    <w:rPr>
      <w:rFonts w:cs="0"/>
    </w:rPr>
  </w:style>
  <w:style w:type="character" w:styleId="ListLabel38">
    <w:name w:val="ListLabel 38"/>
    <w:qFormat/>
    <w:rPr>
      <w:rFonts w:cs="0"/>
    </w:rPr>
  </w:style>
  <w:style w:type="character" w:styleId="ListLabel39">
    <w:name w:val="ListLabel 39"/>
    <w:qFormat/>
    <w:rPr>
      <w:rFonts w:cs="0"/>
    </w:rPr>
  </w:style>
  <w:style w:type="character" w:styleId="ListLabel40">
    <w:name w:val="ListLabel 40"/>
    <w:qFormat/>
    <w:rPr>
      <w:rFonts w:cs="0"/>
    </w:rPr>
  </w:style>
  <w:style w:type="character" w:styleId="ListLabel41">
    <w:name w:val="ListLabel 41"/>
    <w:qFormat/>
    <w:rPr>
      <w:rFonts w:cs="0"/>
    </w:rPr>
  </w:style>
  <w:style w:type="character" w:styleId="ListLabel42">
    <w:name w:val="ListLabel 42"/>
    <w:qFormat/>
    <w:rPr>
      <w:rFonts w:cs="0"/>
    </w:rPr>
  </w:style>
  <w:style w:type="character" w:styleId="ListLabel43">
    <w:name w:val="ListLabel 43"/>
    <w:qFormat/>
    <w:rPr>
      <w:rFonts w:cs="0"/>
    </w:rPr>
  </w:style>
  <w:style w:type="character" w:styleId="ListLabel44">
    <w:name w:val="ListLabel 44"/>
    <w:qFormat/>
    <w:rPr>
      <w:rFonts w:cs="0"/>
    </w:rPr>
  </w:style>
  <w:style w:type="character" w:styleId="ListLabel45">
    <w:name w:val="ListLabel 45"/>
    <w:qFormat/>
    <w:rPr>
      <w:rFonts w:cs="0"/>
    </w:rPr>
  </w:style>
  <w:style w:type="character" w:styleId="ListLabel46">
    <w:name w:val="ListLabel 46"/>
    <w:qFormat/>
    <w:rPr>
      <w:rFonts w:cs="0"/>
    </w:rPr>
  </w:style>
  <w:style w:type="character" w:styleId="ListLabel47">
    <w:name w:val="ListLabel 47"/>
    <w:qFormat/>
    <w:rPr>
      <w:rFonts w:cs="0"/>
    </w:rPr>
  </w:style>
  <w:style w:type="character" w:styleId="ListLabel48">
    <w:name w:val="ListLabel 48"/>
    <w:qFormat/>
    <w:rPr>
      <w:rFonts w:cs="0"/>
    </w:rPr>
  </w:style>
  <w:style w:type="character" w:styleId="ListLabel49">
    <w:name w:val="ListLabel 49"/>
    <w:qFormat/>
    <w:rPr>
      <w:rFonts w:cs="0"/>
    </w:rPr>
  </w:style>
  <w:style w:type="character" w:styleId="ListLabel50">
    <w:name w:val="ListLabel 50"/>
    <w:qFormat/>
    <w:rPr>
      <w:rFonts w:cs="0"/>
    </w:rPr>
  </w:style>
  <w:style w:type="character" w:styleId="ListLabel51">
    <w:name w:val="ListLabel 51"/>
    <w:qFormat/>
    <w:rPr>
      <w:rFonts w:cs="0"/>
    </w:rPr>
  </w:style>
  <w:style w:type="character" w:styleId="ListLabel52">
    <w:name w:val="ListLabel 52"/>
    <w:qFormat/>
    <w:rPr>
      <w:rFonts w:cs="0"/>
    </w:rPr>
  </w:style>
  <w:style w:type="character" w:styleId="ListLabel53">
    <w:name w:val="ListLabel 53"/>
    <w:qFormat/>
    <w:rPr>
      <w:rFonts w:cs="0"/>
    </w:rPr>
  </w:style>
  <w:style w:type="character" w:styleId="ListLabel54">
    <w:name w:val="ListLabel 54"/>
    <w:qFormat/>
    <w:rPr>
      <w:rFonts w:cs="0"/>
    </w:rPr>
  </w:style>
  <w:style w:type="character" w:styleId="ListLabel55">
    <w:name w:val="ListLabel 55"/>
    <w:qFormat/>
    <w:rPr>
      <w:rFonts w:cs="0"/>
    </w:rPr>
  </w:style>
  <w:style w:type="character" w:styleId="ListLabel56">
    <w:name w:val="ListLabel 56"/>
    <w:qFormat/>
    <w:rPr>
      <w:rFonts w:cs="0"/>
    </w:rPr>
  </w:style>
  <w:style w:type="character" w:styleId="ListLabel57">
    <w:name w:val="ListLabel 57"/>
    <w:qFormat/>
    <w:rPr>
      <w:rFonts w:cs="0"/>
    </w:rPr>
  </w:style>
  <w:style w:type="character" w:styleId="ListLabel58">
    <w:name w:val="ListLabel 58"/>
    <w:qFormat/>
    <w:rPr>
      <w:rFonts w:cs="0"/>
    </w:rPr>
  </w:style>
  <w:style w:type="character" w:styleId="ListLabel59">
    <w:name w:val="ListLabel 59"/>
    <w:qFormat/>
    <w:rPr>
      <w:rFonts w:cs="0"/>
    </w:rPr>
  </w:style>
  <w:style w:type="character" w:styleId="ListLabel60">
    <w:name w:val="ListLabel 60"/>
    <w:qFormat/>
    <w:rPr>
      <w:rFonts w:cs="0"/>
    </w:rPr>
  </w:style>
  <w:style w:type="character" w:styleId="ListLabel61">
    <w:name w:val="ListLabel 61"/>
    <w:qFormat/>
    <w:rPr>
      <w:rFonts w:cs="0"/>
    </w:rPr>
  </w:style>
  <w:style w:type="character" w:styleId="ListLabel62">
    <w:name w:val="ListLabel 62"/>
    <w:qFormat/>
    <w:rPr>
      <w:rFonts w:cs="0"/>
    </w:rPr>
  </w:style>
  <w:style w:type="character" w:styleId="ListLabel63">
    <w:name w:val="ListLabel 63"/>
    <w:qFormat/>
    <w:rPr>
      <w:rFonts w:cs="0"/>
    </w:rPr>
  </w:style>
  <w:style w:type="character" w:styleId="ListLabel64">
    <w:name w:val="ListLabel 64"/>
    <w:qFormat/>
    <w:rPr>
      <w:rFonts w:cs="0"/>
    </w:rPr>
  </w:style>
  <w:style w:type="character" w:styleId="ListLabel65">
    <w:name w:val="ListLabel 65"/>
    <w:qFormat/>
    <w:rPr>
      <w:rFonts w:cs="0"/>
    </w:rPr>
  </w:style>
  <w:style w:type="character" w:styleId="ListLabel66">
    <w:name w:val="ListLabel 66"/>
    <w:qFormat/>
    <w:rPr>
      <w:rFonts w:cs="0"/>
    </w:rPr>
  </w:style>
  <w:style w:type="character" w:styleId="ListLabel67">
    <w:name w:val="ListLabel 67"/>
    <w:qFormat/>
    <w:rPr>
      <w:rFonts w:cs="0"/>
    </w:rPr>
  </w:style>
  <w:style w:type="character" w:styleId="ListLabel68">
    <w:name w:val="ListLabel 68"/>
    <w:qFormat/>
    <w:rPr>
      <w:rFonts w:cs="0"/>
    </w:rPr>
  </w:style>
  <w:style w:type="character" w:styleId="ListLabel69">
    <w:name w:val="ListLabel 69"/>
    <w:qFormat/>
    <w:rPr>
      <w:rFonts w:cs="0"/>
    </w:rPr>
  </w:style>
  <w:style w:type="character" w:styleId="ListLabel70">
    <w:name w:val="ListLabel 70"/>
    <w:qFormat/>
    <w:rPr>
      <w:rFonts w:cs="0"/>
    </w:rPr>
  </w:style>
  <w:style w:type="character" w:styleId="ListLabel71">
    <w:name w:val="ListLabel 71"/>
    <w:qFormat/>
    <w:rPr>
      <w:rFonts w:cs="0"/>
    </w:rPr>
  </w:style>
  <w:style w:type="character" w:styleId="ListLabel72">
    <w:name w:val="ListLabel 72"/>
    <w:qFormat/>
    <w:rPr>
      <w:rFonts w:cs="0"/>
    </w:rPr>
  </w:style>
  <w:style w:type="character" w:styleId="ListLabel73">
    <w:name w:val="ListLabel 73"/>
    <w:qFormat/>
    <w:rPr>
      <w:rFonts w:cs="0"/>
    </w:rPr>
  </w:style>
  <w:style w:type="character" w:styleId="ListLabel74">
    <w:name w:val="ListLabel 74"/>
    <w:qFormat/>
    <w:rPr>
      <w:rFonts w:cs="0"/>
    </w:rPr>
  </w:style>
  <w:style w:type="character" w:styleId="ListLabel75">
    <w:name w:val="ListLabel 75"/>
    <w:qFormat/>
    <w:rPr>
      <w:rFonts w:cs="0"/>
    </w:rPr>
  </w:style>
  <w:style w:type="character" w:styleId="ListLabel76">
    <w:name w:val="ListLabel 76"/>
    <w:qFormat/>
    <w:rPr>
      <w:rFonts w:cs="0"/>
    </w:rPr>
  </w:style>
  <w:style w:type="character" w:styleId="ListLabel77">
    <w:name w:val="ListLabel 77"/>
    <w:qFormat/>
    <w:rPr>
      <w:rFonts w:cs="0"/>
    </w:rPr>
  </w:style>
  <w:style w:type="character" w:styleId="ListLabel78">
    <w:name w:val="ListLabel 78"/>
    <w:qFormat/>
    <w:rPr>
      <w:rFonts w:cs="0"/>
    </w:rPr>
  </w:style>
  <w:style w:type="character" w:styleId="ListLabel79">
    <w:name w:val="ListLabel 79"/>
    <w:qFormat/>
    <w:rPr>
      <w:rFonts w:cs="0"/>
    </w:rPr>
  </w:style>
  <w:style w:type="character" w:styleId="ListLabel80">
    <w:name w:val="ListLabel 80"/>
    <w:qFormat/>
    <w:rPr>
      <w:rFonts w:cs="0"/>
    </w:rPr>
  </w:style>
  <w:style w:type="character" w:styleId="ListLabel81">
    <w:name w:val="ListLabel 81"/>
    <w:qFormat/>
    <w:rPr>
      <w:rFonts w:cs="0"/>
    </w:rPr>
  </w:style>
  <w:style w:type="character" w:styleId="ListLabel82">
    <w:name w:val="ListLabel 82"/>
    <w:qFormat/>
    <w:rPr>
      <w:rFonts w:cs="0"/>
    </w:rPr>
  </w:style>
  <w:style w:type="character" w:styleId="ListLabel83">
    <w:name w:val="ListLabel 83"/>
    <w:qFormat/>
    <w:rPr>
      <w:rFonts w:cs="0"/>
    </w:rPr>
  </w:style>
  <w:style w:type="character" w:styleId="ListLabel84">
    <w:name w:val="ListLabel 84"/>
    <w:qFormat/>
    <w:rPr>
      <w:rFonts w:cs="0"/>
    </w:rPr>
  </w:style>
  <w:style w:type="character" w:styleId="ListLabel85">
    <w:name w:val="ListLabel 85"/>
    <w:qFormat/>
    <w:rPr>
      <w:rFonts w:cs="0"/>
    </w:rPr>
  </w:style>
  <w:style w:type="character" w:styleId="ListLabel86">
    <w:name w:val="ListLabel 86"/>
    <w:qFormat/>
    <w:rPr>
      <w:rFonts w:cs="0"/>
    </w:rPr>
  </w:style>
  <w:style w:type="character" w:styleId="ListLabel87">
    <w:name w:val="ListLabel 87"/>
    <w:qFormat/>
    <w:rPr>
      <w:rFonts w:cs="0"/>
    </w:rPr>
  </w:style>
  <w:style w:type="character" w:styleId="ListLabel88">
    <w:name w:val="ListLabel 88"/>
    <w:qFormat/>
    <w:rPr>
      <w:rFonts w:cs="0"/>
    </w:rPr>
  </w:style>
  <w:style w:type="character" w:styleId="ListLabel89">
    <w:name w:val="ListLabel 89"/>
    <w:qFormat/>
    <w:rPr>
      <w:rFonts w:cs="0"/>
    </w:rPr>
  </w:style>
  <w:style w:type="character" w:styleId="ListLabel90">
    <w:name w:val="ListLabel 90"/>
    <w:qFormat/>
    <w:rPr>
      <w:rFonts w:cs="0"/>
    </w:rPr>
  </w:style>
  <w:style w:type="character" w:styleId="ListLabel91">
    <w:name w:val="ListLabel 91"/>
    <w:qFormat/>
    <w:rPr>
      <w:rFonts w:cs="0"/>
    </w:rPr>
  </w:style>
  <w:style w:type="character" w:styleId="ListLabel92">
    <w:name w:val="ListLabel 92"/>
    <w:qFormat/>
    <w:rPr>
      <w:rFonts w:cs="0"/>
    </w:rPr>
  </w:style>
  <w:style w:type="character" w:styleId="ListLabel93">
    <w:name w:val="ListLabel 93"/>
    <w:qFormat/>
    <w:rPr>
      <w:rFonts w:cs="0"/>
    </w:rPr>
  </w:style>
  <w:style w:type="character" w:styleId="ListLabel94">
    <w:name w:val="ListLabel 94"/>
    <w:qFormat/>
    <w:rPr>
      <w:rFonts w:cs="0"/>
    </w:rPr>
  </w:style>
  <w:style w:type="character" w:styleId="ListLabel95">
    <w:name w:val="ListLabel 95"/>
    <w:qFormat/>
    <w:rPr>
      <w:rFonts w:cs="0"/>
    </w:rPr>
  </w:style>
  <w:style w:type="character" w:styleId="ListLabel96">
    <w:name w:val="ListLabel 96"/>
    <w:qFormat/>
    <w:rPr>
      <w:rFonts w:cs="0"/>
    </w:rPr>
  </w:style>
  <w:style w:type="character" w:styleId="ListLabel97">
    <w:name w:val="ListLabel 97"/>
    <w:qFormat/>
    <w:rPr>
      <w:rFonts w:cs="0"/>
    </w:rPr>
  </w:style>
  <w:style w:type="character" w:styleId="ListLabel98">
    <w:name w:val="ListLabel 98"/>
    <w:qFormat/>
    <w:rPr>
      <w:rFonts w:cs="0"/>
    </w:rPr>
  </w:style>
  <w:style w:type="character" w:styleId="ListLabel99">
    <w:name w:val="ListLabel 99"/>
    <w:qFormat/>
    <w:rPr>
      <w:rFonts w:cs="0"/>
    </w:rPr>
  </w:style>
  <w:style w:type="character" w:styleId="ListLabel100">
    <w:name w:val="ListLabel 100"/>
    <w:qFormat/>
    <w:rPr>
      <w:rFonts w:cs="0"/>
    </w:rPr>
  </w:style>
  <w:style w:type="character" w:styleId="ListLabel101">
    <w:name w:val="ListLabel 101"/>
    <w:qFormat/>
    <w:rPr>
      <w:rFonts w:cs="0"/>
    </w:rPr>
  </w:style>
  <w:style w:type="character" w:styleId="ListLabel102">
    <w:name w:val="ListLabel 102"/>
    <w:qFormat/>
    <w:rPr>
      <w:rFonts w:cs="0"/>
    </w:rPr>
  </w:style>
  <w:style w:type="character" w:styleId="ListLabel103">
    <w:name w:val="ListLabel 103"/>
    <w:qFormat/>
    <w:rPr>
      <w:rFonts w:cs="0"/>
    </w:rPr>
  </w:style>
  <w:style w:type="character" w:styleId="ListLabel104">
    <w:name w:val="ListLabel 104"/>
    <w:qFormat/>
    <w:rPr>
      <w:rFonts w:cs="0"/>
    </w:rPr>
  </w:style>
  <w:style w:type="character" w:styleId="ListLabel105">
    <w:name w:val="ListLabel 105"/>
    <w:qFormat/>
    <w:rPr>
      <w:rFonts w:cs="0"/>
    </w:rPr>
  </w:style>
  <w:style w:type="character" w:styleId="ListLabel106">
    <w:name w:val="ListLabel 106"/>
    <w:qFormat/>
    <w:rPr>
      <w:rFonts w:cs="0"/>
    </w:rPr>
  </w:style>
  <w:style w:type="character" w:styleId="ListLabel107">
    <w:name w:val="ListLabel 107"/>
    <w:qFormat/>
    <w:rPr>
      <w:rFonts w:cs="0"/>
    </w:rPr>
  </w:style>
  <w:style w:type="character" w:styleId="ListLabel108">
    <w:name w:val="ListLabel 108"/>
    <w:qFormat/>
    <w:rPr>
      <w:rFonts w:cs="0"/>
    </w:rPr>
  </w:style>
  <w:style w:type="character" w:styleId="ListLabel109">
    <w:name w:val="ListLabel 109"/>
    <w:qFormat/>
    <w:rPr>
      <w:rFonts w:cs="0"/>
    </w:rPr>
  </w:style>
  <w:style w:type="character" w:styleId="ListLabel110">
    <w:name w:val="ListLabel 110"/>
    <w:qFormat/>
    <w:rPr>
      <w:rFonts w:cs="0"/>
    </w:rPr>
  </w:style>
  <w:style w:type="character" w:styleId="ListLabel111">
    <w:name w:val="ListLabel 111"/>
    <w:qFormat/>
    <w:rPr>
      <w:rFonts w:cs="0"/>
    </w:rPr>
  </w:style>
  <w:style w:type="character" w:styleId="ListLabel112">
    <w:name w:val="ListLabel 112"/>
    <w:qFormat/>
    <w:rPr>
      <w:rFonts w:cs="0"/>
    </w:rPr>
  </w:style>
  <w:style w:type="character" w:styleId="ListLabel113">
    <w:name w:val="ListLabel 113"/>
    <w:qFormat/>
    <w:rPr>
      <w:rFonts w:cs="0"/>
    </w:rPr>
  </w:style>
  <w:style w:type="character" w:styleId="ListLabel114">
    <w:name w:val="ListLabel 114"/>
    <w:qFormat/>
    <w:rPr>
      <w:rFonts w:cs="0"/>
    </w:rPr>
  </w:style>
  <w:style w:type="character" w:styleId="ListLabel115">
    <w:name w:val="ListLabel 115"/>
    <w:qFormat/>
    <w:rPr>
      <w:rFonts w:cs="0"/>
    </w:rPr>
  </w:style>
  <w:style w:type="character" w:styleId="ListLabel116">
    <w:name w:val="ListLabel 116"/>
    <w:qFormat/>
    <w:rPr>
      <w:rFonts w:cs="0"/>
    </w:rPr>
  </w:style>
  <w:style w:type="character" w:styleId="ListLabel117">
    <w:name w:val="ListLabel 117"/>
    <w:qFormat/>
    <w:rPr>
      <w:rFonts w:cs="0"/>
    </w:rPr>
  </w:style>
  <w:style w:type="character" w:styleId="ListLabel118">
    <w:name w:val="ListLabel 118"/>
    <w:qFormat/>
    <w:rPr>
      <w:rFonts w:cs="0"/>
    </w:rPr>
  </w:style>
  <w:style w:type="character" w:styleId="ListLabel119">
    <w:name w:val="ListLabel 119"/>
    <w:qFormat/>
    <w:rPr>
      <w:rFonts w:cs="0"/>
    </w:rPr>
  </w:style>
  <w:style w:type="character" w:styleId="ListLabel120">
    <w:name w:val="ListLabel 120"/>
    <w:qFormat/>
    <w:rPr>
      <w:rFonts w:cs="0"/>
    </w:rPr>
  </w:style>
  <w:style w:type="character" w:styleId="ListLabel121">
    <w:name w:val="ListLabel 121"/>
    <w:qFormat/>
    <w:rPr>
      <w:rFonts w:cs="0"/>
    </w:rPr>
  </w:style>
  <w:style w:type="character" w:styleId="ListLabel122">
    <w:name w:val="ListLabel 122"/>
    <w:qFormat/>
    <w:rPr>
      <w:rFonts w:cs="0"/>
    </w:rPr>
  </w:style>
  <w:style w:type="character" w:styleId="ListLabel123">
    <w:name w:val="ListLabel 123"/>
    <w:qFormat/>
    <w:rPr>
      <w:rFonts w:cs="0"/>
    </w:rPr>
  </w:style>
  <w:style w:type="character" w:styleId="ListLabel124">
    <w:name w:val="ListLabel 124"/>
    <w:qFormat/>
    <w:rPr>
      <w:rFonts w:cs="0"/>
    </w:rPr>
  </w:style>
  <w:style w:type="character" w:styleId="ListLabel125">
    <w:name w:val="ListLabel 125"/>
    <w:qFormat/>
    <w:rPr>
      <w:rFonts w:cs="0"/>
    </w:rPr>
  </w:style>
  <w:style w:type="character" w:styleId="ListLabel126">
    <w:name w:val="ListLabel 126"/>
    <w:qFormat/>
    <w:rPr>
      <w:rFonts w:cs="0"/>
    </w:rPr>
  </w:style>
  <w:style w:type="character" w:styleId="ListLabel127">
    <w:name w:val="ListLabel 127"/>
    <w:qFormat/>
    <w:rPr>
      <w:rFonts w:cs="0"/>
    </w:rPr>
  </w:style>
  <w:style w:type="character" w:styleId="ListLabel128">
    <w:name w:val="ListLabel 128"/>
    <w:qFormat/>
    <w:rPr>
      <w:rFonts w:cs="0"/>
    </w:rPr>
  </w:style>
  <w:style w:type="character" w:styleId="ListLabel129">
    <w:name w:val="ListLabel 129"/>
    <w:qFormat/>
    <w:rPr>
      <w:rFonts w:cs="0"/>
    </w:rPr>
  </w:style>
  <w:style w:type="character" w:styleId="ListLabel130">
    <w:name w:val="ListLabel 130"/>
    <w:qFormat/>
    <w:rPr>
      <w:rFonts w:cs="0"/>
    </w:rPr>
  </w:style>
  <w:style w:type="character" w:styleId="ListLabel131">
    <w:name w:val="ListLabel 131"/>
    <w:qFormat/>
    <w:rPr>
      <w:rFonts w:cs="0"/>
    </w:rPr>
  </w:style>
  <w:style w:type="character" w:styleId="ListLabel132">
    <w:name w:val="ListLabel 132"/>
    <w:qFormat/>
    <w:rPr>
      <w:rFonts w:cs="0"/>
    </w:rPr>
  </w:style>
  <w:style w:type="character" w:styleId="ListLabel133">
    <w:name w:val="ListLabel 133"/>
    <w:qFormat/>
    <w:rPr>
      <w:rFonts w:cs="0"/>
    </w:rPr>
  </w:style>
  <w:style w:type="character" w:styleId="ListLabel134">
    <w:name w:val="ListLabel 134"/>
    <w:qFormat/>
    <w:rPr>
      <w:rFonts w:cs="0"/>
    </w:rPr>
  </w:style>
  <w:style w:type="character" w:styleId="ListLabel135">
    <w:name w:val="ListLabel 135"/>
    <w:qFormat/>
    <w:rPr>
      <w:rFonts w:cs="0"/>
    </w:rPr>
  </w:style>
  <w:style w:type="character" w:styleId="ListLabel136">
    <w:name w:val="ListLabel 136"/>
    <w:qFormat/>
    <w:rPr>
      <w:rFonts w:ascii="Calibri" w:hAnsi="Calibri" w:cs="0"/>
    </w:rPr>
  </w:style>
  <w:style w:type="character" w:styleId="ListLabel137">
    <w:name w:val="ListLabel 137"/>
    <w:qFormat/>
    <w:rPr>
      <w:rFonts w:cs="0"/>
    </w:rPr>
  </w:style>
  <w:style w:type="character" w:styleId="ListLabel138">
    <w:name w:val="ListLabel 138"/>
    <w:qFormat/>
    <w:rPr>
      <w:rFonts w:cs="0"/>
    </w:rPr>
  </w:style>
  <w:style w:type="character" w:styleId="ListLabel139">
    <w:name w:val="ListLabel 139"/>
    <w:qFormat/>
    <w:rPr>
      <w:rFonts w:cs="0"/>
    </w:rPr>
  </w:style>
  <w:style w:type="character" w:styleId="ListLabel140">
    <w:name w:val="ListLabel 140"/>
    <w:qFormat/>
    <w:rPr>
      <w:rFonts w:cs="0"/>
    </w:rPr>
  </w:style>
  <w:style w:type="character" w:styleId="ListLabel141">
    <w:name w:val="ListLabel 141"/>
    <w:qFormat/>
    <w:rPr>
      <w:rFonts w:cs="0"/>
    </w:rPr>
  </w:style>
  <w:style w:type="character" w:styleId="ListLabel142">
    <w:name w:val="ListLabel 142"/>
    <w:qFormat/>
    <w:rPr>
      <w:rFonts w:cs="0"/>
    </w:rPr>
  </w:style>
  <w:style w:type="character" w:styleId="ListLabel143">
    <w:name w:val="ListLabel 143"/>
    <w:qFormat/>
    <w:rPr>
      <w:rFonts w:cs="0"/>
    </w:rPr>
  </w:style>
  <w:style w:type="character" w:styleId="ListLabel144">
    <w:name w:val="ListLabel 144"/>
    <w:qFormat/>
    <w:rPr>
      <w:rFonts w:cs="0"/>
    </w:rPr>
  </w:style>
  <w:style w:type="character" w:styleId="ListLabel145">
    <w:name w:val="ListLabel 145"/>
    <w:qFormat/>
    <w:rPr>
      <w:rFonts w:ascii="Calibri" w:hAnsi="Calibri" w:cs="0"/>
    </w:rPr>
  </w:style>
  <w:style w:type="character" w:styleId="ListLabel146">
    <w:name w:val="ListLabel 146"/>
    <w:qFormat/>
    <w:rPr>
      <w:rFonts w:cs="0"/>
    </w:rPr>
  </w:style>
  <w:style w:type="character" w:styleId="ListLabel147">
    <w:name w:val="ListLabel 147"/>
    <w:qFormat/>
    <w:rPr>
      <w:rFonts w:cs="0"/>
    </w:rPr>
  </w:style>
  <w:style w:type="character" w:styleId="ListLabel148">
    <w:name w:val="ListLabel 148"/>
    <w:qFormat/>
    <w:rPr>
      <w:rFonts w:cs="0"/>
    </w:rPr>
  </w:style>
  <w:style w:type="character" w:styleId="ListLabel149">
    <w:name w:val="ListLabel 149"/>
    <w:qFormat/>
    <w:rPr>
      <w:rFonts w:cs="0"/>
    </w:rPr>
  </w:style>
  <w:style w:type="character" w:styleId="ListLabel150">
    <w:name w:val="ListLabel 150"/>
    <w:qFormat/>
    <w:rPr>
      <w:rFonts w:cs="0"/>
    </w:rPr>
  </w:style>
  <w:style w:type="character" w:styleId="ListLabel151">
    <w:name w:val="ListLabel 151"/>
    <w:qFormat/>
    <w:rPr>
      <w:rFonts w:cs="0"/>
    </w:rPr>
  </w:style>
  <w:style w:type="character" w:styleId="ListLabel152">
    <w:name w:val="ListLabel 152"/>
    <w:qFormat/>
    <w:rPr>
      <w:rFonts w:cs="0"/>
    </w:rPr>
  </w:style>
  <w:style w:type="character" w:styleId="ListLabel153">
    <w:name w:val="ListLabel 153"/>
    <w:qFormat/>
    <w:rPr>
      <w:rFonts w:cs="0"/>
    </w:rPr>
  </w:style>
  <w:style w:type="character" w:styleId="ListLabel154">
    <w:name w:val="ListLabel 154"/>
    <w:qFormat/>
    <w:rPr>
      <w:rFonts w:ascii="Calibri" w:hAnsi="Calibri" w:cs="0"/>
    </w:rPr>
  </w:style>
  <w:style w:type="character" w:styleId="ListLabel155">
    <w:name w:val="ListLabel 155"/>
    <w:qFormat/>
    <w:rPr>
      <w:rFonts w:cs="0"/>
    </w:rPr>
  </w:style>
  <w:style w:type="character" w:styleId="ListLabel156">
    <w:name w:val="ListLabel 156"/>
    <w:qFormat/>
    <w:rPr>
      <w:rFonts w:cs="0"/>
    </w:rPr>
  </w:style>
  <w:style w:type="character" w:styleId="ListLabel157">
    <w:name w:val="ListLabel 157"/>
    <w:qFormat/>
    <w:rPr>
      <w:rFonts w:cs="0"/>
    </w:rPr>
  </w:style>
  <w:style w:type="character" w:styleId="ListLabel158">
    <w:name w:val="ListLabel 158"/>
    <w:qFormat/>
    <w:rPr>
      <w:rFonts w:cs="0"/>
    </w:rPr>
  </w:style>
  <w:style w:type="character" w:styleId="ListLabel159">
    <w:name w:val="ListLabel 159"/>
    <w:qFormat/>
    <w:rPr>
      <w:rFonts w:cs="0"/>
    </w:rPr>
  </w:style>
  <w:style w:type="character" w:styleId="ListLabel160">
    <w:name w:val="ListLabel 160"/>
    <w:qFormat/>
    <w:rPr>
      <w:rFonts w:cs="0"/>
    </w:rPr>
  </w:style>
  <w:style w:type="character" w:styleId="ListLabel161">
    <w:name w:val="ListLabel 161"/>
    <w:qFormat/>
    <w:rPr>
      <w:rFonts w:cs="0"/>
    </w:rPr>
  </w:style>
  <w:style w:type="character" w:styleId="ListLabel162">
    <w:name w:val="ListLabel 162"/>
    <w:qFormat/>
    <w:rPr>
      <w:rFonts w:cs="0"/>
    </w:rPr>
  </w:style>
  <w:style w:type="character" w:styleId="ListLabel163">
    <w:name w:val="ListLabel 163"/>
    <w:qFormat/>
    <w:rPr>
      <w:rFonts w:ascii="Calibri" w:hAnsi="Calibri" w:cs="0"/>
    </w:rPr>
  </w:style>
  <w:style w:type="character" w:styleId="ListLabel164">
    <w:name w:val="ListLabel 164"/>
    <w:qFormat/>
    <w:rPr>
      <w:rFonts w:cs="0"/>
    </w:rPr>
  </w:style>
  <w:style w:type="character" w:styleId="ListLabel165">
    <w:name w:val="ListLabel 165"/>
    <w:qFormat/>
    <w:rPr>
      <w:rFonts w:cs="0"/>
    </w:rPr>
  </w:style>
  <w:style w:type="character" w:styleId="ListLabel166">
    <w:name w:val="ListLabel 166"/>
    <w:qFormat/>
    <w:rPr>
      <w:rFonts w:cs="0"/>
    </w:rPr>
  </w:style>
  <w:style w:type="character" w:styleId="ListLabel167">
    <w:name w:val="ListLabel 167"/>
    <w:qFormat/>
    <w:rPr>
      <w:rFonts w:cs="0"/>
    </w:rPr>
  </w:style>
  <w:style w:type="character" w:styleId="ListLabel168">
    <w:name w:val="ListLabel 168"/>
    <w:qFormat/>
    <w:rPr>
      <w:rFonts w:cs="0"/>
    </w:rPr>
  </w:style>
  <w:style w:type="character" w:styleId="ListLabel169">
    <w:name w:val="ListLabel 169"/>
    <w:qFormat/>
    <w:rPr>
      <w:rFonts w:cs="0"/>
    </w:rPr>
  </w:style>
  <w:style w:type="character" w:styleId="ListLabel170">
    <w:name w:val="ListLabel 170"/>
    <w:qFormat/>
    <w:rPr>
      <w:rFonts w:cs="0"/>
    </w:rPr>
  </w:style>
  <w:style w:type="character" w:styleId="ListLabel171">
    <w:name w:val="ListLabel 171"/>
    <w:qFormat/>
    <w:rPr>
      <w:rFonts w:cs="0"/>
    </w:rPr>
  </w:style>
  <w:style w:type="character" w:styleId="ListLabel172">
    <w:name w:val="ListLabel 172"/>
    <w:qFormat/>
    <w:rPr>
      <w:rFonts w:ascii="Calibri" w:hAnsi="Calibri" w:cs="0"/>
    </w:rPr>
  </w:style>
  <w:style w:type="character" w:styleId="ListLabel173">
    <w:name w:val="ListLabel 173"/>
    <w:qFormat/>
    <w:rPr>
      <w:rFonts w:cs="0"/>
    </w:rPr>
  </w:style>
  <w:style w:type="character" w:styleId="ListLabel174">
    <w:name w:val="ListLabel 174"/>
    <w:qFormat/>
    <w:rPr>
      <w:rFonts w:cs="0"/>
    </w:rPr>
  </w:style>
  <w:style w:type="character" w:styleId="ListLabel175">
    <w:name w:val="ListLabel 175"/>
    <w:qFormat/>
    <w:rPr>
      <w:rFonts w:cs="0"/>
    </w:rPr>
  </w:style>
  <w:style w:type="character" w:styleId="ListLabel176">
    <w:name w:val="ListLabel 176"/>
    <w:qFormat/>
    <w:rPr>
      <w:rFonts w:cs="0"/>
    </w:rPr>
  </w:style>
  <w:style w:type="character" w:styleId="ListLabel177">
    <w:name w:val="ListLabel 177"/>
    <w:qFormat/>
    <w:rPr>
      <w:rFonts w:cs="0"/>
    </w:rPr>
  </w:style>
  <w:style w:type="character" w:styleId="ListLabel178">
    <w:name w:val="ListLabel 178"/>
    <w:qFormat/>
    <w:rPr>
      <w:rFonts w:cs="0"/>
    </w:rPr>
  </w:style>
  <w:style w:type="character" w:styleId="ListLabel179">
    <w:name w:val="ListLabel 179"/>
    <w:qFormat/>
    <w:rPr>
      <w:rFonts w:cs="0"/>
    </w:rPr>
  </w:style>
  <w:style w:type="character" w:styleId="ListLabel180">
    <w:name w:val="ListLabel 180"/>
    <w:qFormat/>
    <w:rPr>
      <w:rFonts w:cs="0"/>
    </w:rPr>
  </w:style>
  <w:style w:type="character" w:styleId="ListLabel181">
    <w:name w:val="ListLabel 181"/>
    <w:qFormat/>
    <w:rPr>
      <w:rFonts w:ascii="Calibri" w:hAnsi="Calibri" w:cs="0"/>
    </w:rPr>
  </w:style>
  <w:style w:type="character" w:styleId="ListLabel182">
    <w:name w:val="ListLabel 182"/>
    <w:qFormat/>
    <w:rPr>
      <w:rFonts w:cs="0"/>
    </w:rPr>
  </w:style>
  <w:style w:type="character" w:styleId="ListLabel183">
    <w:name w:val="ListLabel 183"/>
    <w:qFormat/>
    <w:rPr>
      <w:rFonts w:cs="0"/>
    </w:rPr>
  </w:style>
  <w:style w:type="character" w:styleId="ListLabel184">
    <w:name w:val="ListLabel 184"/>
    <w:qFormat/>
    <w:rPr>
      <w:rFonts w:cs="0"/>
    </w:rPr>
  </w:style>
  <w:style w:type="character" w:styleId="ListLabel185">
    <w:name w:val="ListLabel 185"/>
    <w:qFormat/>
    <w:rPr>
      <w:rFonts w:cs="0"/>
    </w:rPr>
  </w:style>
  <w:style w:type="character" w:styleId="ListLabel186">
    <w:name w:val="ListLabel 186"/>
    <w:qFormat/>
    <w:rPr>
      <w:rFonts w:cs="0"/>
    </w:rPr>
  </w:style>
  <w:style w:type="character" w:styleId="ListLabel187">
    <w:name w:val="ListLabel 187"/>
    <w:qFormat/>
    <w:rPr>
      <w:rFonts w:cs="0"/>
    </w:rPr>
  </w:style>
  <w:style w:type="character" w:styleId="ListLabel188">
    <w:name w:val="ListLabel 188"/>
    <w:qFormat/>
    <w:rPr>
      <w:rFonts w:cs="0"/>
    </w:rPr>
  </w:style>
  <w:style w:type="character" w:styleId="ListLabel189">
    <w:name w:val="ListLabel 189"/>
    <w:qFormat/>
    <w:rPr>
      <w:rFonts w:cs="0"/>
    </w:rPr>
  </w:style>
  <w:style w:type="character" w:styleId="ListLabel190">
    <w:name w:val="ListLabel 190"/>
    <w:qFormat/>
    <w:rPr>
      <w:rFonts w:ascii="Calibri" w:hAnsi="Calibri" w:cs="0"/>
    </w:rPr>
  </w:style>
  <w:style w:type="character" w:styleId="ListLabel191">
    <w:name w:val="ListLabel 191"/>
    <w:qFormat/>
    <w:rPr>
      <w:rFonts w:cs="0"/>
    </w:rPr>
  </w:style>
  <w:style w:type="character" w:styleId="ListLabel192">
    <w:name w:val="ListLabel 192"/>
    <w:qFormat/>
    <w:rPr>
      <w:rFonts w:cs="0"/>
    </w:rPr>
  </w:style>
  <w:style w:type="character" w:styleId="ListLabel193">
    <w:name w:val="ListLabel 193"/>
    <w:qFormat/>
    <w:rPr>
      <w:rFonts w:cs="0"/>
    </w:rPr>
  </w:style>
  <w:style w:type="character" w:styleId="ListLabel194">
    <w:name w:val="ListLabel 194"/>
    <w:qFormat/>
    <w:rPr>
      <w:rFonts w:cs="0"/>
    </w:rPr>
  </w:style>
  <w:style w:type="character" w:styleId="ListLabel195">
    <w:name w:val="ListLabel 195"/>
    <w:qFormat/>
    <w:rPr>
      <w:rFonts w:cs="0"/>
    </w:rPr>
  </w:style>
  <w:style w:type="character" w:styleId="ListLabel196">
    <w:name w:val="ListLabel 196"/>
    <w:qFormat/>
    <w:rPr>
      <w:rFonts w:cs="0"/>
    </w:rPr>
  </w:style>
  <w:style w:type="character" w:styleId="ListLabel197">
    <w:name w:val="ListLabel 197"/>
    <w:qFormat/>
    <w:rPr>
      <w:rFonts w:cs="0"/>
    </w:rPr>
  </w:style>
  <w:style w:type="character" w:styleId="ListLabel198">
    <w:name w:val="ListLabel 198"/>
    <w:qFormat/>
    <w:rPr>
      <w:rFonts w:cs="0"/>
    </w:rPr>
  </w:style>
  <w:style w:type="character" w:styleId="ListLabel199">
    <w:name w:val="ListLabel 199"/>
    <w:qFormat/>
    <w:rPr>
      <w:rFonts w:ascii="Calibri" w:hAnsi="Calibri" w:cs="0"/>
    </w:rPr>
  </w:style>
  <w:style w:type="character" w:styleId="ListLabel200">
    <w:name w:val="ListLabel 200"/>
    <w:qFormat/>
    <w:rPr>
      <w:rFonts w:cs="0"/>
    </w:rPr>
  </w:style>
  <w:style w:type="character" w:styleId="ListLabel201">
    <w:name w:val="ListLabel 201"/>
    <w:qFormat/>
    <w:rPr>
      <w:rFonts w:cs="0"/>
    </w:rPr>
  </w:style>
  <w:style w:type="character" w:styleId="ListLabel202">
    <w:name w:val="ListLabel 202"/>
    <w:qFormat/>
    <w:rPr>
      <w:rFonts w:cs="0"/>
    </w:rPr>
  </w:style>
  <w:style w:type="character" w:styleId="ListLabel203">
    <w:name w:val="ListLabel 203"/>
    <w:qFormat/>
    <w:rPr>
      <w:rFonts w:cs="0"/>
    </w:rPr>
  </w:style>
  <w:style w:type="character" w:styleId="ListLabel204">
    <w:name w:val="ListLabel 204"/>
    <w:qFormat/>
    <w:rPr>
      <w:rFonts w:cs="0"/>
    </w:rPr>
  </w:style>
  <w:style w:type="character" w:styleId="ListLabel205">
    <w:name w:val="ListLabel 205"/>
    <w:qFormat/>
    <w:rPr>
      <w:rFonts w:cs="0"/>
    </w:rPr>
  </w:style>
  <w:style w:type="character" w:styleId="ListLabel206">
    <w:name w:val="ListLabel 206"/>
    <w:qFormat/>
    <w:rPr>
      <w:rFonts w:cs="0"/>
    </w:rPr>
  </w:style>
  <w:style w:type="character" w:styleId="ListLabel207">
    <w:name w:val="ListLabel 207"/>
    <w:qFormat/>
    <w:rPr>
      <w:rFonts w:cs="0"/>
    </w:rPr>
  </w:style>
  <w:style w:type="character" w:styleId="ListLabel208">
    <w:name w:val="ListLabel 208"/>
    <w:qFormat/>
    <w:rPr>
      <w:rFonts w:ascii="Calibri" w:hAnsi="Calibri" w:cs="0"/>
    </w:rPr>
  </w:style>
  <w:style w:type="character" w:styleId="ListLabel209">
    <w:name w:val="ListLabel 209"/>
    <w:qFormat/>
    <w:rPr>
      <w:rFonts w:cs="0"/>
    </w:rPr>
  </w:style>
  <w:style w:type="character" w:styleId="ListLabel210">
    <w:name w:val="ListLabel 210"/>
    <w:qFormat/>
    <w:rPr>
      <w:rFonts w:cs="0"/>
    </w:rPr>
  </w:style>
  <w:style w:type="character" w:styleId="ListLabel211">
    <w:name w:val="ListLabel 211"/>
    <w:qFormat/>
    <w:rPr>
      <w:rFonts w:cs="0"/>
    </w:rPr>
  </w:style>
  <w:style w:type="character" w:styleId="ListLabel212">
    <w:name w:val="ListLabel 212"/>
    <w:qFormat/>
    <w:rPr>
      <w:rFonts w:cs="0"/>
    </w:rPr>
  </w:style>
  <w:style w:type="character" w:styleId="ListLabel213">
    <w:name w:val="ListLabel 213"/>
    <w:qFormat/>
    <w:rPr>
      <w:rFonts w:cs="0"/>
    </w:rPr>
  </w:style>
  <w:style w:type="character" w:styleId="ListLabel214">
    <w:name w:val="ListLabel 214"/>
    <w:qFormat/>
    <w:rPr>
      <w:rFonts w:cs="0"/>
    </w:rPr>
  </w:style>
  <w:style w:type="character" w:styleId="ListLabel215">
    <w:name w:val="ListLabel 215"/>
    <w:qFormat/>
    <w:rPr>
      <w:rFonts w:cs="0"/>
    </w:rPr>
  </w:style>
  <w:style w:type="character" w:styleId="ListLabel216">
    <w:name w:val="ListLabel 216"/>
    <w:qFormat/>
    <w:rPr>
      <w:rFonts w:cs="0"/>
    </w:rPr>
  </w:style>
  <w:style w:type="character" w:styleId="ListLabel217">
    <w:name w:val="ListLabel 217"/>
    <w:qFormat/>
    <w:rPr>
      <w:rFonts w:ascii="Calibri" w:hAnsi="Calibri" w:cs="0"/>
    </w:rPr>
  </w:style>
  <w:style w:type="character" w:styleId="ListLabel218">
    <w:name w:val="ListLabel 218"/>
    <w:qFormat/>
    <w:rPr>
      <w:rFonts w:cs="0"/>
    </w:rPr>
  </w:style>
  <w:style w:type="character" w:styleId="ListLabel219">
    <w:name w:val="ListLabel 219"/>
    <w:qFormat/>
    <w:rPr>
      <w:rFonts w:cs="0"/>
    </w:rPr>
  </w:style>
  <w:style w:type="character" w:styleId="ListLabel220">
    <w:name w:val="ListLabel 220"/>
    <w:qFormat/>
    <w:rPr>
      <w:rFonts w:cs="0"/>
    </w:rPr>
  </w:style>
  <w:style w:type="character" w:styleId="ListLabel221">
    <w:name w:val="ListLabel 221"/>
    <w:qFormat/>
    <w:rPr>
      <w:rFonts w:cs="0"/>
    </w:rPr>
  </w:style>
  <w:style w:type="character" w:styleId="ListLabel222">
    <w:name w:val="ListLabel 222"/>
    <w:qFormat/>
    <w:rPr>
      <w:rFonts w:cs="0"/>
    </w:rPr>
  </w:style>
  <w:style w:type="character" w:styleId="ListLabel223">
    <w:name w:val="ListLabel 223"/>
    <w:qFormat/>
    <w:rPr>
      <w:rFonts w:cs="0"/>
    </w:rPr>
  </w:style>
  <w:style w:type="character" w:styleId="ListLabel224">
    <w:name w:val="ListLabel 224"/>
    <w:qFormat/>
    <w:rPr>
      <w:rFonts w:cs="0"/>
    </w:rPr>
  </w:style>
  <w:style w:type="character" w:styleId="ListLabel225">
    <w:name w:val="ListLabel 225"/>
    <w:qFormat/>
    <w:rPr>
      <w:rFonts w:cs="0"/>
    </w:rPr>
  </w:style>
  <w:style w:type="character" w:styleId="ListLabel226">
    <w:name w:val="ListLabel 226"/>
    <w:qFormat/>
    <w:rPr>
      <w:rFonts w:ascii="Calibri" w:hAnsi="Calibri" w:cs="0"/>
    </w:rPr>
  </w:style>
  <w:style w:type="character" w:styleId="ListLabel227">
    <w:name w:val="ListLabel 227"/>
    <w:qFormat/>
    <w:rPr>
      <w:rFonts w:cs="0"/>
    </w:rPr>
  </w:style>
  <w:style w:type="character" w:styleId="ListLabel228">
    <w:name w:val="ListLabel 228"/>
    <w:qFormat/>
    <w:rPr>
      <w:rFonts w:cs="0"/>
    </w:rPr>
  </w:style>
  <w:style w:type="character" w:styleId="ListLabel229">
    <w:name w:val="ListLabel 229"/>
    <w:qFormat/>
    <w:rPr>
      <w:rFonts w:cs="0"/>
    </w:rPr>
  </w:style>
  <w:style w:type="character" w:styleId="ListLabel230">
    <w:name w:val="ListLabel 230"/>
    <w:qFormat/>
    <w:rPr>
      <w:rFonts w:cs="0"/>
    </w:rPr>
  </w:style>
  <w:style w:type="character" w:styleId="ListLabel231">
    <w:name w:val="ListLabel 231"/>
    <w:qFormat/>
    <w:rPr>
      <w:rFonts w:cs="0"/>
    </w:rPr>
  </w:style>
  <w:style w:type="character" w:styleId="ListLabel232">
    <w:name w:val="ListLabel 232"/>
    <w:qFormat/>
    <w:rPr>
      <w:rFonts w:cs="0"/>
    </w:rPr>
  </w:style>
  <w:style w:type="character" w:styleId="ListLabel233">
    <w:name w:val="ListLabel 233"/>
    <w:qFormat/>
    <w:rPr>
      <w:rFonts w:cs="0"/>
    </w:rPr>
  </w:style>
  <w:style w:type="character" w:styleId="ListLabel234">
    <w:name w:val="ListLabel 234"/>
    <w:qFormat/>
    <w:rPr>
      <w:rFonts w:cs="0"/>
    </w:rPr>
  </w:style>
  <w:style w:type="character" w:styleId="ListLabel235">
    <w:name w:val="ListLabel 235"/>
    <w:qFormat/>
    <w:rPr>
      <w:rFonts w:ascii="Calibri" w:hAnsi="Calibri" w:cs="0"/>
    </w:rPr>
  </w:style>
  <w:style w:type="character" w:styleId="ListLabel236">
    <w:name w:val="ListLabel 236"/>
    <w:qFormat/>
    <w:rPr>
      <w:rFonts w:cs="0"/>
    </w:rPr>
  </w:style>
  <w:style w:type="character" w:styleId="ListLabel237">
    <w:name w:val="ListLabel 237"/>
    <w:qFormat/>
    <w:rPr>
      <w:rFonts w:cs="0"/>
    </w:rPr>
  </w:style>
  <w:style w:type="character" w:styleId="ListLabel238">
    <w:name w:val="ListLabel 238"/>
    <w:qFormat/>
    <w:rPr>
      <w:rFonts w:cs="0"/>
    </w:rPr>
  </w:style>
  <w:style w:type="character" w:styleId="ListLabel239">
    <w:name w:val="ListLabel 239"/>
    <w:qFormat/>
    <w:rPr>
      <w:rFonts w:cs="0"/>
    </w:rPr>
  </w:style>
  <w:style w:type="character" w:styleId="ListLabel240">
    <w:name w:val="ListLabel 240"/>
    <w:qFormat/>
    <w:rPr>
      <w:rFonts w:cs="0"/>
    </w:rPr>
  </w:style>
  <w:style w:type="character" w:styleId="ListLabel241">
    <w:name w:val="ListLabel 241"/>
    <w:qFormat/>
    <w:rPr>
      <w:rFonts w:cs="0"/>
    </w:rPr>
  </w:style>
  <w:style w:type="character" w:styleId="ListLabel242">
    <w:name w:val="ListLabel 242"/>
    <w:qFormat/>
    <w:rPr>
      <w:rFonts w:cs="0"/>
    </w:rPr>
  </w:style>
  <w:style w:type="character" w:styleId="ListLabel243">
    <w:name w:val="ListLabel 243"/>
    <w:qFormat/>
    <w:rPr>
      <w:rFonts w:cs="0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rsid w:val="00e02d33"/>
    <w:pPr>
      <w:ind w:right="1133" w:hanging="0"/>
      <w:jc w:val="both"/>
    </w:pPr>
    <w:rPr>
      <w:sz w:val="22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Notaapidipagina">
    <w:name w:val="Footnote Text"/>
    <w:basedOn w:val="Normal"/>
    <w:semiHidden/>
    <w:pPr/>
    <w:rPr/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semiHidden/>
    <w:qFormat/>
    <w:rsid w:val="00d4191e"/>
    <w:pPr/>
    <w:rPr>
      <w:rFonts w:ascii="Tahoma" w:hAnsi="Tahoma" w:cs="Tahoma"/>
      <w:sz w:val="16"/>
      <w:szCs w:val="16"/>
    </w:rPr>
  </w:style>
  <w:style w:type="paragraph" w:styleId="Titololt" w:customStyle="1">
    <w:name w:val="Titolo lt"/>
    <w:basedOn w:val="Normal"/>
    <w:next w:val="Normal"/>
    <w:qFormat/>
    <w:rsid w:val="008f7b5f"/>
    <w:pPr>
      <w:keepNext/>
      <w:spacing w:before="240" w:after="0"/>
    </w:pPr>
    <w:rPr>
      <w:rFonts w:ascii="Futura Std Book" w:hAnsi="Futura Std Book"/>
      <w:b/>
      <w:bCs/>
      <w:sz w:val="18"/>
      <w:szCs w:val="24"/>
    </w:rPr>
  </w:style>
  <w:style w:type="paragraph" w:styleId="Normalelt" w:customStyle="1">
    <w:name w:val="Normale lt"/>
    <w:basedOn w:val="Normal"/>
    <w:qFormat/>
    <w:rsid w:val="008f7b5f"/>
    <w:pPr>
      <w:spacing w:lineRule="exact" w:line="360" w:before="120" w:after="120"/>
    </w:pPr>
    <w:rPr>
      <w:rFonts w:ascii="Arial" w:hAnsi="Arial" w:cs="Arial"/>
      <w:szCs w:val="24"/>
    </w:rPr>
  </w:style>
  <w:style w:type="paragraph" w:styleId="Nomefirma" w:customStyle="1">
    <w:name w:val="nome firma"/>
    <w:basedOn w:val="Normal"/>
    <w:qFormat/>
    <w:rsid w:val="008f7b5f"/>
    <w:pPr>
      <w:spacing w:lineRule="exact" w:line="360"/>
      <w:ind w:left="4309" w:hanging="0"/>
      <w:jc w:val="center"/>
    </w:pPr>
    <w:rPr>
      <w:rFonts w:ascii="Futura Std Book" w:hAnsi="Futura Std Book"/>
      <w:sz w:val="18"/>
    </w:rPr>
  </w:style>
  <w:style w:type="paragraph" w:styleId="Titoloprincipale">
    <w:name w:val="Title"/>
    <w:basedOn w:val="Normal"/>
    <w:qFormat/>
    <w:rsid w:val="008f7b5f"/>
    <w:pPr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qFormat/>
    <w:rsid w:val="008f7b5f"/>
    <w:pPr>
      <w:ind w:left="708" w:hanging="0"/>
    </w:pPr>
    <w:rPr>
      <w:sz w:val="24"/>
      <w:szCs w:val="24"/>
    </w:rPr>
  </w:style>
  <w:style w:type="paragraph" w:styleId="Standard" w:customStyle="1">
    <w:name w:val="Standard"/>
    <w:qFormat/>
    <w:rsid w:val="0089682f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/>
      <w:color w:val="00000A"/>
      <w:sz w:val="22"/>
      <w:szCs w:val="22"/>
      <w:lang w:val="it-IT" w:eastAsia="en-US" w:bidi="ar-SA"/>
    </w:rPr>
  </w:style>
  <w:style w:type="paragraph" w:styleId="Default" w:customStyle="1">
    <w:name w:val="Default"/>
    <w:qFormat/>
    <w:rsid w:val="00760f74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it-IT" w:eastAsia="it-IT" w:bidi="ar-SA"/>
    </w:rPr>
  </w:style>
  <w:style w:type="paragraph" w:styleId="Contenutocornice">
    <w:name w:val="Contenuto cornice"/>
    <w:basedOn w:val="Normal"/>
    <w:qFormat/>
    <w:pPr/>
    <w:rPr/>
  </w:style>
  <w:style w:type="paragraph" w:styleId="Contenutotabella">
    <w:name w:val="Contenuto tabella"/>
    <w:basedOn w:val="Normal"/>
    <w:qFormat/>
    <w:pPr>
      <w:widowControl w:val="false"/>
      <w:suppressAutoHyphens w:val="true"/>
      <w:spacing w:lineRule="auto" w:line="240" w:before="0" w:after="120"/>
    </w:pPr>
    <w:rPr>
      <w:rFonts w:ascii="Times New Roman" w:hAnsi="Times New Roman" w:eastAsia="Times New Roman" w:cs="Times New Roman"/>
      <w:color w:val="000000"/>
      <w:sz w:val="20"/>
      <w:szCs w:val="20"/>
      <w:lang w:val="en-US" w:eastAsia="zh-CN"/>
    </w:rPr>
  </w:style>
  <w:style w:type="paragraph" w:styleId="WWStandard">
    <w:name w:val="WW-Standard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it-IT" w:eastAsia="zh-CN" w:bidi="ar-SA"/>
    </w:rPr>
  </w:style>
  <w:style w:type="paragraph" w:styleId="WWIntestazione1">
    <w:name w:val="WW-Intestazione 1"/>
    <w:basedOn w:val="WWStandard"/>
    <w:qFormat/>
    <w:pPr>
      <w:keepNext/>
      <w:jc w:val="center"/>
    </w:pPr>
    <w:rPr>
      <w:sz w:val="36"/>
    </w:rPr>
  </w:style>
  <w:style w:type="paragraph" w:styleId="Standard1">
    <w:name w:val="standard"/>
    <w:basedOn w:val="Normal"/>
    <w:qFormat/>
    <w:pPr>
      <w:suppressAutoHyphens w:val="false"/>
      <w:spacing w:beforeAutospacing="1" w:afterAutospacing="1"/>
      <w:textAlignment w:val="auto"/>
    </w:pPr>
    <w:rPr>
      <w:rFonts w:ascii="Times New Roman" w:hAnsi="Times New Roman" w:eastAsia="Times New Roman" w:cs="Times New Roman"/>
      <w:lang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f2677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laWeb1">
    <w:name w:val="Table Web 1"/>
    <w:basedOn w:val="Tabellanormale"/>
    <w:rsid w:val="007c4c5b"/>
    <w:tblPr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yperlink" Target="https://www.istitutokeynes.edu.it/" TargetMode="External"/><Relationship Id="rId5" Type="http://schemas.openxmlformats.org/officeDocument/2006/relationships/image" Target="media/image3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BA6F2-F530-41C7-BBA6-6294778E1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LibreOffice/5.3.2.2$Windows_x86 LibreOffice_project/6cd4f1ef626f15116896b1d8e1398b56da0d0ee1</Application>
  <Pages>4</Pages>
  <Words>844</Words>
  <Characters>5195</Characters>
  <CharactersWithSpaces>5992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2023-03-28T07:27:00Z</dcterms:created>
  <dc:creator>assunta boffo</dc:creator>
  <dc:description/>
  <dc:language>it-IT</dc:language>
  <cp:lastModifiedBy/>
  <cp:lastPrinted>2017-09-07T10:02:00Z</cp:lastPrinted>
  <dcterms:modified xsi:type="dcterms:W3CDTF">2023-04-14T14:28:14Z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