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hanging="2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ALLEGATO 1 A</w:t>
      </w:r>
    </w:p>
    <w:p>
      <w:pPr>
        <w:pStyle w:val="Normal"/>
        <w:spacing w:lineRule="auto" w:line="240" w:before="0" w:after="0"/>
        <w:ind w:hanging="2"/>
        <w:jc w:val="right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Al Dirigente Scolastico</w:t>
      </w:r>
    </w:p>
    <w:p>
      <w:pPr>
        <w:pStyle w:val="Normal"/>
        <w:spacing w:lineRule="auto" w:line="240" w:before="0" w:after="0"/>
        <w:ind w:hanging="2"/>
        <w:jc w:val="right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IIS “J.M.Keynes”</w:t>
      </w:r>
    </w:p>
    <w:p>
      <w:pPr>
        <w:pStyle w:val="Normal"/>
        <w:spacing w:lineRule="auto" w:line="240" w:before="0" w:after="0"/>
        <w:ind w:hanging="2"/>
        <w:jc w:val="right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Castel Maggiore (BO)</w:t>
      </w:r>
    </w:p>
    <w:p>
      <w:pPr>
        <w:pStyle w:val="Normal"/>
        <w:spacing w:lineRule="auto" w:line="240" w:before="0" w:after="0"/>
        <w:ind w:hanging="2"/>
        <w:rPr>
          <w:rFonts w:ascii="CIDFont+F2" w:hAnsi="CIDFont+F2" w:eastAsia="CIDFont+F2" w:cs="CIDFont+F2"/>
          <w:color w:val="000000"/>
          <w:sz w:val="24"/>
          <w:szCs w:val="24"/>
        </w:rPr>
      </w:pPr>
      <w:r>
        <w:rPr>
          <w:rFonts w:eastAsia="CIDFont+F2" w:cs="CIDFont+F2" w:ascii="CIDFont+F2" w:hAnsi="CIDFont+F2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hanging="2"/>
        <w:rPr>
          <w:rFonts w:ascii="CIDFont+F2" w:hAnsi="CIDFont+F2" w:eastAsia="CIDFont+F2" w:cs="CIDFont+F2"/>
        </w:rPr>
      </w:pPr>
      <w:r>
        <w:rPr>
          <w:rFonts w:eastAsia="CIDFont+F2" w:cs="CIDFont+F2" w:ascii="CIDFont+F2" w:hAnsi="CIDFont+F2"/>
        </w:rPr>
      </w:r>
    </w:p>
    <w:p>
      <w:pPr>
        <w:pStyle w:val="Normal"/>
        <w:spacing w:before="0" w:after="0"/>
        <w:ind w:left="1671" w:hanging="1821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</w:rPr>
        <w:t>OGGETTO: presentazione candidatura quale componente  del Gruppo di lavoro “</w:t>
      </w:r>
      <w:r>
        <w:rPr>
          <w:rFonts w:eastAsia="Times New Roman" w:cs="Times New Roman" w:ascii="Times New Roman" w:hAnsi="Times New Roman"/>
          <w:i/>
          <w:iCs/>
          <w:sz w:val="24"/>
          <w:szCs w:val="24"/>
        </w:rPr>
        <w:t>Classi e Labs: Scuola 4.0</w:t>
      </w:r>
      <w:r>
        <w:rPr>
          <w:rFonts w:eastAsia="Times New Roman" w:cs="Times New Roman" w:ascii="Times New Roman" w:hAnsi="Times New Roman"/>
          <w:sz w:val="24"/>
          <w:szCs w:val="24"/>
        </w:rPr>
        <w:t>”</w:t>
      </w:r>
    </w:p>
    <w:p>
      <w:pPr>
        <w:pStyle w:val="Normal"/>
        <w:spacing w:lineRule="auto" w:line="240" w:before="0" w:after="0"/>
        <w:ind w:hanging="2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hanging="2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76" w:before="0" w:after="0"/>
        <w:ind w:right="-143" w:hanging="2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Il/la sottoscritto/a ………………………………………..,                                               , nata/o  a ……………………., provincia di ………………….., il ………………….                      cod. fisc. ……………………………………, residente a ……………………                                   provincia di ………………… alla via ………………………………………., tel. fisso ………………………, tel. cell. ……………………………, indirizzo email  ……………………………… in servizio presso questa Istituzione Scolastica,</w:t>
      </w:r>
    </w:p>
    <w:p>
      <w:pPr>
        <w:pStyle w:val="Normal"/>
        <w:spacing w:lineRule="auto" w:line="240" w:before="0" w:after="0"/>
        <w:ind w:hanging="2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hanging="2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PRESENTA</w:t>
      </w:r>
    </w:p>
    <w:p>
      <w:pPr>
        <w:pStyle w:val="Normal"/>
        <w:spacing w:lineRule="auto" w:line="240" w:before="0" w:after="0"/>
        <w:ind w:hanging="2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before="0" w:after="0"/>
        <w:ind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 xml:space="preserve">la propria candidatura quale componente del Gruppo di lavoro per la progettazione di attività previste dal Piano 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nazionale di ripresa e resilienza (PNRR) nel seguente ambito</w:t>
      </w:r>
    </w:p>
    <w:p>
      <w:pPr>
        <w:pStyle w:val="Normal"/>
        <w:spacing w:before="0" w:after="0"/>
        <w:ind w:hanging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tbl>
      <w:tblPr>
        <w:tblStyle w:val="a"/>
        <w:tblW w:w="830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686"/>
        <w:gridCol w:w="3616"/>
      </w:tblGrid>
      <w:tr>
        <w:trPr>
          <w:trHeight w:val="277" w:hRule="atLeast"/>
        </w:trPr>
        <w:tc>
          <w:tcPr>
            <w:tcW w:w="4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-250" w:hanging="2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-250" w:hanging="2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Scelta ( una sola scelta)</w:t>
            </w:r>
          </w:p>
        </w:tc>
      </w:tr>
      <w:tr>
        <w:trPr>
          <w:trHeight w:val="277" w:hRule="atLeast"/>
        </w:trPr>
        <w:tc>
          <w:tcPr>
            <w:tcW w:w="4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0"/>
              <w:ind w:left="719" w:hanging="0"/>
              <w:rPr>
                <w:rFonts w:ascii="Arial" w:hAnsi="Arial" w:eastAsia="Arial" w:cs="Arial"/>
                <w:color w:val="000000"/>
              </w:rPr>
            </w:pPr>
            <w:r>
              <w:rPr>
                <w:rFonts w:eastAsia="Arial" w:cs="Arial" w:ascii="Arial" w:hAnsi="Arial"/>
                <w:color w:val="000000"/>
              </w:rPr>
              <w:t xml:space="preserve">3) </w:t>
            </w:r>
            <w:r>
              <w:rPr>
                <w:rFonts w:eastAsia="Arial" w:cs="Times New Roman" w:ascii="Times New Roman" w:hAnsi="Times New Roman"/>
                <w:color w:val="000000"/>
              </w:rPr>
              <w:t>Coordinatrice/coordinatore di progetto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-250" w:hanging="2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277" w:hRule="atLeast"/>
        </w:trPr>
        <w:tc>
          <w:tcPr>
            <w:tcW w:w="4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0"/>
              <w:ind w:left="719" w:hanging="0"/>
              <w:rPr>
                <w:rFonts w:ascii="Arial" w:hAnsi="Arial" w:eastAsia="Arial" w:cs="Arial"/>
                <w:color w:val="000000"/>
              </w:rPr>
            </w:pPr>
            <w:r>
              <w:rPr>
                <w:rFonts w:eastAsia="Arial" w:cs="Arial" w:ascii="Arial" w:hAnsi="Arial"/>
                <w:color w:val="000000"/>
              </w:rPr>
              <w:t xml:space="preserve">4) </w:t>
            </w:r>
            <w:r>
              <w:rPr>
                <w:rFonts w:eastAsia="Arial" w:cs="Times New Roman" w:ascii="Times New Roman" w:hAnsi="Times New Roman"/>
                <w:color w:val="000000"/>
              </w:rPr>
              <w:t>Responsabile della progettazione preliminare e della progettazione esecutiva – tempo e ambienti di apprendimento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-250" w:hanging="2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313" w:hRule="atLeast"/>
        </w:trPr>
        <w:tc>
          <w:tcPr>
            <w:tcW w:w="4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ind w:hanging="0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  <w:t xml:space="preserve">5) </w:t>
            </w:r>
            <w:r>
              <w:rPr>
                <w:rFonts w:eastAsia="Arial" w:cs="Times New Roman" w:ascii="Times New Roman" w:hAnsi="Times New Roman"/>
              </w:rPr>
              <w:t>Responsabile della progettazione preliminare e di quella esecutiva – spazi e ambienti di apprendimento</w:t>
            </w:r>
          </w:p>
        </w:tc>
        <w:tc>
          <w:tcPr>
            <w:tcW w:w="3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-250" w:hanging="2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365" w:hRule="atLeast"/>
        </w:trPr>
        <w:tc>
          <w:tcPr>
            <w:tcW w:w="4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0"/>
              <w:ind w:left="719" w:hanging="0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  <w:t>6)</w:t>
            </w:r>
            <w:r>
              <w:rPr>
                <w:rFonts w:eastAsia="Arial" w:cs="Times New Roman" w:ascii="Times New Roman" w:hAnsi="Times New Roman"/>
              </w:rPr>
              <w:t>Responsabile della progettazione “integrazione col PTOF e col curricolo d’Istituto”;</w:t>
            </w:r>
          </w:p>
        </w:tc>
        <w:tc>
          <w:tcPr>
            <w:tcW w:w="36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-250" w:hanging="2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365" w:hRule="atLeast"/>
        </w:trPr>
        <w:tc>
          <w:tcPr>
            <w:tcW w:w="4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0"/>
              <w:ind w:left="719" w:hanging="0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  <w:t xml:space="preserve">7) </w:t>
            </w:r>
            <w:r>
              <w:rPr>
                <w:rFonts w:eastAsia="Arial" w:cs="Times New Roman" w:ascii="Times New Roman" w:hAnsi="Times New Roman"/>
              </w:rPr>
              <w:t>Responsabile della progettazione “integrazione digitale della didattica nei nuovi ambienti e della formazione del personale docente ed ATA”</w:t>
            </w:r>
          </w:p>
        </w:tc>
        <w:tc>
          <w:tcPr>
            <w:tcW w:w="36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-250" w:hanging="2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  <w:tr>
        <w:trPr>
          <w:trHeight w:val="365" w:hRule="atLeast"/>
        </w:trPr>
        <w:tc>
          <w:tcPr>
            <w:tcW w:w="4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0"/>
              <w:ind w:left="719" w:hanging="0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  <w:t xml:space="preserve">8) </w:t>
            </w:r>
            <w:r>
              <w:rPr>
                <w:rFonts w:eastAsia="Arial" w:cs="Times New Roman" w:ascii="Times New Roman" w:hAnsi="Times New Roman"/>
              </w:rPr>
              <w:t>n. 3 Responsabili della progettazione laboratori per le nuove professioni e dei laboratori diffusi (1 unità per. informatica-robotica, n. 1 unità per scienze-chimica, n.1 unità per topografia-</w:t>
            </w:r>
            <w:r>
              <w:rPr>
                <w:rFonts w:eastAsia="Arial" w:cs="Times New Roman" w:ascii="Times New Roman" w:hAnsi="Times New Roman"/>
                <w:i/>
                <w:iCs/>
              </w:rPr>
              <w:t>modelling</w:t>
            </w:r>
            <w:r>
              <w:rPr>
                <w:rFonts w:eastAsia="Arial" w:cs="Times New Roman" w:ascii="Times New Roman" w:hAnsi="Times New Roman"/>
              </w:rPr>
              <w:t>)</w:t>
            </w:r>
          </w:p>
        </w:tc>
        <w:tc>
          <w:tcPr>
            <w:tcW w:w="36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-250" w:hanging="2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Indicare se info, scienze o topografia</w:t>
            </w:r>
          </w:p>
        </w:tc>
      </w:tr>
      <w:tr>
        <w:trPr>
          <w:trHeight w:val="365" w:hRule="atLeast"/>
        </w:trPr>
        <w:tc>
          <w:tcPr>
            <w:tcW w:w="4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pacing w:before="0" w:after="0"/>
              <w:ind w:left="719" w:hanging="0"/>
              <w:rPr>
                <w:rFonts w:ascii="Arial" w:hAnsi="Arial" w:eastAsia="Arial" w:cs="Arial"/>
              </w:rPr>
            </w:pPr>
            <w:r>
              <w:rPr>
                <w:rFonts w:eastAsia="Arial" w:cs="Arial" w:ascii="Arial" w:hAnsi="Arial"/>
              </w:rPr>
              <w:t xml:space="preserve">9) </w:t>
            </w:r>
            <w:r>
              <w:rPr>
                <w:rFonts w:eastAsia="Arial" w:cs="Times New Roman" w:ascii="Times New Roman" w:hAnsi="Times New Roman"/>
              </w:rPr>
              <w:t>Una/un assistente tecnico per il supporto tecnico (reti, profilazioni wifi, setting d’aula) alla progettazione  esecutiva</w:t>
            </w:r>
          </w:p>
        </w:tc>
        <w:tc>
          <w:tcPr>
            <w:tcW w:w="36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ind w:right="-250" w:hanging="2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240" w:before="0" w:after="0"/>
        <w:ind w:hanging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spacing w:lineRule="auto" w:line="240" w:before="0" w:after="0"/>
        <w:ind w:hanging="2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  <w:t>Dichiaro di avere (almeno una delle seguenti competenze):</w:t>
      </w:r>
    </w:p>
    <w:p>
      <w:pPr>
        <w:pStyle w:val="Normal"/>
        <w:spacing w:lineRule="auto" w:line="240" w:before="0" w:after="0"/>
        <w:ind w:hanging="2"/>
        <w:jc w:val="both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essunaspaziatura"/>
        <w:jc w:val="both"/>
        <w:rPr>
          <w:rFonts w:ascii="Arial" w:hAnsi="Arial" w:cs="Times New Roman"/>
        </w:rPr>
      </w:pPr>
      <w:r>
        <w:rPr>
          <w:rFonts w:cs="Times New Roman" w:ascii="Arial" w:hAnsi="Arial"/>
        </w:rPr>
        <w:t>a) esperienza progettuale in ambito di iniziative finanziate con fondi europei;</w:t>
      </w:r>
    </w:p>
    <w:p>
      <w:pPr>
        <w:pStyle w:val="Nessunaspaziatura"/>
        <w:jc w:val="both"/>
        <w:rPr>
          <w:rFonts w:ascii="Arial" w:hAnsi="Arial" w:cs="Times New Roman"/>
        </w:rPr>
      </w:pPr>
      <w:r>
        <w:rPr>
          <w:rFonts w:cs="Times New Roman" w:ascii="Arial" w:hAnsi="Arial"/>
        </w:rPr>
        <w:t xml:space="preserve">b) esperienze di coordinamento di gruppi di lavoro volti alla progettazione  </w:t>
      </w:r>
      <w:r>
        <w:rPr>
          <w:rFonts w:cs="Times New Roman" w:ascii="Arial" w:hAnsi="Arial"/>
        </w:rPr>
        <w:t>di ambienti apprendimento e dei relativi curricoli</w:t>
      </w:r>
      <w:r>
        <w:rPr>
          <w:rFonts w:cs="Times New Roman" w:ascii="Arial" w:hAnsi="Arial"/>
        </w:rPr>
        <w:t>;</w:t>
      </w:r>
    </w:p>
    <w:p>
      <w:pPr>
        <w:pStyle w:val="Nessunaspaziatura"/>
        <w:jc w:val="both"/>
        <w:rPr>
          <w:rFonts w:ascii="Arial" w:hAnsi="Arial"/>
        </w:rPr>
      </w:pPr>
      <w:r>
        <w:rPr>
          <w:rFonts w:cs="Times New Roman" w:ascii="Arial" w:hAnsi="Arial"/>
        </w:rPr>
        <w:t xml:space="preserve">c) comprovate conoscenze, competenze e abilità specifiche coerenti con l’incarico da attribuire; </w:t>
      </w:r>
    </w:p>
    <w:p>
      <w:pPr>
        <w:pStyle w:val="Nessunaspaziatura"/>
        <w:jc w:val="both"/>
        <w:rPr>
          <w:rFonts w:ascii="Arial" w:hAnsi="Arial"/>
        </w:rPr>
      </w:pPr>
      <w:r>
        <w:rPr>
          <w:rFonts w:cs="Times New Roman" w:ascii="Arial" w:hAnsi="Arial"/>
        </w:rPr>
        <w:t>d) adeguate competenze informatiche e tecnico-scientifiche anche come Animatore digitale e/o responsabile dei gabinetti scientifici d’Istituto;</w:t>
      </w:r>
    </w:p>
    <w:p>
      <w:pPr>
        <w:pStyle w:val="Nessunaspaziatura"/>
        <w:jc w:val="both"/>
        <w:rPr>
          <w:rFonts w:ascii="Arial" w:hAnsi="Arial"/>
        </w:rPr>
      </w:pPr>
      <w:r>
        <w:rPr>
          <w:rFonts w:cs="Times New Roman" w:ascii="Arial" w:hAnsi="Arial"/>
        </w:rPr>
        <w:t xml:space="preserve">e) esperienze di partecipazione al Nucleo interno di valutazione, alla Commissione orario, a complesse funzioni di organizzazione della didattica con particolare riferimento al tempo e allo spazio; </w:t>
      </w:r>
    </w:p>
    <w:p>
      <w:pPr>
        <w:pStyle w:val="Nessunaspaziatura"/>
        <w:jc w:val="both"/>
        <w:rPr>
          <w:rFonts w:ascii="Arial" w:hAnsi="Arial"/>
        </w:rPr>
      </w:pPr>
      <w:r>
        <w:rPr>
          <w:rFonts w:cs="Times New Roman" w:ascii="Arial" w:hAnsi="Arial"/>
        </w:rPr>
        <w:t xml:space="preserve">f) </w:t>
      </w:r>
      <w:r>
        <w:rPr>
          <w:rFonts w:cs="Times New Roman" w:ascii="Arial" w:hAnsi="Arial"/>
        </w:rPr>
        <w:t>esperienze nell’ambito della progettazione d</w:t>
      </w:r>
      <w:r>
        <w:rPr>
          <w:rFonts w:cs="Times New Roman" w:ascii="Arial" w:hAnsi="Arial"/>
        </w:rPr>
        <w:t>i ambienti scolastici</w:t>
      </w:r>
      <w:r>
        <w:rPr>
          <w:rFonts w:cs="Times New Roman" w:ascii="Arial" w:hAnsi="Arial"/>
        </w:rPr>
        <w:t>, con riferimento ad arredi, scelta di immagini e colori (</w:t>
      </w:r>
      <w:r>
        <w:rPr>
          <w:rFonts w:cs="Times New Roman" w:ascii="Arial" w:hAnsi="Arial"/>
          <w:i/>
          <w:iCs/>
        </w:rPr>
        <w:t>visual learning</w:t>
      </w:r>
      <w:r>
        <w:rPr>
          <w:rFonts w:cs="Times New Roman" w:ascii="Arial" w:hAnsi="Arial"/>
        </w:rPr>
        <w:t>) o esperienze analoghe;</w:t>
      </w:r>
    </w:p>
    <w:p>
      <w:pPr>
        <w:pStyle w:val="Nessunaspaziatura"/>
        <w:spacing w:lineRule="auto" w:line="240" w:before="0" w:after="0"/>
        <w:ind w:hanging="2"/>
        <w:jc w:val="both"/>
        <w:rPr>
          <w:rFonts w:ascii="Arial" w:hAnsi="Arial" w:eastAsia="Arial" w:cs="Times New Roman"/>
        </w:rPr>
      </w:pPr>
      <w:r>
        <w:rPr>
          <w:rFonts w:eastAsia="Arial" w:cs="Times New Roman" w:ascii="Arial" w:hAnsi="Arial"/>
        </w:rPr>
        <w:t>f) esperienza nella progettazione/manutenzione della rete d’istituto e degli apparati hardware che la sostengono.</w:t>
      </w:r>
    </w:p>
    <w:p>
      <w:pPr>
        <w:pStyle w:val="Normal"/>
        <w:spacing w:lineRule="auto" w:line="240" w:before="0" w:after="0"/>
        <w:ind w:hanging="2"/>
        <w:jc w:val="both"/>
        <w:rPr>
          <w:rFonts w:ascii="Arial" w:hAnsi="Arial"/>
        </w:rPr>
      </w:pPr>
      <w:r>
        <w:rPr>
          <w:rFonts w:eastAsia="Arial" w:cs="Arial" w:ascii="Arial" w:hAnsi="Arial"/>
          <w:color w:val="000000"/>
        </w:rPr>
        <w:t>Alla presente scheda di candidatura allega: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Arial" w:hAnsi="Arial"/>
        </w:rPr>
      </w:pPr>
      <w:r>
        <w:rPr>
          <w:rFonts w:eastAsia="Arial" w:cs="Arial" w:ascii="Arial" w:hAnsi="Arial"/>
          <w:color w:val="000000"/>
        </w:rPr>
        <w:t>curriculum vitae in formato europeo, firmato in ogni sua pagina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Arial" w:hAnsi="Arial"/>
        </w:rPr>
      </w:pPr>
      <w:r>
        <w:rPr>
          <w:rFonts w:eastAsia="Arial" w:cs="Arial" w:ascii="Arial" w:hAnsi="Arial"/>
          <w:color w:val="000000"/>
        </w:rPr>
        <w:t>tabella di valutazione dei titoli e delle competenze specifiche utili alla valutazione (allegato 2A al presente avviso)</w:t>
      </w:r>
    </w:p>
    <w:p>
      <w:pPr>
        <w:pStyle w:val="Normal"/>
        <w:tabs>
          <w:tab w:val="clear" w:pos="720"/>
          <w:tab w:val="left" w:pos="425" w:leader="none"/>
        </w:tabs>
        <w:spacing w:lineRule="auto" w:line="240" w:before="0" w:after="0"/>
        <w:jc w:val="both"/>
        <w:rPr>
          <w:rFonts w:ascii="Arial" w:hAnsi="Arial"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 w:ascii="Arial" w:hAnsi="Arial"/>
          <w:color w:val="000000"/>
          <w:sz w:val="24"/>
          <w:szCs w:val="24"/>
        </w:rPr>
      </w:r>
    </w:p>
    <w:p>
      <w:pPr>
        <w:pStyle w:val="Normal"/>
        <w:tabs>
          <w:tab w:val="clear" w:pos="720"/>
          <w:tab w:val="left" w:pos="425" w:leader="none"/>
        </w:tabs>
        <w:spacing w:lineRule="auto" w:line="240" w:before="0" w:after="0"/>
        <w:jc w:val="both"/>
        <w:rPr>
          <w:rFonts w:ascii="Arial" w:hAnsi="Arial"/>
        </w:rPr>
      </w:pPr>
      <w:bookmarkStart w:id="0" w:name="_heading=h.gjdgxs"/>
      <w:bookmarkEnd w:id="0"/>
      <w:r>
        <w:rPr>
          <w:rFonts w:eastAsia="Times New Roman" w:cs="Times New Roman" w:ascii="Arial" w:hAnsi="Arial"/>
          <w:color w:val="000000"/>
          <w:sz w:val="24"/>
          <w:szCs w:val="24"/>
        </w:rPr>
        <w:t xml:space="preserve">                                                                                   </w:t>
      </w:r>
      <w:r>
        <w:rPr>
          <w:rFonts w:eastAsia="Times New Roman" w:cs="Times New Roman" w:ascii="Arial" w:hAnsi="Arial"/>
          <w:color w:val="000000"/>
          <w:sz w:val="24"/>
          <w:szCs w:val="24"/>
        </w:rPr>
        <w:t>FIRMA</w:t>
      </w:r>
    </w:p>
    <w:sectPr>
      <w:type w:val="nextPage"/>
      <w:pgSz w:w="11906" w:h="16838"/>
      <w:pgMar w:left="1800" w:right="1800" w:gutter="0" w:header="0" w:top="1440" w:footer="0" w:bottom="144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Georgia">
    <w:charset w:val="00"/>
    <w:family w:val="roman"/>
    <w:pitch w:val="variable"/>
  </w:font>
  <w:font w:name="Calibri">
    <w:charset w:val="00"/>
    <w:family w:val="swiss"/>
    <w:pitch w:val="variable"/>
  </w:font>
  <w:font w:name="CIDFont+F2">
    <w:charset w:val="00"/>
    <w:family w:val="roman"/>
    <w:pitch w:val="variable"/>
  </w:font>
  <w:font w:name="Arial">
    <w:charset w:val="00"/>
    <w:family w:val="roman"/>
    <w:pitch w:val="variable"/>
  </w:font>
  <w:font w:name="Arial">
    <w:charset w:val="01"/>
    <w:family w:val="swiss"/>
    <w:pitch w:val="variable"/>
  </w:font>
  <w:font w:name="OpenSymbol">
    <w:altName w:val="Arial Unicode MS"/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425" w:hanging="425"/>
      </w:pPr>
    </w:lvl>
    <w:lvl w:ilvl="1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tabs>
          <w:tab w:val="num" w:pos="0"/>
        </w:tabs>
        <w:ind w:left="0" w:hanging="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useWord2013TrackBottomHyphenation" w:uri="http://schemas.microsoft.com/office/word" w:val="1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ind w:hanging="1"/>
      <w:jc w:val="left"/>
    </w:pPr>
    <w:rPr>
      <w:rFonts w:ascii="Calibri" w:hAnsi="Calibri" w:eastAsia="Calibri" w:cs="Calibri"/>
      <w:color w:val="auto"/>
      <w:kern w:val="0"/>
      <w:sz w:val="22"/>
      <w:szCs w:val="22"/>
      <w:lang w:val="it-IT" w:eastAsia="it-IT" w:bidi="ar-SA"/>
    </w:rPr>
  </w:style>
  <w:style w:type="paragraph" w:styleId="Titolo1">
    <w:name w:val="Heading 1"/>
    <w:basedOn w:val="Normal"/>
    <w:next w:val="Normal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"/>
    <w:next w:val="Normal"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"/>
    <w:next w:val="Normal"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"/>
    <w:next w:val="Normal"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"/>
    <w:next w:val="Normal"/>
    <w:qFormat/>
    <w:pPr>
      <w:keepNext w:val="true"/>
      <w:keepLines/>
      <w:spacing w:before="220" w:after="40"/>
      <w:outlineLvl w:val="4"/>
    </w:pPr>
    <w:rPr>
      <w:b/>
    </w:rPr>
  </w:style>
  <w:style w:type="paragraph" w:styleId="Titolo6">
    <w:name w:val="Heading 6"/>
    <w:basedOn w:val="Normal"/>
    <w:next w:val="Normal"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ratteridinumerazione">
    <w:name w:val="Caratteri di numerazione"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  <w:lang w:val="zxx" w:eastAsia="zxx" w:bidi="zxx"/>
    </w:rPr>
  </w:style>
  <w:style w:type="paragraph" w:styleId="Titoloprincipale">
    <w:name w:val="Title"/>
    <w:basedOn w:val="Normal"/>
    <w:next w:val="Normal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pPr>
      <w:spacing w:before="0" w:after="160"/>
      <w:ind w:left="720" w:hanging="1"/>
      <w:contextualSpacing/>
    </w:pPr>
    <w:rPr/>
  </w:style>
  <w:style w:type="paragraph" w:styleId="Sottotitolo">
    <w:name w:val="Subtitle"/>
    <w:basedOn w:val="Normal"/>
    <w:next w:val="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Nessunaspaziatura">
    <w:name w:val="Nessuna spaziatura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it-IT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88">
    <w:name w:val="_Style 88"/>
    <w:basedOn w:val="TableNormal0"/>
    <w:qFormat/>
    <w:tblPr>
      <w:tblCellMar>
        <w:left w:w="108" w:type="dxa"/>
        <w:right w:w="108" w:type="dxa"/>
      </w:tblCellMar>
    </w:tblPr>
  </w:style>
  <w:style w:type="table" w:customStyle="1" w:styleId="TableNormal0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ibmDYFWjugTcS7mR6mg/gAifsuBA==">AMUW2mUIbqbS7Fwno1U3TMPJeuWJxQ7Q/T7S6xJnEfWTMz6Nvylr1aruAOtr1wvk6nRWzOdf1z/rcvK7M9HDpgtgukFRX9xdQyfvWRLqQ7GnY9C8x2v6t9/5nnmkU2rrmSekfG1Gr+Mn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Application>LibreOffice/7.2.4.1$Windows_X86_64 LibreOffice_project/27d75539669ac387bb498e35313b970b7fe9c4f9</Application>
  <AppVersion>15.0000</AppVersion>
  <Pages>2</Pages>
  <Words>371</Words>
  <Characters>2419</Characters>
  <CharactersWithSpaces>2953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2022-09-04T10:25:00Z</dcterms:created>
  <dc:creator>Mirella Coli</dc:creator>
  <dc:description/>
  <dc:language>it-IT</dc:language>
  <cp:lastModifiedBy/>
  <dcterms:modified xsi:type="dcterms:W3CDTF">2022-11-21T15:15:29Z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412AF97F59F24E0199E64035C7922D16</vt:lpwstr>
  </property>
  <property fmtid="{D5CDD505-2E9C-101B-9397-08002B2CF9AE}" pid="3" name="KSOProductBuildVer">
    <vt:lpwstr>1036-11.2.0.11246</vt:lpwstr>
  </property>
</Properties>
</file>