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4251.968503937008"/>
        </w:tabs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119820" cy="1638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All’attenzione del Dirigente Scolastico Dott.ssa Stefania Galeotti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dell’Istituto “Paolini-Cassiano”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Autorizzazione dei genitori alla partecipazione dello sportello per DSA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_______________________________________ nato a _______________________ il ____________________ e residente a _____________________________ in via _______________________ padre dell’alunno/a 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ACCORDO CON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sottoscritta _______________________________________ nato a ________________________ il ____________________ e residente a _____________________________ in via ________________________ madre dell’alunno/a 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RISPETTIVAMENTE PADRE E MADRE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dell’alunno/a _______________________________________ nato a ________________________ il ____________________ e residente a _____________________________ in via __________________________ frequentante la classe __________ dell’Istituto “Paolini Cassiano”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AUTORIZZANO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minore ____________________________________, alla partecipazione allo Sportello per DSA.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Imola, 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4956" w:firstLine="707.999999999999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FIRMA DEI GENITORI 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3496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A602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XlN2kW8t/fU+oSinz/xDV+vPIQ==">AMUW2mUJyPDRxH8/eq8/AdGWxeSKR5uahZpl9ziWEGA/IcG2aYsjrWfi2fKHmIDDo97+CarBeE6w81vFwL7ZTQmAacC9dxRfcv2Fie5npkYRoqxlt0ePurY=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2020-09-17T13:32:00Z</dcterms:created>
  <dc:creator>Elena Gentilini</dc:creator>
</cp:coreProperties>
</file>