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numPr>
          <w:ilvl w:val="0"/>
          <w:numId w:val="0"/>
        </w:numPr>
        <w:suppressAutoHyphens w:val="false"/>
        <w:spacing w:beforeAutospacing="1" w:afterAutospacing="1"/>
        <w:ind w:hanging="0" w:left="0"/>
        <w:jc w:val="both"/>
        <w:outlineLvl w:val="0"/>
        <w:rPr>
          <w:rFonts w:ascii="Times New Roman" w:hAnsi="Times New Roman" w:eastAsia="Times New Roman" w:cs="Times New Roman"/>
          <w:b/>
          <w:bCs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0"/>
          <w:szCs w:val="20"/>
          <w:lang w:eastAsia="it-IT"/>
        </w:rPr>
      </w:r>
    </w:p>
    <w:p>
      <w:pPr>
        <w:pStyle w:val="Heading1"/>
        <w:widowControl/>
        <w:numPr>
          <w:ilvl w:val="0"/>
          <w:numId w:val="0"/>
        </w:numPr>
        <w:suppressAutoHyphens w:val="false"/>
        <w:spacing w:beforeAutospacing="1" w:afterAutospacing="1"/>
        <w:ind w:hanging="0" w:left="172" w:right="302"/>
        <w:jc w:val="both"/>
        <w:rPr>
          <w:rFonts w:ascii="Times New Roman" w:hAnsi="Times New Roman" w:eastAsia="Times New Roman" w:cs="Times New Roman"/>
          <w:b/>
          <w:bCs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val="it-IT" w:eastAsia="it-IT"/>
        </w:rPr>
        <w:t>ALLEGATO B</w:t>
      </w:r>
    </w:p>
    <w:p>
      <w:pPr>
        <w:pStyle w:val="Heading2"/>
        <w:widowControl/>
        <w:suppressAutoHyphens w:val="false"/>
        <w:spacing w:before="280" w:after="280"/>
        <w:jc w:val="center"/>
        <w:rPr>
          <w:rFonts w:ascii="Times New Roman" w:hAnsi="Times New Roman" w:eastAsia="Times New Roman" w:cs="Times New Roman"/>
          <w:b/>
          <w:bCs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0"/>
          <w:szCs w:val="20"/>
          <w:lang w:eastAsia="it-IT"/>
        </w:rPr>
        <w:t>DICHIARAZIONE DI INSUSSISTENZA DI CAUSE DI INCOMPATIBILITÀ, DI INCONFERIBILITÀ E DI CONFLITTO DI INTERESSI (ai sensi degli artt. 46 e 47 del D.P.R. 28 dicembre 2000, n. 445)</w:t>
      </w:r>
    </w:p>
    <w:p>
      <w:pPr>
        <w:pStyle w:val="BodyText"/>
        <w:widowControl/>
        <w:suppressAutoHyphens w:val="false"/>
        <w:spacing w:before="280" w:after="280"/>
        <w:jc w:val="right"/>
        <w:rPr>
          <w:rFonts w:ascii="Times New Roman" w:hAnsi="Times New Roman" w:eastAsia="Times New Roman" w:cs="Times New Roman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>Al Dirigente Scolastico</w:t>
        <w:br/>
        <w:t xml:space="preserve">dell’IIS Belluzzi Fioravanti </w:t>
      </w:r>
    </w:p>
    <w:p>
      <w:pPr>
        <w:pStyle w:val="BodyText"/>
        <w:widowControl/>
        <w:suppressAutoHyphens w:val="false"/>
        <w:spacing w:before="280" w:after="280"/>
        <w:rPr>
          <w:rFonts w:ascii="Times New Roman" w:hAnsi="Times New Roman" w:eastAsia="Times New Roman" w:cs="Times New Roman"/>
          <w:b/>
          <w:bCs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0"/>
          <w:szCs w:val="20"/>
          <w:lang w:eastAsia="it-IT"/>
        </w:rPr>
        <w:t xml:space="preserve">Programma Nazionale "Scuola e Competenze" 2021-2027 Priorità 01 – Scuola e competenze  Fondo Sociale Europeo Plus (FSE+) Obiettivo Specifico ESO4.6 Azione ESO4.6.A4 Sottoazione ESO4.6.A4A Interventi di cui al Decreto del Ministro dell'Istruzione e del Merito 11 maggio 2026, n. 79 Avviso pubblico AOOGABMI prot. n. 112894 dell'11 maggio 2026 "Percorsi per il potenziamento delle competenze, l'inclusione e la socialità nel periodo di sospensione estiva delle lezioni negli anni scolastici 2025/2026 e 2026/2027" PIANO ESTATE 2026-2027 _ TITOLO DEL PROGETTO 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0"/>
          <w:szCs w:val="20"/>
          <w:lang w:val="it-IT" w:eastAsia="it-IT" w:bidi="ar-SA"/>
        </w:rPr>
        <w:t>R-ESTATE A SCUOLA – CODOCE CUP  J34D26002120007</w:t>
      </w:r>
    </w:p>
    <w:p>
      <w:pPr>
        <w:pStyle w:val="BodyText"/>
        <w:widowControl/>
        <w:suppressAutoHyphens w:val="false"/>
        <w:spacing w:before="280" w:after="280"/>
        <w:rPr>
          <w:rFonts w:ascii="Times New Roman" w:hAnsi="Times New Roman" w:eastAsia="Times New Roman" w:cs="Times New Roman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>Il/La sottoscritto/a ____________________________________</w:t>
      </w:r>
      <w:r>
        <w:rPr>
          <w:rStyle w:val="Strong"/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>, nato/a a __________________________________ il //</w:t>
      </w:r>
      <w:r>
        <w:rPr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>,</w:t>
        <w:br/>
        <w:t>codice fiscale ________________________________________________, residente a _________________________________________________, in via/piazza __________________________________ n. ____________, in servizio presso ____________________________________________,</w:t>
        <w:br/>
        <w:t>in qualità di _______________________________________</w:t>
      </w:r>
    </w:p>
    <w:p>
      <w:pPr>
        <w:pStyle w:val="BodyText"/>
        <w:widowControl/>
        <w:suppressAutoHyphens w:val="false"/>
        <w:spacing w:before="280" w:after="280"/>
        <w:rPr>
          <w:rFonts w:ascii="Times New Roman" w:hAnsi="Times New Roman" w:eastAsia="Times New Roman" w:cs="Times New Roman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>in relazione all'incarico di:</w:t>
      </w:r>
    </w:p>
    <w:p>
      <w:pPr>
        <w:pStyle w:val="BodyText"/>
        <w:widowControl/>
        <w:suppressAutoHyphens w:val="false"/>
        <w:spacing w:before="280" w:after="280"/>
        <w:rPr>
          <w:rFonts w:ascii="Times New Roman" w:hAnsi="Times New Roman" w:eastAsia="Times New Roman" w:cs="Times New Roman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 xml:space="preserve">☐ </w:t>
      </w:r>
      <w:r>
        <w:rPr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>Esperto</w:t>
      </w:r>
    </w:p>
    <w:p>
      <w:pPr>
        <w:pStyle w:val="BodyText"/>
        <w:widowControl/>
        <w:suppressAutoHyphens w:val="false"/>
        <w:spacing w:before="280" w:after="280"/>
        <w:rPr>
          <w:rFonts w:ascii="Times New Roman" w:hAnsi="Times New Roman" w:eastAsia="Times New Roman" w:cs="Times New Roman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 xml:space="preserve">☐ </w:t>
      </w:r>
      <w:r>
        <w:rPr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>Figura aggiuntiva</w:t>
      </w:r>
    </w:p>
    <w:p>
      <w:pPr>
        <w:pStyle w:val="BodyText"/>
        <w:widowControl/>
        <w:suppressAutoHyphens w:val="false"/>
        <w:spacing w:before="280" w:after="280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per il modulo/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 xml:space="preserve">i 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_______________________________________________________</w:t>
      </w:r>
    </w:p>
    <w:p>
      <w:pPr>
        <w:pStyle w:val="BodyText"/>
        <w:widowControl/>
        <w:suppressAutoHyphens w:val="false"/>
        <w:spacing w:before="280" w:after="280"/>
        <w:jc w:val="both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consapevole delle responsabilità civili e penali previste dagli artt. 75 e 76 del D.P.R. n. 445/2000 in caso di dichiarazioni mendaci,</w:t>
      </w:r>
    </w:p>
    <w:p>
      <w:pPr>
        <w:pStyle w:val="BodyText"/>
        <w:widowControl/>
        <w:suppressAutoHyphens w:val="false"/>
        <w:spacing w:before="280" w:after="280"/>
        <w:jc w:val="center"/>
        <w:rPr>
          <w:rFonts w:ascii="Times New Roman" w:hAnsi="Times New Roman" w:eastAsia="Times New Roman" w:cs="Times New Roman"/>
          <w:b/>
          <w:bCs/>
          <w:kern w:val="2"/>
          <w:sz w:val="20"/>
          <w:szCs w:val="20"/>
          <w:lang w:eastAsia="it-IT"/>
        </w:rPr>
      </w:pPr>
      <w:r>
        <w:rPr>
          <w:rStyle w:val="Strong"/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 xml:space="preserve">DICHIARA </w:t>
      </w:r>
      <w:r>
        <w:rPr>
          <w:rFonts w:eastAsia="Times New Roman" w:cs="Times New Roman" w:ascii="Times New Roman" w:hAnsi="Times New Roman"/>
          <w:b/>
          <w:bCs/>
          <w:kern w:val="2"/>
          <w:sz w:val="20"/>
          <w:szCs w:val="20"/>
          <w:lang w:eastAsia="it-IT"/>
        </w:rPr>
        <w:t>sotto la propria responsabilità: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false"/>
        <w:spacing w:before="280" w:after="0"/>
        <w:ind w:hanging="283" w:left="881"/>
        <w:jc w:val="both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di non trovarsi in alcuna situazione di incompatibilità, inconferibilità o conflitto di interessi, anche potenziale, ai sensi della normativa vigente, con riferimento all'incarico per il quale presenta candidatura;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false"/>
        <w:spacing w:before="280" w:after="0"/>
        <w:ind w:hanging="283" w:left="881"/>
        <w:jc w:val="both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di non avere interessi personali, diretti o indiretti, che possano interferire con l'esercizio imparziale delle funzioni connesse all'incarico;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false"/>
        <w:spacing w:before="280" w:after="0"/>
        <w:ind w:hanging="283" w:left="881"/>
        <w:jc w:val="both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di non trovarsi nelle condizioni previste dal D.Lgs. 8 aprile 2013, n. 39 in materia di inconferibilità e incompatibilità degli incarichi presso le pubbliche amministrazioni, per quanto applicabili;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false"/>
        <w:spacing w:before="280" w:after="0"/>
        <w:ind w:hanging="283" w:left="881"/>
        <w:jc w:val="both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di non avere rapporti di coniugio, convivenza, parentela o affinità entro il secondo grado con il Dirigente Scolastico o con soggetti coinvolti nella procedura di selezione tali da determinare situazioni di conflitto di interessi;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false"/>
        <w:spacing w:before="280" w:after="0"/>
        <w:ind w:hanging="283" w:left="881"/>
        <w:jc w:val="both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di non aver riportato condanne penali che comportino l'interdizione dai pubblici uffici e di non avere procedimenti penali pendenti incompatibili con l'incarico da conferire;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false"/>
        <w:spacing w:before="280" w:after="0"/>
        <w:ind w:hanging="283" w:left="881"/>
        <w:jc w:val="both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di impegnarsi a comunicare tempestivamente all'Istituzione scolastica qualsiasi variazione della presente dichiarazione che dovesse intervenire nel corso dello svolgimento dell'incarico;</w:t>
      </w:r>
    </w:p>
    <w:p>
      <w:pPr>
        <w:pStyle w:val="BodyText"/>
        <w:widowControl/>
        <w:numPr>
          <w:ilvl w:val="0"/>
          <w:numId w:val="0"/>
        </w:numPr>
        <w:suppressAutoHyphens w:val="false"/>
        <w:spacing w:before="280" w:after="0"/>
        <w:ind w:hanging="0" w:left="172"/>
        <w:jc w:val="both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false"/>
        <w:spacing w:before="280" w:after="283"/>
        <w:ind w:hanging="283" w:left="881"/>
        <w:jc w:val="both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di essere consapevole che l'accertamento della non veridicità della presente dichiarazione comporterà la decadenza dall'eventuale incarico conferito, fatte salve le ulteriori conseguenze previste dalla legge.</w:t>
      </w:r>
    </w:p>
    <w:p>
      <w:pPr>
        <w:pStyle w:val="BodyText"/>
        <w:widowControl/>
        <w:suppressAutoHyphens w:val="false"/>
        <w:spacing w:before="280" w:after="280"/>
        <w:jc w:val="both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Il/La sottoscritto/a dichiara inoltre di aver preso visione dell'Avviso di selezione e di accettarne integralmente il contenuto.</w:t>
      </w:r>
    </w:p>
    <w:p>
      <w:pPr>
        <w:pStyle w:val="BodyText"/>
        <w:widowControl/>
        <w:suppressAutoHyphens w:val="false"/>
        <w:spacing w:before="280" w:after="280"/>
        <w:jc w:val="both"/>
        <w:rPr>
          <w:rFonts w:ascii="Times New Roman" w:hAnsi="Times New Roman" w:eastAsia="Times New Roman" w:cs="Times New Roman"/>
          <w:b w:val="false"/>
          <w:b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it-IT"/>
        </w:rPr>
        <w:t>Ai sensi del Regolamento (UE) 2016/679 (GDPR) e del D.Lgs. 30 giugno 2003, n. 196, come modificato dal D.Lgs. 101/2018, autorizza il trattamento dei dati personali esclusivamente per le finalità connesse alla procedura di selezione e all'eventuale conferimento dell'incarico.</w:t>
      </w:r>
    </w:p>
    <w:p>
      <w:pPr>
        <w:pStyle w:val="BodyText"/>
        <w:widowControl/>
        <w:suppressAutoHyphens w:val="false"/>
        <w:spacing w:before="280" w:after="280"/>
        <w:jc w:val="left"/>
        <w:rPr>
          <w:rFonts w:ascii="Times New Roman" w:hAnsi="Times New Roman" w:eastAsia="Times New Roman" w:cs="Times New Roman"/>
          <w:b/>
          <w:bCs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0"/>
          <w:szCs w:val="20"/>
          <w:lang w:eastAsia="it-IT"/>
        </w:rPr>
      </w:r>
    </w:p>
    <w:p>
      <w:pPr>
        <w:pStyle w:val="BodyText"/>
        <w:widowControl/>
        <w:suppressAutoHyphens w:val="false"/>
        <w:spacing w:before="280" w:after="280"/>
        <w:jc w:val="left"/>
        <w:rPr>
          <w:rFonts w:ascii="Times New Roman" w:hAnsi="Times New Roman" w:eastAsia="Times New Roman" w:cs="Times New Roman"/>
          <w:b/>
          <w:bCs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0"/>
          <w:szCs w:val="20"/>
          <w:lang w:eastAsia="it-IT"/>
        </w:rPr>
        <w:t>Luogo ________________</w:t>
      </w:r>
      <w:r>
        <w:rPr>
          <w:rStyle w:val="Strong"/>
          <w:rFonts w:eastAsia="Times New Roman" w:cs="Times New Roman" w:ascii="Times New Roman" w:hAnsi="Times New Roman"/>
          <w:kern w:val="2"/>
          <w:sz w:val="20"/>
          <w:szCs w:val="20"/>
          <w:lang w:eastAsia="it-IT"/>
        </w:rPr>
        <w:t>, //</w:t>
      </w:r>
    </w:p>
    <w:p>
      <w:pPr>
        <w:pStyle w:val="BodyText"/>
        <w:widowControl/>
        <w:suppressAutoHyphens w:val="false"/>
        <w:spacing w:before="280" w:after="280"/>
        <w:jc w:val="center"/>
        <w:rPr>
          <w:rFonts w:ascii="Times New Roman" w:hAnsi="Times New Roman" w:eastAsia="Times New Roman" w:cs="Times New Roman"/>
          <w:b/>
          <w:bCs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0"/>
          <w:szCs w:val="20"/>
          <w:lang w:eastAsia="it-IT"/>
        </w:rPr>
        <w:t>Firma</w:t>
      </w:r>
    </w:p>
    <w:sectPr>
      <w:headerReference w:type="even" r:id="rId2"/>
      <w:headerReference w:type="default" r:id="rId3"/>
      <w:headerReference w:type="first" r:id="rId4"/>
      <w:type w:val="nextPage"/>
      <w:pgSz w:w="11940" w:h="16838"/>
      <w:pgMar w:left="708" w:right="708" w:gutter="0" w:header="312" w:top="24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/>
      <w:jc w:val="left"/>
      <w:rPr>
        <w:sz w:val="20"/>
      </w:rPr>
    </w:pPr>
    <w:r>
      <w:rPr>
        <w:sz w:val="20"/>
      </w:rPr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608330</wp:posOffset>
          </wp:positionH>
          <wp:positionV relativeFrom="page">
            <wp:posOffset>198120</wp:posOffset>
          </wp:positionV>
          <wp:extent cx="5993765" cy="58547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9376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5" behindDoc="1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584835</wp:posOffset>
          </wp:positionV>
          <wp:extent cx="6434455" cy="77152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3445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/>
      <w:jc w:val="left"/>
      <w:rPr>
        <w:sz w:val="20"/>
      </w:rPr>
    </w:pPr>
    <w:r>
      <w:rPr>
        <w:sz w:val="20"/>
      </w:rPr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608330</wp:posOffset>
          </wp:positionH>
          <wp:positionV relativeFrom="page">
            <wp:posOffset>198120</wp:posOffset>
          </wp:positionV>
          <wp:extent cx="5993765" cy="585470"/>
          <wp:effectExtent l="0" t="0" r="0" b="0"/>
          <wp:wrapNone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9376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5" behindDoc="1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584835</wp:posOffset>
          </wp:positionV>
          <wp:extent cx="6434455" cy="771525"/>
          <wp:effectExtent l="0" t="0" r="0" b="0"/>
          <wp:wrapNone/>
          <wp:docPr id="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3445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right="302"/>
      <w:jc w:val="center"/>
      <w:outlineLvl w:val="0"/>
    </w:pPr>
    <w:rPr>
      <w:rFonts w:ascii="Calibri" w:hAnsi="Calibri" w:eastAsia="Calibri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47" w:right="225"/>
      <w:jc w:val="center"/>
      <w:outlineLvl w:val="1"/>
    </w:pPr>
    <w:rPr>
      <w:rFonts w:ascii="Calibri" w:hAnsi="Calibri" w:eastAsia="Calibri"/>
      <w:b/>
      <w:bCs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354cfe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354cfe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lang w:val="it-IT"/>
    </w:rPr>
  </w:style>
  <w:style w:type="character" w:styleId="Hyperlink">
    <w:name w:val="Hyperlink"/>
    <w:basedOn w:val="DefaultParagraphFont"/>
    <w:uiPriority w:val="99"/>
    <w:unhideWhenUsed/>
    <w:rsid w:val="00d41186"/>
    <w:rPr>
      <w:color w:themeColor="hyperlink" w:val="0000FF"/>
      <w:u w:val="single"/>
    </w:rPr>
  </w:style>
  <w:style w:type="character" w:styleId="PidipaginaCarattere" w:customStyle="1">
    <w:name w:val="Piè di pagina Carattere"/>
    <w:basedOn w:val="DefaultParagraphFont"/>
    <w:uiPriority w:val="99"/>
    <w:qFormat/>
    <w:rsid w:val="007c6224"/>
    <w:rPr>
      <w:rFonts w:cs="Calibri"/>
      <w:lang w:val="it-IT"/>
    </w:rPr>
  </w:style>
  <w:style w:type="character" w:styleId="Caratteridinumerazione">
    <w:name w:val="Caratteri di numerazione"/>
    <w:qFormat/>
    <w:rPr/>
  </w:style>
  <w:style w:type="character" w:styleId="Strong">
    <w:name w:val="Strong"/>
    <w:qFormat/>
    <w:rPr>
      <w:b/>
      <w:bCs/>
    </w:rPr>
  </w:style>
  <w:style w:type="character" w:styleId="Caratteridinumerazioneuser">
    <w:name w:val="Caratteri di numerazione (user)"/>
    <w:qFormat/>
    <w:rPr/>
  </w:style>
  <w:style w:type="character" w:styleId="Puntiuser">
    <w:name w:val="Punti (user)"/>
    <w:qFormat/>
    <w:rPr>
      <w:rFonts w:ascii="OpenSymbol" w:hAnsi="OpenSymbol" w:eastAsia="OpenSymbol" w:cs="OpenSymbol"/>
    </w:rPr>
  </w:style>
  <w:style w:type="paragraph" w:styleId="Titolo" w:customStyle="1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left="172"/>
      <w:jc w:val="both"/>
    </w:pPr>
    <w:rPr>
      <w:rFonts w:ascii="Calibri" w:hAnsi="Calibri" w:eastAsia="Calibri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hanging="360" w:left="773"/>
    </w:pPr>
    <w:rPr>
      <w:rFonts w:ascii="Calibri" w:hAnsi="Calibri" w:eastAsia="Calibri"/>
    </w:rPr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Intestazioneepidipaginauser" w:customStyle="1">
    <w:name w:val="Intestazione e piè di pagina (user)"/>
    <w:basedOn w:val="Normal"/>
    <w:qFormat/>
    <w:pPr/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Header">
    <w:name w:val="header"/>
    <w:basedOn w:val="Intestazioneepidipaginauser"/>
    <w:pPr/>
    <w:rPr/>
  </w:style>
  <w:style w:type="paragraph" w:styleId="Rigadiintestazioneasinistrauser" w:customStyle="1">
    <w:name w:val="Riga di intestazione a sinistra (user)"/>
    <w:basedOn w:val="Header"/>
    <w:qFormat/>
    <w:pPr/>
    <w:rPr/>
  </w:style>
  <w:style w:type="paragraph" w:styleId="NormalWeb">
    <w:name w:val="Normal (Web)"/>
    <w:basedOn w:val="Normal"/>
    <w:uiPriority w:val="99"/>
    <w:semiHidden/>
    <w:unhideWhenUsed/>
    <w:qFormat/>
    <w:rsid w:val="00d41186"/>
    <w:pPr>
      <w:widowControl/>
      <w:suppressAutoHyphens w:val="false"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Footer">
    <w:name w:val="footer"/>
    <w:basedOn w:val="Normal"/>
    <w:link w:val="PidipaginaCarattere"/>
    <w:uiPriority w:val="99"/>
    <w:unhideWhenUsed/>
    <w:rsid w:val="007c6224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Lineaorizzontale">
    <w:name w:val="Linea orizzontal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Calibri" w:cs=""/>
      <w:color w:val="000000"/>
      <w:kern w:val="0"/>
      <w:sz w:val="24"/>
      <w:szCs w:val="22"/>
      <w:lang w:val="en-US" w:eastAsia="en-US" w:bidi="ar-SA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Lineaorizzontaleuser">
    <w:name w:val="Linea orizzontale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Application>LibreOffice/26.2.4.2$Windows_X86_64 LibreOffice_project/0229ac93fcf0d7cbc6376066c6f35021cef002dc</Application>
  <AppVersion>15.0000</AppVersion>
  <Pages>2</Pages>
  <Words>430</Words>
  <Characters>2953</Characters>
  <CharactersWithSpaces>3359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2026-06-16T16:04:00Z</dcterms:created>
  <dc:creator>User</dc:creator>
  <dc:description/>
  <dc:language>it-IT</dc:language>
  <cp:lastModifiedBy/>
  <cp:lastPrinted>2026-06-03T14:54:03Z</cp:lastPrinted>
  <dcterms:modified xsi:type="dcterms:W3CDTF">2026-07-23T17:36:29Z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2025-06-14T00:00:00Z</vt:filetime>
  </property>
  <property fmtid="{D5CDD505-2E9C-101B-9397-08002B2CF9AE}" pid="5" name="Producer">
    <vt:lpwstr>Microsoft® Word 2016</vt:lpwstr>
  </property>
</Properties>
</file>