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05691770" w:rsidR="008E5B0E" w:rsidRDefault="001B42FB">
      <w:pPr>
        <w:rPr>
          <w:b/>
          <w:u w:val="single"/>
        </w:rPr>
      </w:pPr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  <w:r w:rsidR="00BE36D9">
        <w:rPr>
          <w:b/>
          <w:u w:val="single"/>
        </w:rPr>
        <w:t xml:space="preserve"> </w:t>
      </w:r>
      <w:r w:rsidR="00BE36D9" w:rsidRPr="00BE36D9">
        <w:rPr>
          <w:b/>
          <w:u w:val="single"/>
        </w:rPr>
        <w:t>dei titoli dei candidati esperti nei percorsi di potenziamento dell’Italiano L2</w:t>
      </w:r>
    </w:p>
    <w:p w14:paraId="2CDBBF01" w14:textId="77777777" w:rsidR="004B00D3" w:rsidRDefault="004B00D3">
      <w:pPr>
        <w:rPr>
          <w:b/>
          <w:u w:val="single"/>
        </w:rPr>
      </w:pPr>
    </w:p>
    <w:p w14:paraId="6F64444C" w14:textId="37A29A20" w:rsidR="004B00D3" w:rsidRDefault="004B00D3">
      <w:pPr>
        <w:rPr>
          <w:b/>
          <w:u w:val="single"/>
        </w:rPr>
      </w:pPr>
      <w:bookmarkStart w:id="0" w:name="_Hlk185331870"/>
      <w:r w:rsidRPr="004B00D3">
        <w:rPr>
          <w:b/>
        </w:rPr>
        <w:t>COGNOME E NOME DEL CANDIDATO</w:t>
      </w:r>
      <w:bookmarkEnd w:id="0"/>
      <w:r>
        <w:rPr>
          <w:b/>
        </w:rPr>
        <w:t xml:space="preserve">:  </w:t>
      </w:r>
      <w:r>
        <w:rPr>
          <w:b/>
          <w:u w:val="single"/>
        </w:rPr>
        <w:t xml:space="preserve">    _____________________________________________________</w:t>
      </w:r>
    </w:p>
    <w:p w14:paraId="494B5C73" w14:textId="77777777" w:rsidR="004B00D3" w:rsidRDefault="004B00D3">
      <w:pPr>
        <w:rPr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70A38" w14:paraId="51935FA2" w14:textId="77777777" w:rsidTr="006400DD">
        <w:tc>
          <w:tcPr>
            <w:tcW w:w="9778" w:type="dxa"/>
            <w:shd w:val="clear" w:color="auto" w:fill="auto"/>
          </w:tcPr>
          <w:p w14:paraId="4A7A90CA" w14:textId="77777777" w:rsidR="00170A38" w:rsidRPr="00236450" w:rsidRDefault="00170A38" w:rsidP="00097100">
            <w:pPr>
              <w:tabs>
                <w:tab w:val="left" w:pos="358"/>
              </w:tabs>
              <w:spacing w:before="121"/>
              <w:ind w:right="58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85276501"/>
            <w:r w:rsidRPr="00236450">
              <w:rPr>
                <w:rFonts w:eastAsia="Sorts Mill Goudy" w:cstheme="minorHAnsi"/>
                <w:b/>
                <w:bCs/>
                <w:color w:val="000000"/>
                <w:sz w:val="20"/>
                <w:szCs w:val="20"/>
              </w:rPr>
              <w:t>GRIGLIA DI VALUTAZIONE</w:t>
            </w:r>
            <w:r w:rsidRPr="00236450">
              <w:rPr>
                <w:rFonts w:cstheme="minorHAnsi"/>
                <w:b/>
                <w:bCs/>
                <w:sz w:val="20"/>
                <w:szCs w:val="20"/>
              </w:rPr>
              <w:t xml:space="preserve"> PER L’INCARICO DI ESPERTO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NEI PERCORSI</w:t>
            </w:r>
            <w:r w:rsidRPr="00236450">
              <w:rPr>
                <w:rFonts w:cstheme="minorHAnsi"/>
                <w:b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>DI</w:t>
            </w:r>
            <w:r w:rsidRPr="00236450">
              <w:rPr>
                <w:rFonts w:cstheme="minorHAnsi"/>
                <w:b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>POTENZIAMENTO</w:t>
            </w:r>
            <w:r w:rsidRPr="00236450">
              <w:rPr>
                <w:rFonts w:cstheme="minorHAnsi"/>
                <w:b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>DI</w:t>
            </w:r>
            <w:r w:rsidRPr="00236450">
              <w:rPr>
                <w:rFonts w:cstheme="minorHAnsi"/>
                <w:b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LINGUA </w:t>
            </w:r>
            <w:r w:rsidRPr="00236450">
              <w:rPr>
                <w:rFonts w:cstheme="minorHAnsi"/>
                <w:b/>
                <w:bCs/>
                <w:iCs/>
                <w:spacing w:val="-2"/>
                <w:sz w:val="20"/>
                <w:szCs w:val="20"/>
              </w:rPr>
              <w:t>ITALIANA L2</w:t>
            </w:r>
          </w:p>
          <w:p w14:paraId="671FFF55" w14:textId="77777777" w:rsidR="00170A38" w:rsidRDefault="00170A38" w:rsidP="00170A38"/>
        </w:tc>
      </w:tr>
      <w:tr w:rsidR="00170A38" w14:paraId="59F5FCFF" w14:textId="77777777" w:rsidTr="006400DD">
        <w:tc>
          <w:tcPr>
            <w:tcW w:w="9778" w:type="dxa"/>
            <w:shd w:val="clear" w:color="auto" w:fill="auto"/>
          </w:tcPr>
          <w:p w14:paraId="5B117823" w14:textId="69D4068B" w:rsidR="00170A38" w:rsidRPr="00DC7C2A" w:rsidRDefault="00170A38" w:rsidP="00170A38">
            <w:pPr>
              <w:tabs>
                <w:tab w:val="left" w:pos="358"/>
              </w:tabs>
              <w:spacing w:before="121"/>
              <w:ind w:right="379"/>
              <w:jc w:val="both"/>
              <w:rPr>
                <w:rFonts w:cstheme="minorHAnsi"/>
                <w:b/>
                <w:bCs/>
              </w:rPr>
            </w:pPr>
            <w:r w:rsidRPr="00DC7C2A">
              <w:rPr>
                <w:rFonts w:cstheme="minorHAnsi"/>
                <w:b/>
                <w:bCs/>
              </w:rPr>
              <w:t>REQUISITI  DI ACCESSO</w:t>
            </w:r>
            <w:r w:rsidR="00966BC3">
              <w:rPr>
                <w:rFonts w:cstheme="minorHAnsi"/>
                <w:b/>
                <w:bCs/>
              </w:rPr>
              <w:t xml:space="preserve"> </w:t>
            </w:r>
            <w:r w:rsidR="00966BC3" w:rsidRPr="00966BC3">
              <w:rPr>
                <w:rFonts w:cstheme="minorHAnsi"/>
                <w:b/>
                <w:bCs/>
              </w:rPr>
              <w:t>(entrambi):</w:t>
            </w:r>
          </w:p>
          <w:p w14:paraId="483ACB74" w14:textId="78ACE0BE" w:rsidR="00170A38" w:rsidRPr="00DC7C2A" w:rsidRDefault="00170A38" w:rsidP="000D27FE">
            <w:pPr>
              <w:tabs>
                <w:tab w:val="left" w:pos="358"/>
              </w:tabs>
              <w:spacing w:before="121"/>
              <w:ind w:left="142" w:right="58" w:hanging="142"/>
              <w:jc w:val="both"/>
              <w:rPr>
                <w:rFonts w:cstheme="minorHAnsi"/>
              </w:rPr>
            </w:pPr>
            <w:r w:rsidRPr="00DC7C2A">
              <w:rPr>
                <w:rFonts w:cstheme="minorHAnsi"/>
              </w:rPr>
              <w:t>•</w:t>
            </w:r>
            <w:r w:rsidR="005B4C67">
              <w:rPr>
                <w:rFonts w:cstheme="minorHAnsi"/>
              </w:rPr>
              <w:t xml:space="preserve"> </w:t>
            </w:r>
            <w:r w:rsidRPr="00DC7C2A">
              <w:rPr>
                <w:rFonts w:cstheme="minorHAnsi"/>
              </w:rPr>
              <w:t xml:space="preserve">Essere in possesso di diploma di maturità magistrale conseguito entro l’a. s. 2001/2002 o di laurea coerente/pertinente con l’incarico </w:t>
            </w:r>
          </w:p>
          <w:p w14:paraId="57CC76CA" w14:textId="5583E77F" w:rsidR="00170A38" w:rsidRDefault="00170A38" w:rsidP="000D27FE">
            <w:pPr>
              <w:jc w:val="both"/>
            </w:pPr>
            <w:r w:rsidRPr="00DC7C2A">
              <w:rPr>
                <w:rFonts w:cstheme="minorHAnsi"/>
              </w:rPr>
              <w:t xml:space="preserve">• </w:t>
            </w:r>
            <w:r w:rsidRPr="00DC7C2A">
              <w:rPr>
                <w:rFonts w:eastAsia="Sorts Mill Goudy" w:cstheme="minorHAnsi"/>
                <w:color w:val="000000"/>
              </w:rPr>
              <w:t>Attività di docenza (</w:t>
            </w:r>
            <w:r w:rsidR="0047772C">
              <w:rPr>
                <w:rFonts w:eastAsia="Sorts Mill Goudy" w:cstheme="minorHAnsi"/>
                <w:color w:val="000000"/>
              </w:rPr>
              <w:t>min</w:t>
            </w:r>
            <w:r w:rsidRPr="00DC7C2A">
              <w:rPr>
                <w:rFonts w:eastAsia="Sorts Mill Goudy" w:cstheme="minorHAnsi"/>
                <w:color w:val="000000"/>
              </w:rPr>
              <w:t>.20 ore) in progetti/corsi di potenziamento /consolidamento di italiano rivolto a discenti non italofoni (</w:t>
            </w:r>
            <w:r w:rsidR="0047772C">
              <w:rPr>
                <w:rFonts w:eastAsia="Sorts Mill Goudy" w:cstheme="minorHAnsi"/>
                <w:color w:val="000000"/>
              </w:rPr>
              <w:t>PON</w:t>
            </w:r>
            <w:r w:rsidRPr="00DC7C2A">
              <w:rPr>
                <w:rFonts w:eastAsia="Sorts Mill Goudy" w:cstheme="minorHAnsi"/>
                <w:color w:val="000000"/>
              </w:rPr>
              <w:t xml:space="preserve">, </w:t>
            </w:r>
            <w:r w:rsidR="0047772C">
              <w:rPr>
                <w:rFonts w:eastAsia="Sorts Mill Goudy" w:cstheme="minorHAnsi"/>
                <w:color w:val="000000"/>
              </w:rPr>
              <w:t>PNRR</w:t>
            </w:r>
            <w:r w:rsidRPr="00DC7C2A">
              <w:rPr>
                <w:rFonts w:eastAsia="Sorts Mill Goudy" w:cstheme="minorHAnsi"/>
                <w:color w:val="000000"/>
              </w:rPr>
              <w:t>, Forte processo immigratorio</w:t>
            </w:r>
            <w:r w:rsidR="0047772C">
              <w:rPr>
                <w:rFonts w:eastAsia="Sorts Mill Goudy" w:cstheme="minorHAnsi"/>
                <w:color w:val="000000"/>
              </w:rPr>
              <w:t>,</w:t>
            </w:r>
            <w:r w:rsidRPr="00DC7C2A">
              <w:rPr>
                <w:rFonts w:eastAsia="Sorts Mill Goudy" w:cstheme="minorHAnsi"/>
                <w:color w:val="000000"/>
              </w:rPr>
              <w:t xml:space="preserve"> e</w:t>
            </w:r>
            <w:r w:rsidR="0047772C">
              <w:rPr>
                <w:rFonts w:eastAsia="Sorts Mill Goudy" w:cstheme="minorHAnsi"/>
                <w:color w:val="000000"/>
              </w:rPr>
              <w:t>t</w:t>
            </w:r>
            <w:r w:rsidRPr="00DC7C2A">
              <w:rPr>
                <w:rFonts w:eastAsia="Sorts Mill Goudy" w:cstheme="minorHAnsi"/>
                <w:color w:val="000000"/>
              </w:rPr>
              <w:t>c</w:t>
            </w:r>
            <w:r w:rsidR="0047772C">
              <w:rPr>
                <w:rFonts w:eastAsia="Sorts Mill Goudy" w:cstheme="minorHAnsi"/>
                <w:color w:val="000000"/>
              </w:rPr>
              <w:t>.</w:t>
            </w:r>
            <w:r w:rsidRPr="00DC7C2A">
              <w:rPr>
                <w:rFonts w:eastAsia="Sorts Mill Goudy" w:cstheme="minorHAnsi"/>
                <w:color w:val="000000"/>
              </w:rPr>
              <w:t>)</w:t>
            </w:r>
          </w:p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1741"/>
        <w:gridCol w:w="2051"/>
        <w:gridCol w:w="1776"/>
      </w:tblGrid>
      <w:tr w:rsidR="00170A38" w:rsidRPr="009810E4" w14:paraId="248DF98F" w14:textId="77777777" w:rsidTr="00097100">
        <w:trPr>
          <w:trHeight w:val="773"/>
        </w:trPr>
        <w:tc>
          <w:tcPr>
            <w:tcW w:w="4213" w:type="dxa"/>
          </w:tcPr>
          <w:p w14:paraId="51046D62" w14:textId="77777777" w:rsidR="00170A38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b/>
                <w:bCs/>
              </w:rPr>
            </w:pPr>
            <w:bookmarkStart w:id="2" w:name="_Hlk185276520"/>
            <w:bookmarkEnd w:id="1"/>
            <w:r w:rsidRPr="00EA3167">
              <w:rPr>
                <w:b/>
                <w:bCs/>
              </w:rPr>
              <w:t>Tabella di valutazione e punteggio</w:t>
            </w:r>
          </w:p>
          <w:p w14:paraId="31E52BF5" w14:textId="48ADD9F4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41" w:type="dxa"/>
          </w:tcPr>
          <w:p w14:paraId="5F695E44" w14:textId="77777777" w:rsidR="00170A38" w:rsidRPr="00EA3167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b/>
                <w:bCs/>
              </w:rPr>
            </w:pPr>
          </w:p>
        </w:tc>
        <w:tc>
          <w:tcPr>
            <w:tcW w:w="2051" w:type="dxa"/>
          </w:tcPr>
          <w:p w14:paraId="3FD42A4C" w14:textId="0C882E6A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776" w:type="dxa"/>
          </w:tcPr>
          <w:p w14:paraId="49678CB6" w14:textId="77777777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170A38" w:rsidRPr="009810E4" w14:paraId="35A688C8" w14:textId="77777777" w:rsidTr="002670DC">
        <w:trPr>
          <w:trHeight w:val="318"/>
        </w:trPr>
        <w:tc>
          <w:tcPr>
            <w:tcW w:w="4213" w:type="dxa"/>
            <w:shd w:val="clear" w:color="auto" w:fill="auto"/>
          </w:tcPr>
          <w:p w14:paraId="75ABBBD0" w14:textId="18D2B9A6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TITOLI DI STUDIO</w:t>
            </w:r>
          </w:p>
        </w:tc>
        <w:tc>
          <w:tcPr>
            <w:tcW w:w="1741" w:type="dxa"/>
            <w:shd w:val="clear" w:color="auto" w:fill="auto"/>
          </w:tcPr>
          <w:p w14:paraId="34BB2F0E" w14:textId="6728E361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PUNTI 25 max</w:t>
            </w:r>
          </w:p>
        </w:tc>
        <w:tc>
          <w:tcPr>
            <w:tcW w:w="2051" w:type="dxa"/>
            <w:shd w:val="clear" w:color="auto" w:fill="auto"/>
          </w:tcPr>
          <w:p w14:paraId="585104BC" w14:textId="18D7C14C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</w:tcPr>
          <w:p w14:paraId="372F88F9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9810E4" w14:paraId="37E37AE2" w14:textId="77777777" w:rsidTr="00097100">
        <w:trPr>
          <w:trHeight w:val="777"/>
        </w:trPr>
        <w:tc>
          <w:tcPr>
            <w:tcW w:w="4213" w:type="dxa"/>
            <w:shd w:val="clear" w:color="auto" w:fill="auto"/>
          </w:tcPr>
          <w:p w14:paraId="50DA2FB4" w14:textId="74A0B7E9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specialistica in Italiano L2 (3 + 2) o equipollente e attinenti (in alternativa ai punti 2-3-4)</w:t>
            </w:r>
          </w:p>
        </w:tc>
        <w:tc>
          <w:tcPr>
            <w:tcW w:w="1741" w:type="dxa"/>
            <w:shd w:val="clear" w:color="auto" w:fill="auto"/>
          </w:tcPr>
          <w:p w14:paraId="51AB0177" w14:textId="73D7564C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25 punti</w:t>
            </w:r>
          </w:p>
        </w:tc>
        <w:tc>
          <w:tcPr>
            <w:tcW w:w="2051" w:type="dxa"/>
            <w:shd w:val="clear" w:color="auto" w:fill="auto"/>
          </w:tcPr>
          <w:p w14:paraId="5D64FE6E" w14:textId="0C090900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0681AD56" w14:textId="77777777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3192E5E6" w14:textId="77777777" w:rsidTr="002670DC">
        <w:trPr>
          <w:trHeight w:val="273"/>
        </w:trPr>
        <w:tc>
          <w:tcPr>
            <w:tcW w:w="4213" w:type="dxa"/>
            <w:shd w:val="clear" w:color="auto" w:fill="auto"/>
          </w:tcPr>
          <w:p w14:paraId="2CEE043F" w14:textId="504B22E9" w:rsidR="00170A38" w:rsidRPr="008A0D5E" w:rsidRDefault="00170A38" w:rsidP="008A0D5E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in scienze della Formazione o Diploma di maturità magistrale conseguito sino all’a.s. 2001/2002 (in alternativa ai punti 1-3-4)</w:t>
            </w:r>
          </w:p>
        </w:tc>
        <w:tc>
          <w:tcPr>
            <w:tcW w:w="1741" w:type="dxa"/>
            <w:shd w:val="clear" w:color="auto" w:fill="auto"/>
          </w:tcPr>
          <w:p w14:paraId="248B598B" w14:textId="26A16479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20 punti</w:t>
            </w:r>
          </w:p>
        </w:tc>
        <w:tc>
          <w:tcPr>
            <w:tcW w:w="2051" w:type="dxa"/>
            <w:shd w:val="clear" w:color="auto" w:fill="auto"/>
          </w:tcPr>
          <w:p w14:paraId="4225BE0D" w14:textId="2864227A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3CF8D868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4766C6C3" w14:textId="77777777" w:rsidTr="002670DC">
        <w:trPr>
          <w:trHeight w:val="303"/>
        </w:trPr>
        <w:tc>
          <w:tcPr>
            <w:tcW w:w="4213" w:type="dxa"/>
            <w:shd w:val="clear" w:color="auto" w:fill="auto"/>
          </w:tcPr>
          <w:p w14:paraId="6B8A7368" w14:textId="28969D17" w:rsidR="00170A38" w:rsidRPr="008A0D5E" w:rsidRDefault="00170A38" w:rsidP="008A0D5E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magistrale  o vecchio ordinamento in Lettere o attinente l’oggetto dell’incarico</w:t>
            </w:r>
          </w:p>
        </w:tc>
        <w:tc>
          <w:tcPr>
            <w:tcW w:w="1741" w:type="dxa"/>
            <w:shd w:val="clear" w:color="auto" w:fill="auto"/>
          </w:tcPr>
          <w:p w14:paraId="6E873494" w14:textId="21912C74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18 punti</w:t>
            </w:r>
          </w:p>
        </w:tc>
        <w:tc>
          <w:tcPr>
            <w:tcW w:w="2051" w:type="dxa"/>
            <w:shd w:val="clear" w:color="auto" w:fill="auto"/>
          </w:tcPr>
          <w:p w14:paraId="397A483B" w14:textId="10F6FE51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2331C532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369777E2" w14:textId="77777777" w:rsidTr="002670DC">
        <w:trPr>
          <w:trHeight w:val="255"/>
        </w:trPr>
        <w:tc>
          <w:tcPr>
            <w:tcW w:w="4213" w:type="dxa"/>
            <w:shd w:val="clear" w:color="auto" w:fill="auto"/>
          </w:tcPr>
          <w:p w14:paraId="4CE3F823" w14:textId="28DE4E2C" w:rsidR="00170A38" w:rsidRPr="008A0D5E" w:rsidRDefault="00170A38" w:rsidP="008A0D5E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triennale in Lingua e cultura italiane o equipollenti e attinenti (in alternativa ai punti 1-2-3)</w:t>
            </w:r>
          </w:p>
        </w:tc>
        <w:tc>
          <w:tcPr>
            <w:tcW w:w="1741" w:type="dxa"/>
            <w:shd w:val="clear" w:color="auto" w:fill="auto"/>
          </w:tcPr>
          <w:p w14:paraId="10847ED9" w14:textId="4BEC2670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15 punti</w:t>
            </w:r>
          </w:p>
        </w:tc>
        <w:tc>
          <w:tcPr>
            <w:tcW w:w="2051" w:type="dxa"/>
            <w:shd w:val="clear" w:color="auto" w:fill="auto"/>
          </w:tcPr>
          <w:p w14:paraId="60B333A0" w14:textId="53F8F2B9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55D063F4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4CDEEC72" w14:textId="77777777" w:rsidTr="002670DC">
        <w:trPr>
          <w:trHeight w:val="495"/>
        </w:trPr>
        <w:tc>
          <w:tcPr>
            <w:tcW w:w="4213" w:type="dxa"/>
            <w:shd w:val="clear" w:color="auto" w:fill="auto"/>
          </w:tcPr>
          <w:p w14:paraId="6BDEF6AF" w14:textId="3D8B661D" w:rsidR="00170A38" w:rsidRPr="009810E4" w:rsidRDefault="00170A38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b/>
                <w:bCs/>
                <w:color w:val="000000"/>
              </w:rPr>
              <w:t>TITOLI SPECIALISTICI</w:t>
            </w:r>
          </w:p>
        </w:tc>
        <w:tc>
          <w:tcPr>
            <w:tcW w:w="1741" w:type="dxa"/>
            <w:shd w:val="clear" w:color="auto" w:fill="auto"/>
          </w:tcPr>
          <w:p w14:paraId="7CBA84AB" w14:textId="27D92EB1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PUNTI 25 max</w:t>
            </w:r>
          </w:p>
        </w:tc>
        <w:tc>
          <w:tcPr>
            <w:tcW w:w="2051" w:type="dxa"/>
            <w:shd w:val="clear" w:color="auto" w:fill="auto"/>
          </w:tcPr>
          <w:p w14:paraId="63AA92C1" w14:textId="460303ED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21CCE7A2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3AC24055" w14:textId="77777777" w:rsidTr="002670DC">
        <w:trPr>
          <w:trHeight w:val="480"/>
        </w:trPr>
        <w:tc>
          <w:tcPr>
            <w:tcW w:w="4213" w:type="dxa"/>
            <w:shd w:val="clear" w:color="auto" w:fill="auto"/>
          </w:tcPr>
          <w:p w14:paraId="1F21ACE7" w14:textId="17F4BB1D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Master post-laurea di secondo livello in didattica dell’Italiano L2 (da 60 CFU e 1500 ore) o equipollenti e attinenti</w:t>
            </w:r>
          </w:p>
        </w:tc>
        <w:tc>
          <w:tcPr>
            <w:tcW w:w="1741" w:type="dxa"/>
            <w:shd w:val="clear" w:color="auto" w:fill="auto"/>
          </w:tcPr>
          <w:p w14:paraId="51626A5A" w14:textId="42A55A0D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  <w:r>
              <w:rPr>
                <w:rFonts w:eastAsia="Sorts Mill Goudy" w:cstheme="minorHAnsi"/>
                <w:color w:val="000000"/>
              </w:rPr>
              <w:t>p</w:t>
            </w:r>
            <w:r w:rsidRPr="00DC7C2A">
              <w:rPr>
                <w:rFonts w:eastAsia="Sorts Mill Goudy" w:cstheme="minorHAnsi"/>
                <w:color w:val="000000"/>
              </w:rPr>
              <w:t>unti</w:t>
            </w:r>
          </w:p>
        </w:tc>
        <w:tc>
          <w:tcPr>
            <w:tcW w:w="2051" w:type="dxa"/>
            <w:shd w:val="clear" w:color="auto" w:fill="auto"/>
          </w:tcPr>
          <w:p w14:paraId="69F2EB70" w14:textId="1A8091B4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273F1981" w14:textId="77777777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4865250C" w14:textId="77777777" w:rsidTr="002670DC">
        <w:trPr>
          <w:trHeight w:val="315"/>
        </w:trPr>
        <w:tc>
          <w:tcPr>
            <w:tcW w:w="4213" w:type="dxa"/>
            <w:shd w:val="clear" w:color="auto" w:fill="auto"/>
          </w:tcPr>
          <w:p w14:paraId="492AC7E2" w14:textId="72F616E6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Master post-laurea di primo livello in didattica dell’Italiano L2 (da 60 CFU e 1500 ore) o equipollenti e attinenti</w:t>
            </w:r>
          </w:p>
        </w:tc>
        <w:tc>
          <w:tcPr>
            <w:tcW w:w="1741" w:type="dxa"/>
            <w:shd w:val="clear" w:color="auto" w:fill="auto"/>
          </w:tcPr>
          <w:p w14:paraId="7F8B021F" w14:textId="3151F1FE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10 punti</w:t>
            </w:r>
          </w:p>
        </w:tc>
        <w:tc>
          <w:tcPr>
            <w:tcW w:w="2051" w:type="dxa"/>
            <w:shd w:val="clear" w:color="auto" w:fill="auto"/>
          </w:tcPr>
          <w:p w14:paraId="0942FC20" w14:textId="4796CEDE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69CF14FD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2D45522D" w14:textId="77777777" w:rsidTr="002670DC">
        <w:trPr>
          <w:trHeight w:val="393"/>
        </w:trPr>
        <w:tc>
          <w:tcPr>
            <w:tcW w:w="4213" w:type="dxa"/>
            <w:shd w:val="clear" w:color="auto" w:fill="auto"/>
          </w:tcPr>
          <w:p w14:paraId="39AC1DE0" w14:textId="79B71445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37"/>
              <w:jc w:val="both"/>
              <w:rPr>
                <w:rFonts w:eastAsia="Sorts Mill Goudy" w:cstheme="minorHAnsi"/>
                <w:b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Certificazione di competenza in didattica dell’Italiano L2 di secondo livello (Ditals II, Cedils, Dils-PG II o equipollenti e attinenti)</w:t>
            </w:r>
          </w:p>
        </w:tc>
        <w:tc>
          <w:tcPr>
            <w:tcW w:w="1741" w:type="dxa"/>
            <w:shd w:val="clear" w:color="auto" w:fill="auto"/>
          </w:tcPr>
          <w:p w14:paraId="50C1141E" w14:textId="0F172D2C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8 punti</w:t>
            </w:r>
          </w:p>
        </w:tc>
        <w:tc>
          <w:tcPr>
            <w:tcW w:w="2051" w:type="dxa"/>
            <w:shd w:val="clear" w:color="auto" w:fill="auto"/>
          </w:tcPr>
          <w:p w14:paraId="1B02E1A2" w14:textId="12DD598C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5896D3B9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9810E4" w14:paraId="2E026B50" w14:textId="77777777" w:rsidTr="002670DC">
        <w:trPr>
          <w:trHeight w:val="547"/>
        </w:trPr>
        <w:tc>
          <w:tcPr>
            <w:tcW w:w="4213" w:type="dxa"/>
            <w:shd w:val="clear" w:color="auto" w:fill="auto"/>
          </w:tcPr>
          <w:p w14:paraId="576E4663" w14:textId="3CC866BD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2545"/>
              </w:tabs>
              <w:ind w:left="561" w:right="509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lastRenderedPageBreak/>
              <w:t>Certificazione di competenza in didattica dell’Italiano L2 di primo livello (Ditals II, Cedils, Dils-PG II o equipollenti e attinenti)</w:t>
            </w:r>
          </w:p>
        </w:tc>
        <w:tc>
          <w:tcPr>
            <w:tcW w:w="1741" w:type="dxa"/>
            <w:shd w:val="clear" w:color="auto" w:fill="auto"/>
          </w:tcPr>
          <w:p w14:paraId="659D50E7" w14:textId="57B96883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6 punti</w:t>
            </w:r>
          </w:p>
        </w:tc>
        <w:tc>
          <w:tcPr>
            <w:tcW w:w="2051" w:type="dxa"/>
            <w:shd w:val="clear" w:color="auto" w:fill="auto"/>
          </w:tcPr>
          <w:p w14:paraId="3C8F2D17" w14:textId="1A2DAEF3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5BC19F20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315DFD9E" w14:textId="77777777" w:rsidTr="002670DC">
        <w:trPr>
          <w:trHeight w:val="767"/>
        </w:trPr>
        <w:tc>
          <w:tcPr>
            <w:tcW w:w="4213" w:type="dxa"/>
            <w:shd w:val="clear" w:color="auto" w:fill="auto"/>
          </w:tcPr>
          <w:p w14:paraId="2DDBA9FD" w14:textId="7EEB435A" w:rsidR="00170A38" w:rsidRPr="009810E4" w:rsidRDefault="00170A38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3679"/>
              </w:tabs>
              <w:spacing w:line="246" w:lineRule="auto"/>
              <w:jc w:val="both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TITOLI DI SERVIZIO O PROFESSIONALI</w:t>
            </w:r>
          </w:p>
        </w:tc>
        <w:tc>
          <w:tcPr>
            <w:tcW w:w="1741" w:type="dxa"/>
            <w:shd w:val="clear" w:color="auto" w:fill="auto"/>
          </w:tcPr>
          <w:p w14:paraId="28BC1491" w14:textId="2283C4C4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PUNTI 50 max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  <w:shd w:val="clear" w:color="auto" w:fill="auto"/>
          </w:tcPr>
          <w:p w14:paraId="5F152527" w14:textId="5F35A9B3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493F25A1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14:paraId="169370E0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79C53DAE" w14:textId="77777777" w:rsidTr="002670DC">
        <w:trPr>
          <w:trHeight w:val="1206"/>
        </w:trPr>
        <w:tc>
          <w:tcPr>
            <w:tcW w:w="4213" w:type="dxa"/>
            <w:shd w:val="clear" w:color="auto" w:fill="auto"/>
          </w:tcPr>
          <w:p w14:paraId="4A9D22A9" w14:textId="7B2BA6AA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2687"/>
              </w:tabs>
              <w:spacing w:line="246" w:lineRule="auto"/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 xml:space="preserve">Per ogni anno scolastico di insegnamento in un Cpia </w:t>
            </w:r>
          </w:p>
        </w:tc>
        <w:tc>
          <w:tcPr>
            <w:tcW w:w="1741" w:type="dxa"/>
            <w:shd w:val="clear" w:color="auto" w:fill="auto"/>
          </w:tcPr>
          <w:p w14:paraId="55D40C6A" w14:textId="767E9A55" w:rsidR="00170A38" w:rsidRPr="00DC7C2A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10 punti</w:t>
            </w:r>
          </w:p>
          <w:p w14:paraId="57385E3E" w14:textId="42ED3006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(max 4 anni)</w:t>
            </w:r>
          </w:p>
        </w:tc>
        <w:tc>
          <w:tcPr>
            <w:tcW w:w="2051" w:type="dxa"/>
            <w:shd w:val="clear" w:color="auto" w:fill="auto"/>
          </w:tcPr>
          <w:p w14:paraId="09478404" w14:textId="526DBEAA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17A04008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170A38" w:rsidRPr="009810E4" w14:paraId="05A6205C" w14:textId="77777777" w:rsidTr="002670DC">
        <w:trPr>
          <w:trHeight w:val="302"/>
        </w:trPr>
        <w:tc>
          <w:tcPr>
            <w:tcW w:w="4213" w:type="dxa"/>
            <w:tcBorders>
              <w:bottom w:val="single" w:sz="6" w:space="0" w:color="000000"/>
            </w:tcBorders>
            <w:shd w:val="clear" w:color="auto" w:fill="auto"/>
          </w:tcPr>
          <w:p w14:paraId="1EDC470E" w14:textId="5E0A95F3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844"/>
              </w:tabs>
              <w:ind w:left="561"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Per ogni mese di insegnamento in un Cpia</w:t>
            </w:r>
            <w:r w:rsidR="007D444D">
              <w:rPr>
                <w:rFonts w:eastAsia="Sorts Mill Goudy" w:cstheme="minorHAnsi"/>
                <w:color w:val="000000"/>
              </w:rPr>
              <w:t xml:space="preserve"> </w:t>
            </w:r>
            <w:r w:rsidR="007D444D" w:rsidRPr="007D444D">
              <w:rPr>
                <w:rFonts w:eastAsia="Sorts Mill Goudy" w:cstheme="minorHAnsi"/>
                <w:color w:val="000000"/>
              </w:rPr>
              <w:t>(anche i mesi dell’a.s. corrente)</w:t>
            </w:r>
          </w:p>
        </w:tc>
        <w:tc>
          <w:tcPr>
            <w:tcW w:w="1741" w:type="dxa"/>
            <w:tcBorders>
              <w:bottom w:val="single" w:sz="6" w:space="0" w:color="000000"/>
            </w:tcBorders>
            <w:shd w:val="clear" w:color="auto" w:fill="auto"/>
          </w:tcPr>
          <w:p w14:paraId="73481533" w14:textId="2B6597D4" w:rsidR="00170A38" w:rsidRPr="00DC7C2A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2 punti</w:t>
            </w:r>
          </w:p>
          <w:p w14:paraId="766D8039" w14:textId="2F623D6A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(max. 5 mesi)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39EADE5" w14:textId="28844C3D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1DA71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9810E4" w14:paraId="711A467A" w14:textId="77777777" w:rsidTr="002670DC">
        <w:trPr>
          <w:trHeight w:val="302"/>
        </w:trPr>
        <w:tc>
          <w:tcPr>
            <w:tcW w:w="4213" w:type="dxa"/>
            <w:shd w:val="clear" w:color="auto" w:fill="auto"/>
          </w:tcPr>
          <w:p w14:paraId="3B9ABE5D" w14:textId="095AFFF9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1128"/>
              </w:tabs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Attività di docenza da 20 a 50 ore in progetti/corsi di potenziamento /consolidamento di italiano rivolto a discenti non italofoni (in</w:t>
            </w:r>
            <w:r w:rsidR="00097100">
              <w:rPr>
                <w:rFonts w:eastAsia="Sorts Mill Goudy" w:cstheme="minorHAnsi"/>
                <w:color w:val="000000"/>
              </w:rPr>
              <w:t xml:space="preserve"> </w:t>
            </w:r>
            <w:r w:rsidRPr="008A0D5E">
              <w:rPr>
                <w:rFonts w:eastAsia="Sorts Mill Goudy" w:cstheme="minorHAnsi"/>
                <w:color w:val="000000"/>
              </w:rPr>
              <w:t>alternativa ai punti 12e 13)</w:t>
            </w:r>
          </w:p>
        </w:tc>
        <w:tc>
          <w:tcPr>
            <w:tcW w:w="1741" w:type="dxa"/>
            <w:shd w:val="clear" w:color="auto" w:fill="auto"/>
          </w:tcPr>
          <w:p w14:paraId="3A85CE6D" w14:textId="747571D5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Max. 5 punti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4D00DE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271340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9810E4" w14:paraId="2F7F4B7D" w14:textId="77777777" w:rsidTr="002670DC">
        <w:trPr>
          <w:trHeight w:val="302"/>
        </w:trPr>
        <w:tc>
          <w:tcPr>
            <w:tcW w:w="4213" w:type="dxa"/>
            <w:shd w:val="clear" w:color="auto" w:fill="auto"/>
          </w:tcPr>
          <w:p w14:paraId="180EBA6C" w14:textId="5FD7016B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Attività di docenza da 51 a 100 ore in progetti/corsi di potenziamento /consolidamento di italiano rivolto a discenti non italofoni in alternativa ai punti 11e 13)</w:t>
            </w:r>
          </w:p>
        </w:tc>
        <w:tc>
          <w:tcPr>
            <w:tcW w:w="1741" w:type="dxa"/>
            <w:shd w:val="clear" w:color="auto" w:fill="auto"/>
          </w:tcPr>
          <w:p w14:paraId="08127DB5" w14:textId="16C0177C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10 punti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86D2C45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4830A7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9810E4" w14:paraId="71C20730" w14:textId="77777777" w:rsidTr="002670DC">
        <w:trPr>
          <w:trHeight w:val="302"/>
        </w:trPr>
        <w:tc>
          <w:tcPr>
            <w:tcW w:w="4213" w:type="dxa"/>
            <w:shd w:val="clear" w:color="auto" w:fill="auto"/>
          </w:tcPr>
          <w:p w14:paraId="18B21799" w14:textId="45583883" w:rsidR="00170A38" w:rsidRPr="008A0D5E" w:rsidRDefault="00170A38" w:rsidP="00097100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1128"/>
              </w:tabs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Attività di docenza oltre 100  ore in progetti/corsi di potenziamento /consolidamento di italiano rivolto a discenti non italofoni (in alternativa ai punti 11e 12)</w:t>
            </w:r>
          </w:p>
        </w:tc>
        <w:tc>
          <w:tcPr>
            <w:tcW w:w="1741" w:type="dxa"/>
            <w:shd w:val="clear" w:color="auto" w:fill="auto"/>
          </w:tcPr>
          <w:p w14:paraId="034019BC" w14:textId="7381E040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C7C2A">
              <w:rPr>
                <w:rFonts w:eastAsia="Sorts Mill Goudy" w:cstheme="minorHAnsi"/>
                <w:color w:val="000000"/>
              </w:rPr>
              <w:t>20 punti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E9E8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545C" w14:textId="77777777" w:rsidR="00170A38" w:rsidRPr="009810E4" w:rsidRDefault="00170A38" w:rsidP="000A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170A38" w:rsidRPr="00DC7C2A" w14:paraId="0B22233C" w14:textId="77777777" w:rsidTr="002670DC">
        <w:trPr>
          <w:trHeight w:val="297"/>
        </w:trPr>
        <w:tc>
          <w:tcPr>
            <w:tcW w:w="80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C2DC" w14:textId="0866E9D6" w:rsidR="00170A38" w:rsidRPr="00DC7C2A" w:rsidRDefault="00170A38" w:rsidP="00170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 xml:space="preserve">TOTALE </w:t>
            </w:r>
            <w:r>
              <w:rPr>
                <w:rFonts w:eastAsia="Sorts Mill Goudy" w:cstheme="minorHAnsi"/>
                <w:b/>
                <w:color w:val="000000"/>
              </w:rPr>
              <w:t xml:space="preserve">MAX </w:t>
            </w:r>
            <w:r w:rsidRPr="00DC7C2A">
              <w:rPr>
                <w:rFonts w:eastAsia="Sorts Mill Goudy" w:cstheme="minorHAnsi"/>
                <w:b/>
                <w:color w:val="000000"/>
              </w:rPr>
              <w:t xml:space="preserve"> PUNT</w:t>
            </w:r>
            <w:r>
              <w:rPr>
                <w:rFonts w:eastAsia="Sorts Mill Goudy" w:cstheme="minorHAnsi"/>
                <w:b/>
                <w:color w:val="000000"/>
              </w:rPr>
              <w:t>I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61F2" w14:textId="39FCD5EE" w:rsidR="00170A38" w:rsidRPr="00DC7C2A" w:rsidRDefault="00170A38" w:rsidP="00170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100</w:t>
            </w:r>
          </w:p>
        </w:tc>
      </w:tr>
      <w:bookmarkEnd w:id="2"/>
    </w:tbl>
    <w:p w14:paraId="6410056C" w14:textId="77777777" w:rsidR="006808F5" w:rsidRDefault="006808F5" w:rsidP="0005378B"/>
    <w:p w14:paraId="70EBB28D" w14:textId="77777777" w:rsidR="002670DC" w:rsidRDefault="002670DC" w:rsidP="0005378B"/>
    <w:p w14:paraId="08D93C32" w14:textId="730190FC" w:rsidR="008A0D5E" w:rsidRDefault="008A0D5E" w:rsidP="0005378B"/>
    <w:p w14:paraId="66DD667D" w14:textId="786F76F7" w:rsidR="00BE36D9" w:rsidRDefault="00BE36D9" w:rsidP="0005378B">
      <w:r>
        <w:t xml:space="preserve">DATA ____________________                                             </w:t>
      </w:r>
      <w:r w:rsidRPr="00BE36D9">
        <w:rPr>
          <w:bCs/>
        </w:rPr>
        <w:t>FIRMA DEL CANDIDATO</w:t>
      </w:r>
      <w:r>
        <w:rPr>
          <w:b/>
        </w:rPr>
        <w:t xml:space="preserve"> ______________________</w:t>
      </w:r>
    </w:p>
    <w:sectPr w:rsidR="00BE36D9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207"/>
    <w:multiLevelType w:val="hybridMultilevel"/>
    <w:tmpl w:val="99700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16FB"/>
    <w:multiLevelType w:val="hybridMultilevel"/>
    <w:tmpl w:val="C5BC44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5024B"/>
    <w:rsid w:val="0005378B"/>
    <w:rsid w:val="00097100"/>
    <w:rsid w:val="000A4A17"/>
    <w:rsid w:val="000B5C38"/>
    <w:rsid w:val="000C144C"/>
    <w:rsid w:val="000D27FE"/>
    <w:rsid w:val="00136FDD"/>
    <w:rsid w:val="00170A38"/>
    <w:rsid w:val="001B42FB"/>
    <w:rsid w:val="001B7B36"/>
    <w:rsid w:val="00241FEB"/>
    <w:rsid w:val="0025742F"/>
    <w:rsid w:val="002670DC"/>
    <w:rsid w:val="0028408A"/>
    <w:rsid w:val="002C126D"/>
    <w:rsid w:val="00326127"/>
    <w:rsid w:val="0037230C"/>
    <w:rsid w:val="0039325B"/>
    <w:rsid w:val="003B3526"/>
    <w:rsid w:val="003D643F"/>
    <w:rsid w:val="003E4A8D"/>
    <w:rsid w:val="00477409"/>
    <w:rsid w:val="0047772C"/>
    <w:rsid w:val="004976AA"/>
    <w:rsid w:val="004B00D3"/>
    <w:rsid w:val="00501BE5"/>
    <w:rsid w:val="00514C6F"/>
    <w:rsid w:val="0052102D"/>
    <w:rsid w:val="00534AF7"/>
    <w:rsid w:val="005435A6"/>
    <w:rsid w:val="00573912"/>
    <w:rsid w:val="005B4C67"/>
    <w:rsid w:val="0062540D"/>
    <w:rsid w:val="006808F5"/>
    <w:rsid w:val="006939FC"/>
    <w:rsid w:val="00726116"/>
    <w:rsid w:val="007401F6"/>
    <w:rsid w:val="007758DB"/>
    <w:rsid w:val="00776429"/>
    <w:rsid w:val="0079523E"/>
    <w:rsid w:val="007D444D"/>
    <w:rsid w:val="0080718D"/>
    <w:rsid w:val="00830FDE"/>
    <w:rsid w:val="00833AC4"/>
    <w:rsid w:val="0088475E"/>
    <w:rsid w:val="008A0D5E"/>
    <w:rsid w:val="008D4A1A"/>
    <w:rsid w:val="008E5B0E"/>
    <w:rsid w:val="008F59DF"/>
    <w:rsid w:val="00963F37"/>
    <w:rsid w:val="00966BC3"/>
    <w:rsid w:val="00A03FEE"/>
    <w:rsid w:val="00A45875"/>
    <w:rsid w:val="00AA6D90"/>
    <w:rsid w:val="00AE60DA"/>
    <w:rsid w:val="00B04FD4"/>
    <w:rsid w:val="00B94FA6"/>
    <w:rsid w:val="00BC524C"/>
    <w:rsid w:val="00BE36D9"/>
    <w:rsid w:val="00C01D96"/>
    <w:rsid w:val="00C47314"/>
    <w:rsid w:val="00C749B7"/>
    <w:rsid w:val="00CC252B"/>
    <w:rsid w:val="00CE3B66"/>
    <w:rsid w:val="00D03D69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A0D5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0D5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54</cp:revision>
  <dcterms:created xsi:type="dcterms:W3CDTF">2022-04-09T18:47:00Z</dcterms:created>
  <dcterms:modified xsi:type="dcterms:W3CDTF">2024-12-18T10:44:00Z</dcterms:modified>
</cp:coreProperties>
</file>