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042F" w14:textId="5681A7B5" w:rsidR="002350AE" w:rsidRPr="004B205C" w:rsidRDefault="002350AE" w:rsidP="0066565B">
      <w:pPr>
        <w:rPr>
          <w:rFonts w:cstheme="minorHAnsi"/>
          <w:u w:val="single"/>
        </w:rPr>
      </w:pPr>
      <w:r w:rsidRPr="004B205C">
        <w:rPr>
          <w:rFonts w:cstheme="minorHAnsi"/>
          <w:u w:val="single"/>
        </w:rPr>
        <w:t>Allegato B – sched</w:t>
      </w:r>
      <w:r w:rsidR="00DC06D2" w:rsidRPr="004B205C">
        <w:rPr>
          <w:rFonts w:cstheme="minorHAnsi"/>
          <w:u w:val="single"/>
        </w:rPr>
        <w:t>e</w:t>
      </w:r>
      <w:r w:rsidRPr="004B205C">
        <w:rPr>
          <w:rFonts w:cstheme="minorHAnsi"/>
          <w:u w:val="single"/>
        </w:rPr>
        <w:t xml:space="preserve"> di autovalutazione/valutazione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6516"/>
        <w:gridCol w:w="1701"/>
        <w:gridCol w:w="1411"/>
      </w:tblGrid>
      <w:tr w:rsidR="00DC06D2" w:rsidRPr="004B205C" w14:paraId="307ECCF5" w14:textId="444FA54C" w:rsidTr="00036C12">
        <w:tc>
          <w:tcPr>
            <w:tcW w:w="9628" w:type="dxa"/>
            <w:gridSpan w:val="3"/>
          </w:tcPr>
          <w:p w14:paraId="6828F7FB" w14:textId="496F8355" w:rsidR="00DC06D2" w:rsidRPr="00DC06D2" w:rsidRDefault="004B205C" w:rsidP="00DC06D2">
            <w:pPr>
              <w:spacing w:line="256" w:lineRule="auto"/>
              <w:contextualSpacing/>
              <w:rPr>
                <w:rFonts w:cstheme="minorHAnsi"/>
                <w:b/>
                <w:bCs/>
              </w:rPr>
            </w:pPr>
            <w:bookmarkStart w:id="0" w:name="_Hlk202348585"/>
            <w:r>
              <w:rPr>
                <w:rFonts w:cstheme="minorHAnsi"/>
                <w:b/>
                <w:bCs/>
              </w:rPr>
              <w:t>Formazione sulla v</w:t>
            </w:r>
            <w:r w:rsidR="00DC06D2" w:rsidRPr="00DC06D2">
              <w:rPr>
                <w:rFonts w:cstheme="minorHAnsi"/>
                <w:b/>
                <w:bCs/>
              </w:rPr>
              <w:t>alutazione della competenza linguistica e delle competenze alfabetiche delle/degli iscritti al CPIA</w:t>
            </w:r>
          </w:p>
          <w:p w14:paraId="3E852ADA" w14:textId="06BE4236" w:rsidR="00DC06D2" w:rsidRPr="004B205C" w:rsidRDefault="00DC06D2" w:rsidP="00DC06D2">
            <w:pPr>
              <w:spacing w:line="256" w:lineRule="auto"/>
              <w:contextualSpacing/>
              <w:rPr>
                <w:rFonts w:cstheme="minorHAnsi"/>
              </w:rPr>
            </w:pPr>
            <w:r w:rsidRPr="00DC06D2">
              <w:rPr>
                <w:rFonts w:cstheme="minorHAnsi"/>
              </w:rPr>
              <w:t xml:space="preserve">Titolo di accesso: Laurea triennale o Laurea magistrale (triennale + specialistica) o vecchio ordinamento  </w:t>
            </w:r>
          </w:p>
        </w:tc>
      </w:tr>
      <w:tr w:rsidR="00DC06D2" w:rsidRPr="004B205C" w14:paraId="0DA7FF2B" w14:textId="15C9C9A9" w:rsidTr="00DC06D2">
        <w:tc>
          <w:tcPr>
            <w:tcW w:w="6516" w:type="dxa"/>
          </w:tcPr>
          <w:p w14:paraId="0B89A009" w14:textId="41C43BB2" w:rsidR="00DC06D2" w:rsidRPr="00DC06D2" w:rsidRDefault="00DC06D2" w:rsidP="00DC06D2">
            <w:pPr>
              <w:jc w:val="center"/>
              <w:rPr>
                <w:rFonts w:cstheme="minorHAnsi"/>
              </w:rPr>
            </w:pPr>
            <w:r w:rsidRPr="004B205C">
              <w:rPr>
                <w:rFonts w:cstheme="minorHAnsi"/>
              </w:rPr>
              <w:t>Titoli ed esperienze valutabili</w:t>
            </w:r>
          </w:p>
        </w:tc>
        <w:tc>
          <w:tcPr>
            <w:tcW w:w="1701" w:type="dxa"/>
          </w:tcPr>
          <w:p w14:paraId="39CD2242" w14:textId="57227357" w:rsidR="00DC06D2" w:rsidRPr="00DC06D2" w:rsidRDefault="00DC06D2" w:rsidP="00DC06D2">
            <w:pPr>
              <w:jc w:val="center"/>
              <w:rPr>
                <w:rFonts w:cstheme="minorHAnsi"/>
              </w:rPr>
            </w:pPr>
            <w:r w:rsidRPr="004B205C">
              <w:rPr>
                <w:rFonts w:cstheme="minorHAnsi"/>
              </w:rPr>
              <w:t>Punteggio a cura del candidato</w:t>
            </w:r>
          </w:p>
        </w:tc>
        <w:tc>
          <w:tcPr>
            <w:tcW w:w="1411" w:type="dxa"/>
          </w:tcPr>
          <w:p w14:paraId="794A1169" w14:textId="5FAFAEF0" w:rsidR="00DC06D2" w:rsidRPr="004B205C" w:rsidRDefault="00DC06D2" w:rsidP="00DC06D2">
            <w:pPr>
              <w:jc w:val="center"/>
              <w:rPr>
                <w:rFonts w:cstheme="minorHAnsi"/>
              </w:rPr>
            </w:pPr>
            <w:r w:rsidRPr="004B205C">
              <w:rPr>
                <w:rFonts w:cstheme="minorHAnsi"/>
              </w:rPr>
              <w:t>Punteggio a cura dell’Ufficio</w:t>
            </w:r>
          </w:p>
        </w:tc>
      </w:tr>
      <w:tr w:rsidR="00DC06D2" w:rsidRPr="004B205C" w14:paraId="1D40E7FA" w14:textId="298AF21D" w:rsidTr="00DC06D2">
        <w:tc>
          <w:tcPr>
            <w:tcW w:w="6516" w:type="dxa"/>
          </w:tcPr>
          <w:p w14:paraId="00F4C926" w14:textId="083F8962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Laurea magistrale (triennale + specialistica) o vecchio ordinamento</w:t>
            </w:r>
            <w:r w:rsidRPr="004B205C">
              <w:rPr>
                <w:rFonts w:cstheme="minorHAnsi"/>
                <w:sz w:val="20"/>
                <w:szCs w:val="20"/>
              </w:rPr>
              <w:t>:</w:t>
            </w:r>
            <w:r w:rsidRPr="00DC06D2">
              <w:rPr>
                <w:rFonts w:cstheme="minorHAnsi"/>
                <w:sz w:val="20"/>
                <w:szCs w:val="20"/>
              </w:rPr>
              <w:t xml:space="preserve">  </w:t>
            </w:r>
            <w:r w:rsidRPr="004B205C">
              <w:rPr>
                <w:rFonts w:cstheme="minorHAnsi"/>
                <w:sz w:val="20"/>
                <w:szCs w:val="20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>unti 10</w:t>
            </w:r>
          </w:p>
        </w:tc>
        <w:tc>
          <w:tcPr>
            <w:tcW w:w="1701" w:type="dxa"/>
          </w:tcPr>
          <w:p w14:paraId="49D576F1" w14:textId="4CB44CF2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52771DDF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06D2" w:rsidRPr="004B205C" w14:paraId="3A96821D" w14:textId="3EC1DDF6" w:rsidTr="00DC06D2">
        <w:tc>
          <w:tcPr>
            <w:tcW w:w="6516" w:type="dxa"/>
          </w:tcPr>
          <w:p w14:paraId="5E101A64" w14:textId="7B811DBD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Dottorato di ricerca 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>COERENTE CON  LA FORMAZIONE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: p</w:t>
            </w:r>
            <w:r w:rsidRPr="00DC06D2">
              <w:rPr>
                <w:rFonts w:cstheme="minorHAnsi"/>
                <w:sz w:val="20"/>
                <w:szCs w:val="20"/>
              </w:rPr>
              <w:t>unti 5 a dottorato fino ad un massimo di 10 punti</w:t>
            </w:r>
          </w:p>
        </w:tc>
        <w:tc>
          <w:tcPr>
            <w:tcW w:w="1701" w:type="dxa"/>
          </w:tcPr>
          <w:p w14:paraId="2AD14D7D" w14:textId="1529CB54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2E6CFA10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06D2" w:rsidRPr="004B205C" w14:paraId="42B54201" w14:textId="25C20D88" w:rsidTr="00DC06D2">
        <w:tc>
          <w:tcPr>
            <w:tcW w:w="6516" w:type="dxa"/>
          </w:tcPr>
          <w:p w14:paraId="3B0A53E0" w14:textId="4B71BAAB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Master di I e II livello e/o diploma di specializzazione</w:t>
            </w:r>
            <w:r w:rsidRPr="004B205C">
              <w:rPr>
                <w:rFonts w:cstheme="minorHAnsi"/>
                <w:sz w:val="20"/>
                <w:szCs w:val="20"/>
              </w:rPr>
              <w:t xml:space="preserve"> min.annuale </w:t>
            </w:r>
            <w:r w:rsidRPr="00DC06D2">
              <w:rPr>
                <w:rFonts w:cstheme="minorHAnsi"/>
                <w:sz w:val="20"/>
                <w:szCs w:val="20"/>
              </w:rPr>
              <w:t xml:space="preserve"> presso Università in Italia o all’estero 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>COERENTI CON LA FORMAZIONE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 xml:space="preserve">  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>unti 5 punti per ogni master/specializzazione fino ad un massimo di 10 punti</w:t>
            </w:r>
          </w:p>
        </w:tc>
        <w:tc>
          <w:tcPr>
            <w:tcW w:w="1701" w:type="dxa"/>
          </w:tcPr>
          <w:p w14:paraId="16407AD7" w14:textId="096EF522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208DEC74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06D2" w:rsidRPr="004B205C" w14:paraId="1836CF6E" w14:textId="7FB4F401" w:rsidTr="00DC06D2">
        <w:tc>
          <w:tcPr>
            <w:tcW w:w="6516" w:type="dxa"/>
          </w:tcPr>
          <w:p w14:paraId="48140161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Corso di perfezionamento post-laurea conseguito presso università italiane o straniere 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>COERENTE CON LA FORMAZIONE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4B205C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E423CAE" w14:textId="75376C15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4B205C">
              <w:rPr>
                <w:rFonts w:cstheme="minorHAnsi"/>
                <w:sz w:val="20"/>
                <w:szCs w:val="20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>unti 1 per ogni corso di durata semestrale</w:t>
            </w:r>
          </w:p>
          <w:p w14:paraId="1E1E8DAB" w14:textId="5B3B4BF9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4B205C">
              <w:rPr>
                <w:rFonts w:cstheme="minorHAnsi"/>
                <w:sz w:val="20"/>
                <w:szCs w:val="20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 xml:space="preserve">unti 2 per ogni corso di durata annuale </w:t>
            </w:r>
          </w:p>
          <w:p w14:paraId="3EB1E72C" w14:textId="152DA447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Fino ad un massimo di 5  punti  </w:t>
            </w:r>
          </w:p>
        </w:tc>
        <w:tc>
          <w:tcPr>
            <w:tcW w:w="1701" w:type="dxa"/>
          </w:tcPr>
          <w:p w14:paraId="7E442B1C" w14:textId="5D61DC03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</w:tcPr>
          <w:p w14:paraId="5C01D0B5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06D2" w:rsidRPr="004B205C" w14:paraId="4D789718" w14:textId="4CB0A3D1" w:rsidTr="00DC06D2">
        <w:tc>
          <w:tcPr>
            <w:tcW w:w="6516" w:type="dxa"/>
          </w:tcPr>
          <w:p w14:paraId="09C064FD" w14:textId="3F99AD60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Insegnamento universitario della didattica dell’Italiano L2</w:t>
            </w:r>
            <w:r w:rsidRPr="004B205C">
              <w:rPr>
                <w:rFonts w:cstheme="minorHAnsi"/>
                <w:sz w:val="20"/>
                <w:szCs w:val="20"/>
              </w:rPr>
              <w:t>: p</w:t>
            </w:r>
            <w:r w:rsidRPr="00DC06D2">
              <w:rPr>
                <w:rFonts w:cstheme="minorHAnsi"/>
                <w:sz w:val="20"/>
                <w:szCs w:val="20"/>
              </w:rPr>
              <w:t>unti 5 per ogni anno di insegnamento fino ad un massimo di 35 punti</w:t>
            </w:r>
          </w:p>
        </w:tc>
        <w:tc>
          <w:tcPr>
            <w:tcW w:w="1701" w:type="dxa"/>
          </w:tcPr>
          <w:p w14:paraId="34EEEFF7" w14:textId="243F7F36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2F8970A1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06D2" w:rsidRPr="004B205C" w14:paraId="22763983" w14:textId="46B292F3" w:rsidTr="00DC06D2">
        <w:tc>
          <w:tcPr>
            <w:tcW w:w="6516" w:type="dxa"/>
          </w:tcPr>
          <w:p w14:paraId="26494EAF" w14:textId="3EC77802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Insegnamento presso scuole statali dell’Italiano L2 (in alternativa al punto precedente)</w:t>
            </w:r>
            <w:r w:rsidRPr="004B205C">
              <w:rPr>
                <w:rFonts w:cstheme="minorHAnsi"/>
                <w:sz w:val="20"/>
                <w:szCs w:val="20"/>
              </w:rPr>
              <w:t xml:space="preserve"> </w:t>
            </w:r>
            <w:r w:rsidRPr="00DC06D2">
              <w:rPr>
                <w:rFonts w:cstheme="minorHAnsi"/>
                <w:sz w:val="20"/>
                <w:szCs w:val="20"/>
              </w:rPr>
              <w:t>Punti  2 per ogni anno di insegnamento fino ad un massimo di 16 punti</w:t>
            </w:r>
          </w:p>
        </w:tc>
        <w:tc>
          <w:tcPr>
            <w:tcW w:w="1701" w:type="dxa"/>
          </w:tcPr>
          <w:p w14:paraId="655C56AE" w14:textId="55F9DE92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4BBC5289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06D2" w:rsidRPr="004B205C" w14:paraId="685DB1FC" w14:textId="12B73EF1" w:rsidTr="00DC06D2">
        <w:tc>
          <w:tcPr>
            <w:tcW w:w="6516" w:type="dxa"/>
          </w:tcPr>
          <w:p w14:paraId="2C892A70" w14:textId="5A754760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Pregresse conduzioni di medesima  formazione e aggiornamento docenti</w:t>
            </w:r>
            <w:r w:rsidRPr="004B205C">
              <w:rPr>
                <w:rFonts w:cstheme="minorHAnsi"/>
                <w:sz w:val="20"/>
                <w:szCs w:val="20"/>
              </w:rPr>
              <w:t>: p</w:t>
            </w:r>
            <w:r w:rsidRPr="00DC06D2">
              <w:rPr>
                <w:rFonts w:cstheme="minorHAnsi"/>
                <w:sz w:val="20"/>
                <w:szCs w:val="20"/>
              </w:rPr>
              <w:t>unti 3 per ogni esperienza (di almeno 6h) fino ad un massimo di 30 punti</w:t>
            </w:r>
          </w:p>
        </w:tc>
        <w:tc>
          <w:tcPr>
            <w:tcW w:w="1701" w:type="dxa"/>
          </w:tcPr>
          <w:p w14:paraId="252DC7FB" w14:textId="691B10FB" w:rsidR="00DC06D2" w:rsidRPr="00DC06D2" w:rsidRDefault="00DC06D2" w:rsidP="00DC06D2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</w:tcPr>
          <w:p w14:paraId="1AF66FFB" w14:textId="77777777" w:rsidR="00DC06D2" w:rsidRPr="004B205C" w:rsidRDefault="00DC06D2" w:rsidP="00DC06D2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48BE9B75" w14:textId="7F5ADDC6" w:rsidR="002350AE" w:rsidRPr="004B205C" w:rsidRDefault="002350AE" w:rsidP="0066565B"/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6516"/>
        <w:gridCol w:w="1701"/>
        <w:gridCol w:w="1411"/>
      </w:tblGrid>
      <w:tr w:rsidR="00D67A85" w:rsidRPr="004B205C" w14:paraId="1D14AD34" w14:textId="77777777" w:rsidTr="006E623F">
        <w:tc>
          <w:tcPr>
            <w:tcW w:w="9628" w:type="dxa"/>
            <w:gridSpan w:val="3"/>
          </w:tcPr>
          <w:p w14:paraId="449CFB9E" w14:textId="730F4992" w:rsidR="004B205C" w:rsidRPr="004B205C" w:rsidRDefault="004B205C" w:rsidP="004B205C">
            <w:pPr>
              <w:spacing w:after="200" w:line="256" w:lineRule="auto"/>
              <w:contextualSpacing/>
              <w:rPr>
                <w:rFonts w:eastAsia="Times New Roman" w:cstheme="minorHAnsi"/>
                <w:b/>
                <w:bCs/>
              </w:rPr>
            </w:pPr>
            <w:r w:rsidRPr="004B205C">
              <w:rPr>
                <w:rFonts w:cstheme="minorHAnsi"/>
                <w:b/>
                <w:bCs/>
              </w:rPr>
              <w:t xml:space="preserve">Formazione sugli </w:t>
            </w:r>
            <w:r w:rsidR="009C4A89">
              <w:rPr>
                <w:rFonts w:cstheme="minorHAnsi"/>
                <w:b/>
                <w:bCs/>
              </w:rPr>
              <w:t>a</w:t>
            </w:r>
            <w:r w:rsidRPr="004B205C">
              <w:rPr>
                <w:rFonts w:eastAsia="Times New Roman" w:cstheme="minorHAnsi"/>
                <w:b/>
                <w:bCs/>
              </w:rPr>
              <w:t>spetti della didattica dell’italiano in contesti migratori: insegnamento della grammatica e sviluppo della competenza linguistico-comunicativa</w:t>
            </w:r>
          </w:p>
          <w:p w14:paraId="7491EBEC" w14:textId="6D728A75" w:rsidR="00D67A85" w:rsidRPr="004B205C" w:rsidRDefault="00D67A85" w:rsidP="006E623F">
            <w:pPr>
              <w:spacing w:line="256" w:lineRule="auto"/>
              <w:contextualSpacing/>
              <w:rPr>
                <w:rFonts w:cstheme="minorHAnsi"/>
              </w:rPr>
            </w:pPr>
            <w:r w:rsidRPr="00DC06D2">
              <w:rPr>
                <w:rFonts w:cstheme="minorHAnsi"/>
              </w:rPr>
              <w:t xml:space="preserve">Titolo di accesso: Laurea triennale o Laurea magistrale (triennale + specialistica) o vecchio ordinamento  </w:t>
            </w:r>
          </w:p>
        </w:tc>
      </w:tr>
      <w:tr w:rsidR="00D67A85" w:rsidRPr="004B205C" w14:paraId="5FA2C359" w14:textId="77777777" w:rsidTr="006E623F">
        <w:tc>
          <w:tcPr>
            <w:tcW w:w="6516" w:type="dxa"/>
          </w:tcPr>
          <w:p w14:paraId="3D457018" w14:textId="77777777" w:rsidR="00D67A85" w:rsidRPr="00DC06D2" w:rsidRDefault="00D67A85" w:rsidP="006E623F">
            <w:pPr>
              <w:jc w:val="center"/>
              <w:rPr>
                <w:rFonts w:cstheme="minorHAnsi"/>
              </w:rPr>
            </w:pPr>
            <w:r w:rsidRPr="004B205C">
              <w:rPr>
                <w:rFonts w:cstheme="minorHAnsi"/>
              </w:rPr>
              <w:t>Titoli ed esperienze valutabili</w:t>
            </w:r>
          </w:p>
        </w:tc>
        <w:tc>
          <w:tcPr>
            <w:tcW w:w="1701" w:type="dxa"/>
          </w:tcPr>
          <w:p w14:paraId="2BEA1825" w14:textId="77777777" w:rsidR="00D67A85" w:rsidRPr="00DC06D2" w:rsidRDefault="00D67A85" w:rsidP="006E623F">
            <w:pPr>
              <w:jc w:val="center"/>
              <w:rPr>
                <w:rFonts w:cstheme="minorHAnsi"/>
              </w:rPr>
            </w:pPr>
            <w:r w:rsidRPr="004B205C">
              <w:rPr>
                <w:rFonts w:cstheme="minorHAnsi"/>
              </w:rPr>
              <w:t>Punteggio a cura del candidato</w:t>
            </w:r>
          </w:p>
        </w:tc>
        <w:tc>
          <w:tcPr>
            <w:tcW w:w="1411" w:type="dxa"/>
          </w:tcPr>
          <w:p w14:paraId="4EAD0B99" w14:textId="77777777" w:rsidR="00D67A85" w:rsidRPr="004B205C" w:rsidRDefault="00D67A85" w:rsidP="006E623F">
            <w:pPr>
              <w:jc w:val="center"/>
              <w:rPr>
                <w:rFonts w:cstheme="minorHAnsi"/>
              </w:rPr>
            </w:pPr>
            <w:r w:rsidRPr="004B205C">
              <w:rPr>
                <w:rFonts w:cstheme="minorHAnsi"/>
              </w:rPr>
              <w:t>Punteggio a cura dell’Ufficio</w:t>
            </w:r>
          </w:p>
        </w:tc>
      </w:tr>
      <w:tr w:rsidR="00D67A85" w:rsidRPr="004B205C" w14:paraId="45CB59BE" w14:textId="77777777" w:rsidTr="006E623F">
        <w:tc>
          <w:tcPr>
            <w:tcW w:w="6516" w:type="dxa"/>
          </w:tcPr>
          <w:p w14:paraId="022D1436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Laurea magistrale (triennale + specialistica) o vecchio ordinamento</w:t>
            </w:r>
            <w:r w:rsidRPr="004B205C">
              <w:rPr>
                <w:rFonts w:cstheme="minorHAnsi"/>
                <w:sz w:val="20"/>
                <w:szCs w:val="20"/>
              </w:rPr>
              <w:t>:</w:t>
            </w:r>
            <w:r w:rsidRPr="00DC06D2">
              <w:rPr>
                <w:rFonts w:cstheme="minorHAnsi"/>
                <w:sz w:val="20"/>
                <w:szCs w:val="20"/>
              </w:rPr>
              <w:t xml:space="preserve">  </w:t>
            </w:r>
            <w:r w:rsidRPr="004B205C">
              <w:rPr>
                <w:rFonts w:cstheme="minorHAnsi"/>
                <w:sz w:val="20"/>
                <w:szCs w:val="20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>unti 10</w:t>
            </w:r>
          </w:p>
        </w:tc>
        <w:tc>
          <w:tcPr>
            <w:tcW w:w="1701" w:type="dxa"/>
          </w:tcPr>
          <w:p w14:paraId="166D1E28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732AA365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67A85" w:rsidRPr="004B205C" w14:paraId="09AE7733" w14:textId="77777777" w:rsidTr="006E623F">
        <w:tc>
          <w:tcPr>
            <w:tcW w:w="6516" w:type="dxa"/>
          </w:tcPr>
          <w:p w14:paraId="253EB833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Dottorato di ricerca 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>COERENTE CON  LA FORMAZIONE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: p</w:t>
            </w:r>
            <w:r w:rsidRPr="00DC06D2">
              <w:rPr>
                <w:rFonts w:cstheme="minorHAnsi"/>
                <w:sz w:val="20"/>
                <w:szCs w:val="20"/>
              </w:rPr>
              <w:t>unti 5 a dottorato fino ad un massimo di 10 punti</w:t>
            </w:r>
          </w:p>
        </w:tc>
        <w:tc>
          <w:tcPr>
            <w:tcW w:w="1701" w:type="dxa"/>
          </w:tcPr>
          <w:p w14:paraId="722D3EC3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4CCDAE8F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67A85" w:rsidRPr="004B205C" w14:paraId="035B3E25" w14:textId="77777777" w:rsidTr="006E623F">
        <w:tc>
          <w:tcPr>
            <w:tcW w:w="6516" w:type="dxa"/>
          </w:tcPr>
          <w:p w14:paraId="051F8B70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Master di I e II livello e/o diploma di specializzazione</w:t>
            </w:r>
            <w:r w:rsidRPr="004B205C">
              <w:rPr>
                <w:rFonts w:cstheme="minorHAnsi"/>
                <w:sz w:val="20"/>
                <w:szCs w:val="20"/>
              </w:rPr>
              <w:t xml:space="preserve"> min.annuale </w:t>
            </w:r>
            <w:r w:rsidRPr="00DC06D2">
              <w:rPr>
                <w:rFonts w:cstheme="minorHAnsi"/>
                <w:sz w:val="20"/>
                <w:szCs w:val="20"/>
              </w:rPr>
              <w:t xml:space="preserve"> presso Università in Italia o all’estero 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>COERENTI CON LA FORMAZIONE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 xml:space="preserve">  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>unti 5 punti per ogni master/specializzazione fino ad un massimo di 10 punti</w:t>
            </w:r>
          </w:p>
        </w:tc>
        <w:tc>
          <w:tcPr>
            <w:tcW w:w="1701" w:type="dxa"/>
          </w:tcPr>
          <w:p w14:paraId="26350C19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5C1DEEB3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67A85" w:rsidRPr="004B205C" w14:paraId="65BCD584" w14:textId="77777777" w:rsidTr="006E623F">
        <w:tc>
          <w:tcPr>
            <w:tcW w:w="6516" w:type="dxa"/>
          </w:tcPr>
          <w:p w14:paraId="5E6BC13E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Corso di perfezionamento post-laurea conseguito presso università italiane o straniere </w:t>
            </w:r>
            <w:r w:rsidRPr="00DC06D2">
              <w:rPr>
                <w:rFonts w:cstheme="minorHAnsi"/>
                <w:sz w:val="20"/>
                <w:szCs w:val="20"/>
                <w:u w:val="single"/>
              </w:rPr>
              <w:t>COERENTE CON LA FORMAZIONE</w:t>
            </w:r>
            <w:r w:rsidRPr="004B205C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4B205C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E16361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4B205C">
              <w:rPr>
                <w:rFonts w:cstheme="minorHAnsi"/>
                <w:sz w:val="20"/>
                <w:szCs w:val="20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>unti 1 per ogni corso di durata semestrale</w:t>
            </w:r>
          </w:p>
          <w:p w14:paraId="6FAE63BE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4B205C">
              <w:rPr>
                <w:rFonts w:cstheme="minorHAnsi"/>
                <w:sz w:val="20"/>
                <w:szCs w:val="20"/>
              </w:rPr>
              <w:t>p</w:t>
            </w:r>
            <w:r w:rsidRPr="00DC06D2">
              <w:rPr>
                <w:rFonts w:cstheme="minorHAnsi"/>
                <w:sz w:val="20"/>
                <w:szCs w:val="20"/>
              </w:rPr>
              <w:t xml:space="preserve">unti 2 per ogni corso di durata annuale </w:t>
            </w:r>
          </w:p>
          <w:p w14:paraId="10355242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Fino ad un massimo di 5  punti  </w:t>
            </w:r>
          </w:p>
        </w:tc>
        <w:tc>
          <w:tcPr>
            <w:tcW w:w="1701" w:type="dxa"/>
          </w:tcPr>
          <w:p w14:paraId="68A1668C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</w:tcPr>
          <w:p w14:paraId="12E7E805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67A85" w:rsidRPr="004B205C" w14:paraId="458AD714" w14:textId="77777777" w:rsidTr="006E623F">
        <w:tc>
          <w:tcPr>
            <w:tcW w:w="6516" w:type="dxa"/>
          </w:tcPr>
          <w:p w14:paraId="185810A8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Insegnamento universitario della didattica dell’Italiano L2</w:t>
            </w:r>
            <w:r w:rsidRPr="004B205C">
              <w:rPr>
                <w:rFonts w:cstheme="minorHAnsi"/>
                <w:sz w:val="20"/>
                <w:szCs w:val="20"/>
              </w:rPr>
              <w:t>: p</w:t>
            </w:r>
            <w:r w:rsidRPr="00DC06D2">
              <w:rPr>
                <w:rFonts w:cstheme="minorHAnsi"/>
                <w:sz w:val="20"/>
                <w:szCs w:val="20"/>
              </w:rPr>
              <w:t>unti 5 per ogni anno di insegnamento fino ad un massimo di 35 punti</w:t>
            </w:r>
          </w:p>
        </w:tc>
        <w:tc>
          <w:tcPr>
            <w:tcW w:w="1701" w:type="dxa"/>
          </w:tcPr>
          <w:p w14:paraId="0583BF7F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2A562309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67A85" w:rsidRPr="004B205C" w14:paraId="28DBE3B4" w14:textId="77777777" w:rsidTr="006E623F">
        <w:tc>
          <w:tcPr>
            <w:tcW w:w="6516" w:type="dxa"/>
          </w:tcPr>
          <w:p w14:paraId="7A69E6B0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Insegnamento presso scuole statali dell’Italiano L2 (in alternativa al punto precedente)</w:t>
            </w:r>
            <w:r w:rsidRPr="004B205C">
              <w:rPr>
                <w:rFonts w:cstheme="minorHAnsi"/>
                <w:sz w:val="20"/>
                <w:szCs w:val="20"/>
              </w:rPr>
              <w:t xml:space="preserve"> </w:t>
            </w:r>
            <w:r w:rsidRPr="00DC06D2">
              <w:rPr>
                <w:rFonts w:cstheme="minorHAnsi"/>
                <w:sz w:val="20"/>
                <w:szCs w:val="20"/>
              </w:rPr>
              <w:t>Punti  2 per ogni anno di insegnamento fino ad un massimo di 16 punti</w:t>
            </w:r>
          </w:p>
        </w:tc>
        <w:tc>
          <w:tcPr>
            <w:tcW w:w="1701" w:type="dxa"/>
          </w:tcPr>
          <w:p w14:paraId="4BC3F8A1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1" w:type="dxa"/>
          </w:tcPr>
          <w:p w14:paraId="38261AB8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67A85" w:rsidRPr="004B205C" w14:paraId="43E5E24B" w14:textId="77777777" w:rsidTr="006E623F">
        <w:tc>
          <w:tcPr>
            <w:tcW w:w="6516" w:type="dxa"/>
          </w:tcPr>
          <w:p w14:paraId="16BB4896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>Pregresse conduzioni di medesima  formazione e aggiornamento docenti</w:t>
            </w:r>
            <w:r w:rsidRPr="004B205C">
              <w:rPr>
                <w:rFonts w:cstheme="minorHAnsi"/>
                <w:sz w:val="20"/>
                <w:szCs w:val="20"/>
              </w:rPr>
              <w:t>: p</w:t>
            </w:r>
            <w:r w:rsidRPr="00DC06D2">
              <w:rPr>
                <w:rFonts w:cstheme="minorHAnsi"/>
                <w:sz w:val="20"/>
                <w:szCs w:val="20"/>
              </w:rPr>
              <w:t>unti 3 per ogni esperienza (di almeno 6h) fino ad un massimo di 30 punti</w:t>
            </w:r>
          </w:p>
        </w:tc>
        <w:tc>
          <w:tcPr>
            <w:tcW w:w="1701" w:type="dxa"/>
          </w:tcPr>
          <w:p w14:paraId="29DC4DF4" w14:textId="77777777" w:rsidR="00D67A85" w:rsidRPr="00DC06D2" w:rsidRDefault="00D67A85" w:rsidP="006E623F">
            <w:pPr>
              <w:rPr>
                <w:rFonts w:cstheme="minorHAnsi"/>
                <w:sz w:val="20"/>
                <w:szCs w:val="20"/>
              </w:rPr>
            </w:pPr>
            <w:r w:rsidRPr="00DC06D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</w:tcPr>
          <w:p w14:paraId="03A74A9C" w14:textId="77777777" w:rsidR="00D67A85" w:rsidRPr="004B205C" w:rsidRDefault="00D67A85" w:rsidP="006E623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BFB041E" w14:textId="47D9D13C" w:rsidR="00D67A85" w:rsidRDefault="00D67A85" w:rsidP="0066565B">
      <w:pPr>
        <w:rPr>
          <w:sz w:val="24"/>
          <w:szCs w:val="24"/>
        </w:rPr>
      </w:pPr>
    </w:p>
    <w:p w14:paraId="66D8CB06" w14:textId="0B7C1734" w:rsidR="003C233B" w:rsidRPr="000C5D79" w:rsidRDefault="003C233B" w:rsidP="0066565B">
      <w:pPr>
        <w:rPr>
          <w:sz w:val="24"/>
          <w:szCs w:val="24"/>
        </w:rPr>
      </w:pPr>
      <w:r>
        <w:rPr>
          <w:sz w:val="24"/>
          <w:szCs w:val="24"/>
        </w:rPr>
        <w:t>FIRMA</w:t>
      </w:r>
      <w:r w:rsidR="009A0A2B">
        <w:rPr>
          <w:sz w:val="24"/>
          <w:szCs w:val="24"/>
        </w:rPr>
        <w:t xml:space="preserve">      </w:t>
      </w:r>
      <w:r>
        <w:rPr>
          <w:sz w:val="24"/>
          <w:szCs w:val="24"/>
        </w:rPr>
        <w:t>____________________________</w:t>
      </w:r>
    </w:p>
    <w:sectPr w:rsidR="003C233B" w:rsidRPr="000C5D79" w:rsidSect="00D67A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E2278"/>
    <w:multiLevelType w:val="multilevel"/>
    <w:tmpl w:val="94CA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A1C9E"/>
    <w:multiLevelType w:val="hybridMultilevel"/>
    <w:tmpl w:val="BFB4037E"/>
    <w:lvl w:ilvl="0" w:tplc="53543DF2">
      <w:start w:val="1"/>
      <w:numFmt w:val="decimal"/>
      <w:lvlText w:val="%1-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A0"/>
    <w:rsid w:val="000279A0"/>
    <w:rsid w:val="000B59B2"/>
    <w:rsid w:val="000C5D79"/>
    <w:rsid w:val="00195824"/>
    <w:rsid w:val="001A024D"/>
    <w:rsid w:val="001F4A0E"/>
    <w:rsid w:val="00225FEC"/>
    <w:rsid w:val="002350AE"/>
    <w:rsid w:val="00266242"/>
    <w:rsid w:val="00285730"/>
    <w:rsid w:val="002F7267"/>
    <w:rsid w:val="00352C71"/>
    <w:rsid w:val="00374D46"/>
    <w:rsid w:val="003C233B"/>
    <w:rsid w:val="003E0D5B"/>
    <w:rsid w:val="00416873"/>
    <w:rsid w:val="0047799F"/>
    <w:rsid w:val="004B205C"/>
    <w:rsid w:val="006641B6"/>
    <w:rsid w:val="0066565B"/>
    <w:rsid w:val="00793930"/>
    <w:rsid w:val="008A7021"/>
    <w:rsid w:val="008E167A"/>
    <w:rsid w:val="009319DA"/>
    <w:rsid w:val="0095528A"/>
    <w:rsid w:val="009A0A2B"/>
    <w:rsid w:val="009C2AFB"/>
    <w:rsid w:val="009C4A89"/>
    <w:rsid w:val="00A57E7E"/>
    <w:rsid w:val="00A64457"/>
    <w:rsid w:val="00AE22BB"/>
    <w:rsid w:val="00AF63FD"/>
    <w:rsid w:val="00B66D41"/>
    <w:rsid w:val="00BA6725"/>
    <w:rsid w:val="00C529B2"/>
    <w:rsid w:val="00C66514"/>
    <w:rsid w:val="00C84BBF"/>
    <w:rsid w:val="00CF03EA"/>
    <w:rsid w:val="00D368ED"/>
    <w:rsid w:val="00D67A85"/>
    <w:rsid w:val="00DC06D2"/>
    <w:rsid w:val="00DC3F58"/>
    <w:rsid w:val="00E35E69"/>
    <w:rsid w:val="00EC4FFD"/>
    <w:rsid w:val="00F067FD"/>
    <w:rsid w:val="00F47CFC"/>
    <w:rsid w:val="00FC28E3"/>
    <w:rsid w:val="00FD489D"/>
    <w:rsid w:val="00FD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6571"/>
  <w15:docId w15:val="{BE86E9C8-E6FB-4FE9-A2BF-D1499A2C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1A024D"/>
    <w:pPr>
      <w:widowControl w:val="0"/>
      <w:autoSpaceDE w:val="0"/>
      <w:autoSpaceDN w:val="0"/>
      <w:spacing w:after="0" w:line="240" w:lineRule="auto"/>
      <w:ind w:left="292"/>
      <w:outlineLvl w:val="0"/>
    </w:pPr>
    <w:rPr>
      <w:rFonts w:ascii="Calibri" w:eastAsia="Calibri" w:hAnsi="Calibri" w:cs="Calibri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tecenter">
    <w:name w:val="rtecenter"/>
    <w:basedOn w:val="Normale"/>
    <w:rsid w:val="00027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279A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27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boldcenterbig">
    <w:name w:val="span_bold_center_big"/>
    <w:basedOn w:val="Carpredefinitoparagrafo"/>
    <w:rsid w:val="00AE22BB"/>
  </w:style>
  <w:style w:type="paragraph" w:customStyle="1" w:styleId="Default">
    <w:name w:val="Default"/>
    <w:rsid w:val="00352C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E0D5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6565B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F47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5528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A024D"/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02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024D"/>
    <w:rPr>
      <w:rFonts w:ascii="Calibri" w:eastAsia="Calibri" w:hAnsi="Calibri" w:cs="Calibri"/>
      <w:sz w:val="24"/>
      <w:szCs w:val="24"/>
      <w:lang w:eastAsia="en-US"/>
    </w:rPr>
  </w:style>
  <w:style w:type="table" w:customStyle="1" w:styleId="Grigliatabella2">
    <w:name w:val="Griglia tabella2"/>
    <w:basedOn w:val="Tabellanormale"/>
    <w:next w:val="Grigliatabella"/>
    <w:uiPriority w:val="39"/>
    <w:rsid w:val="00DC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96EC9-82F7-4C7F-9945-6AADCD69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Dirigente</cp:lastModifiedBy>
  <cp:revision>9</cp:revision>
  <dcterms:created xsi:type="dcterms:W3CDTF">2025-07-02T10:51:00Z</dcterms:created>
  <dcterms:modified xsi:type="dcterms:W3CDTF">2025-07-09T11:14:00Z</dcterms:modified>
</cp:coreProperties>
</file>