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282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ALLEGATO A – Domanda di partecipazione alla selezione di esperto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educatore sociale e culturale per la realizzazione di uno sportello di  “Supporto linguistico e culturale” </w:t>
      </w:r>
    </w:p>
    <w:p w:rsidR="00000000" w:rsidDel="00000000" w:rsidP="00000000" w:rsidRDefault="00000000" w:rsidRPr="00000000" w14:paraId="00000002">
      <w:pPr>
        <w:ind w:right="282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28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           Al Dirigente scolastico</w:t>
      </w:r>
    </w:p>
    <w:p w:rsidR="00000000" w:rsidDel="00000000" w:rsidP="00000000" w:rsidRDefault="00000000" w:rsidRPr="00000000" w14:paraId="00000004">
      <w:pPr>
        <w:ind w:right="28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           del CPIA Montagna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28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 sottoscritto:</w:t>
      </w:r>
    </w:p>
    <w:tbl>
      <w:tblPr>
        <w:tblStyle w:val="Table1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39"/>
        <w:gridCol w:w="3065"/>
        <w:gridCol w:w="2124"/>
        <w:tblGridChange w:id="0">
          <w:tblGrid>
            <w:gridCol w:w="4439"/>
            <w:gridCol w:w="3065"/>
            <w:gridCol w:w="212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Cognome e nome: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nato a: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nato il: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Residente a: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via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Codice fiscale: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Mail: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 servizio presso questo Istituto in qualità di docente a tempo indeterminato di: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ind w:right="28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28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Avendo preso visione dell’Avviso interno relativo alla selezione di un esperto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educatore sociale e culturale per la realizzazione di uno sportello di  “Supporto linguistico e culturale”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28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282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7">
      <w:pPr>
        <w:ind w:right="28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partecipare alla selezione</w:t>
      </w:r>
    </w:p>
    <w:p w:rsidR="00000000" w:rsidDel="00000000" w:rsidP="00000000" w:rsidRDefault="00000000" w:rsidRPr="00000000" w14:paraId="00000018">
      <w:pPr>
        <w:ind w:right="28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28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tal fine, consapevole delle responsabilità e delle sanzioni penali previste dall’art. 76 del DPR 445/2000 per le false attestazioni e dichiarazioni mendaci, della perdita dei benefici conseguenti al provvedimento emanato sulla base di dichiarazioni non veritiere, ai sensi dell’art. 75 del citato DPR.</w:t>
      </w:r>
    </w:p>
    <w:p w:rsidR="00000000" w:rsidDel="00000000" w:rsidP="00000000" w:rsidRDefault="00000000" w:rsidRPr="00000000" w14:paraId="0000001A">
      <w:pPr>
        <w:ind w:right="28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282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1C">
      <w:pPr>
        <w:ind w:right="282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97"/>
        <w:gridCol w:w="7131"/>
        <w:tblGridChange w:id="0">
          <w:tblGrid>
            <w:gridCol w:w="2497"/>
            <w:gridCol w:w="7131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 essere in possesso del titolo di studio: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conseguito il: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presso: </w:t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ind w:right="28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right="28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Allega alla presente domanda: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426" w:right="282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Griglia valutazione titoli (allegato B);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426" w:right="282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Curriculum in formato Europeo;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426" w:right="282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Dichiarazione di insussistenza delle cause di incompatibilità.</w:t>
      </w:r>
    </w:p>
    <w:p w:rsidR="00000000" w:rsidDel="00000000" w:rsidP="00000000" w:rsidRDefault="00000000" w:rsidRPr="00000000" w14:paraId="00000029">
      <w:pPr>
        <w:ind w:right="28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right="28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sensi del D.L. 196 del 30/06/2003, dichiaro, altresì, di essere stato informato sul trattamento dei dati personali e, pertanto, autorizza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000000" w:rsidDel="00000000" w:rsidP="00000000" w:rsidRDefault="00000000" w:rsidRPr="00000000" w14:paraId="0000002B">
      <w:pPr>
        <w:ind w:right="28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right="28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DATA ______________</w:t>
        <w:tab/>
        <w:tab/>
        <w:tab/>
        <w:tab/>
        <w:tab/>
        <w:tab/>
        <w:t xml:space="preserve">FIRMA _____________________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ALLEGATO B – Griglia valutazione titoli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right="28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sottoscritto:</w:t>
      </w:r>
    </w:p>
    <w:p w:rsidR="00000000" w:rsidDel="00000000" w:rsidP="00000000" w:rsidRDefault="00000000" w:rsidRPr="00000000" w14:paraId="00000030">
      <w:pPr>
        <w:ind w:right="28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39"/>
        <w:gridCol w:w="3065"/>
        <w:gridCol w:w="2124"/>
        <w:tblGridChange w:id="0">
          <w:tblGrid>
            <w:gridCol w:w="4439"/>
            <w:gridCol w:w="3065"/>
            <w:gridCol w:w="212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Cognome e nome: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nato a: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nato il: </w:t>
            </w:r>
          </w:p>
        </w:tc>
      </w:tr>
    </w:tbl>
    <w:p w:rsidR="00000000" w:rsidDel="00000000" w:rsidP="00000000" w:rsidRDefault="00000000" w:rsidRPr="00000000" w14:paraId="00000034">
      <w:pPr>
        <w:ind w:right="28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right="282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all’Avviso educatore sociale e culturale per la realizzazione di uno sportello di  “Supporto linguistico e culturale” </w:t>
      </w:r>
    </w:p>
    <w:p w:rsidR="00000000" w:rsidDel="00000000" w:rsidP="00000000" w:rsidRDefault="00000000" w:rsidRPr="00000000" w14:paraId="00000036">
      <w:pPr>
        <w:ind w:right="282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kd9cakrjkizd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right="282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c6dsa534mix6" w:id="2"/>
      <w:bookmarkEnd w:id="2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possesso dei seguenti titoli:</w:t>
      </w:r>
    </w:p>
    <w:p w:rsidR="00000000" w:rsidDel="00000000" w:rsidP="00000000" w:rsidRDefault="00000000" w:rsidRPr="00000000" w14:paraId="00000039">
      <w:pPr>
        <w:tabs>
          <w:tab w:val="left" w:leader="none" w:pos="6120"/>
        </w:tabs>
        <w:spacing w:after="160" w:line="259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80.0" w:type="dxa"/>
        <w:jc w:val="left"/>
        <w:tblInd w:w="-3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30"/>
        <w:gridCol w:w="1635"/>
        <w:gridCol w:w="1410"/>
        <w:gridCol w:w="1710"/>
        <w:gridCol w:w="1695"/>
        <w:tblGridChange w:id="0">
          <w:tblGrid>
            <w:gridCol w:w="3930"/>
            <w:gridCol w:w="1635"/>
            <w:gridCol w:w="1410"/>
            <w:gridCol w:w="1710"/>
            <w:gridCol w:w="1695"/>
          </w:tblGrid>
        </w:tblGridChange>
      </w:tblGrid>
      <w:tr>
        <w:trPr>
          <w:cantSplit w:val="0"/>
          <w:trHeight w:val="95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tabs>
                <w:tab w:val="left" w:leader="none" w:pos="6120"/>
              </w:tabs>
              <w:spacing w:after="160"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TITOLI CULTURALI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leader="none" w:pos="6120"/>
              </w:tabs>
              <w:spacing w:after="160"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DESCRIZIONE (da compilare a cura del candidato)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tabs>
                <w:tab w:val="left" w:leader="none" w:pos="6120"/>
              </w:tabs>
              <w:spacing w:after="160"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PUNTEGGIO PER OGNI 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tabs>
                <w:tab w:val="left" w:leader="none" w:pos="6120"/>
              </w:tabs>
              <w:spacing w:after="160"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PUNTEGGIO MASSIMO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E">
            <w:pPr>
              <w:tabs>
                <w:tab w:val="left" w:leader="none" w:pos="6120"/>
              </w:tabs>
              <w:spacing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PUNTEGGIO (riservato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6120"/>
              </w:tabs>
              <w:spacing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alla commissione)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tabs>
                <w:tab w:val="left" w:leader="none" w:pos="6120"/>
              </w:tabs>
              <w:spacing w:after="160" w:line="259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Laurea (v.o., specialistica, magistrale) e percorsi formativi nell’ambito della mediazione linguistica, culturale e socio-educativa, e scienze dell’educazione permanente e delle formazione continua</w:t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leader="none" w:pos="6120"/>
              </w:tabs>
              <w:spacing w:after="160" w:line="259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left" w:leader="none" w:pos="6120"/>
              </w:tabs>
              <w:spacing w:after="160" w:line="259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tabs>
                <w:tab w:val="left" w:leader="none" w:pos="6120"/>
              </w:tabs>
              <w:spacing w:after="160" w:line="259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6120"/>
              </w:tabs>
              <w:spacing w:after="160" w:line="259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5">
            <w:pPr>
              <w:tabs>
                <w:tab w:val="left" w:leader="none" w:pos="6120"/>
              </w:tabs>
              <w:spacing w:after="160" w:line="259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tabs>
                <w:tab w:val="left" w:leader="none" w:pos="6120"/>
              </w:tabs>
              <w:spacing w:after="160" w:line="259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Diploma di scuola superiore: Istituto Magistrale, Liceo psicopedagogico, Liceo delle scienze umane, Tecnico dei Servizi Sociali, Dirigente di comunità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leader="none" w:pos="6120"/>
              </w:tabs>
              <w:spacing w:after="160" w:line="259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tabs>
                <w:tab w:val="left" w:leader="none" w:pos="6120"/>
              </w:tabs>
              <w:spacing w:after="160" w:line="259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tabs>
                <w:tab w:val="left" w:leader="none" w:pos="6120"/>
              </w:tabs>
              <w:spacing w:after="160" w:line="259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A">
            <w:pPr>
              <w:tabs>
                <w:tab w:val="left" w:leader="none" w:pos="6120"/>
              </w:tabs>
              <w:spacing w:after="160" w:line="259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tabs>
                <w:tab w:val="left" w:leader="none" w:pos="6120"/>
              </w:tabs>
              <w:spacing w:after="160" w:line="259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TITOLI PER ESPERIENZE DI LAVORO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tabs>
                <w:tab w:val="left" w:leader="none" w:pos="6120"/>
              </w:tabs>
              <w:spacing w:after="160" w:line="259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DESCRIZIONE (da compilare a cura del candidato)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tabs>
                <w:tab w:val="left" w:leader="none" w:pos="6120"/>
              </w:tabs>
              <w:spacing w:after="160" w:line="259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PUNTEGGIO PER OGNI 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tabs>
                <w:tab w:val="left" w:leader="none" w:pos="6120"/>
              </w:tabs>
              <w:spacing w:after="160" w:line="259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PUNTEGGIO MASSIMO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F">
            <w:pPr>
              <w:tabs>
                <w:tab w:val="left" w:leader="none" w:pos="6120"/>
              </w:tabs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PUNTEGGIO (riservato</w:t>
            </w:r>
          </w:p>
          <w:p w:rsidR="00000000" w:rsidDel="00000000" w:rsidP="00000000" w:rsidRDefault="00000000" w:rsidRPr="00000000" w14:paraId="00000050">
            <w:pPr>
              <w:tabs>
                <w:tab w:val="left" w:leader="none" w:pos="6120"/>
              </w:tabs>
              <w:spacing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alla commissione)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tabs>
                <w:tab w:val="left" w:leader="none" w:pos="6120"/>
              </w:tabs>
              <w:spacing w:after="160" w:line="259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Partecipazione mediante prestazione d’opera intellettuale ai progetti organizzati dal CPIA negli ultimi 4 anni scolastici</w:t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6120"/>
              </w:tabs>
              <w:spacing w:after="160" w:line="259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oppure di lavoro nei CPIA negli ultimi 4 anni in qualità di facilitatore linguistico</w:t>
            </w:r>
          </w:p>
        </w:tc>
        <w:tc>
          <w:tcPr/>
          <w:p w:rsidR="00000000" w:rsidDel="00000000" w:rsidP="00000000" w:rsidRDefault="00000000" w:rsidRPr="00000000" w14:paraId="00000053">
            <w:pPr>
              <w:tabs>
                <w:tab w:val="left" w:leader="none" w:pos="6120"/>
              </w:tabs>
              <w:spacing w:after="160" w:line="259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□ A.S.2020\21</w:t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6120"/>
              </w:tabs>
              <w:spacing w:after="160" w:line="259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□ A.S.2021\22</w:t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6120"/>
              </w:tabs>
              <w:spacing w:after="160" w:line="259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□ A.S.2022\23</w:t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6120"/>
              </w:tabs>
              <w:spacing w:after="160" w:line="259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□ A.S.2023\24</w:t>
            </w:r>
          </w:p>
        </w:tc>
        <w:tc>
          <w:tcPr/>
          <w:p w:rsidR="00000000" w:rsidDel="00000000" w:rsidP="00000000" w:rsidRDefault="00000000" w:rsidRPr="00000000" w14:paraId="00000057">
            <w:pPr>
              <w:tabs>
                <w:tab w:val="left" w:leader="none" w:pos="6120"/>
              </w:tabs>
              <w:spacing w:after="160" w:line="259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 PUNTI per ciascuna partecipazione a progetti (si valuterà una sola esperienza per anno scolastico)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tabs>
                <w:tab w:val="left" w:leader="none" w:pos="6120"/>
              </w:tabs>
              <w:spacing w:after="160" w:line="259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9">
            <w:pPr>
              <w:tabs>
                <w:tab w:val="left" w:leader="none" w:pos="6120"/>
              </w:tabs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tabs>
                <w:tab w:val="left" w:leader="none" w:pos="6120"/>
              </w:tabs>
              <w:spacing w:after="160" w:line="259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totale</w:t>
            </w:r>
          </w:p>
        </w:tc>
        <w:tc>
          <w:tcPr/>
          <w:p w:rsidR="00000000" w:rsidDel="00000000" w:rsidP="00000000" w:rsidRDefault="00000000" w:rsidRPr="00000000" w14:paraId="0000005B">
            <w:pPr>
              <w:tabs>
                <w:tab w:val="left" w:leader="none" w:pos="6120"/>
              </w:tabs>
              <w:spacing w:after="160" w:line="259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tabs>
                <w:tab w:val="left" w:leader="none" w:pos="6120"/>
              </w:tabs>
              <w:spacing w:after="160" w:line="259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tabs>
                <w:tab w:val="left" w:leader="none" w:pos="6120"/>
              </w:tabs>
              <w:spacing w:after="160" w:line="259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46</w:t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6120"/>
              </w:tabs>
              <w:spacing w:after="160" w:line="259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F">
            <w:pPr>
              <w:tabs>
                <w:tab w:val="left" w:leader="none" w:pos="6120"/>
              </w:tabs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right="28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right="28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right="28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DATA ______________</w:t>
        <w:tab/>
        <w:tab/>
        <w:tab/>
        <w:tab/>
        <w:tab/>
        <w:tab/>
        <w:t xml:space="preserve">FIRMA _____________________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0"/>
      <w:numFmt w:val="bullet"/>
      <w:lvlText w:val="-"/>
      <w:lvlJc w:val="left"/>
      <w:pPr>
        <w:ind w:left="1440" w:hanging="360"/>
      </w:pPr>
      <w:rPr>
        <w:rFonts w:ascii="Calibri" w:cs="Calibri" w:eastAsia="Calibri" w:hAnsi="Calibri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BF7052"/>
    <w:pPr>
      <w:spacing w:after="0" w:line="240" w:lineRule="auto"/>
    </w:pPr>
    <w:rPr>
      <w:rFonts w:ascii="Times New Roman" w:cs="Times New Roman" w:eastAsia="Calibri" w:hAnsi="Times New Roman"/>
      <w:sz w:val="20"/>
      <w:szCs w:val="20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TableParagraph" w:customStyle="1">
    <w:name w:val="Table Paragraph"/>
    <w:basedOn w:val="Normale"/>
    <w:uiPriority w:val="1"/>
    <w:qFormat w:val="1"/>
    <w:rsid w:val="00BF7052"/>
    <w:pPr>
      <w:widowControl w:val="0"/>
      <w:autoSpaceDE w:val="0"/>
      <w:autoSpaceDN w:val="0"/>
      <w:spacing w:line="234" w:lineRule="exact"/>
      <w:ind w:left="98"/>
    </w:pPr>
    <w:rPr>
      <w:rFonts w:ascii="Calibri" w:cs="Calibri" w:hAnsi="Calibri"/>
      <w:sz w:val="22"/>
      <w:szCs w:val="22"/>
      <w:lang w:eastAsia="en-US"/>
    </w:rPr>
  </w:style>
  <w:style w:type="paragraph" w:styleId="Didascalia">
    <w:name w:val="caption"/>
    <w:basedOn w:val="Normale"/>
    <w:rsid w:val="00BF7052"/>
    <w:pPr>
      <w:widowControl w:val="0"/>
      <w:suppressLineNumbers w:val="1"/>
      <w:suppressAutoHyphens w:val="1"/>
      <w:autoSpaceDN w:val="0"/>
      <w:spacing w:after="120" w:before="120"/>
      <w:textAlignment w:val="baseline"/>
    </w:pPr>
    <w:rPr>
      <w:rFonts w:ascii="Liberation Serif" w:cs="Lucida Sans" w:eastAsia="NSimSun" w:hAnsi="Liberation Serif"/>
      <w:i w:val="1"/>
      <w:iCs w:val="1"/>
      <w:kern w:val="3"/>
      <w:sz w:val="24"/>
      <w:szCs w:val="24"/>
      <w:lang w:bidi="hi-IN" w:eastAsia="zh-CN"/>
    </w:rPr>
  </w:style>
  <w:style w:type="paragraph" w:styleId="Default" w:customStyle="1">
    <w:name w:val="Default"/>
    <w:rsid w:val="001E105A"/>
    <w:pPr>
      <w:suppressAutoHyphens w:val="1"/>
      <w:autoSpaceDE w:val="0"/>
      <w:spacing w:after="0" w:line="240" w:lineRule="auto"/>
    </w:pPr>
    <w:rPr>
      <w:rFonts w:ascii="Calibri" w:cs="Calibri" w:eastAsia="Calibri" w:hAnsi="Calibri"/>
      <w:color w:val="000000"/>
      <w:sz w:val="24"/>
      <w:szCs w:val="24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o6mBMk70SyOdYEbHkBbn57CATg==">CgMxLjAyCGguZ2pkZ3hzMg5oLmtkOWNha3Jqa2l6ZDIOaC5jNmRzYTUzNG1peDY4AHIhMUdsNXZISlNCY203eGh4bXBlWnp6dGxscFlWUlpaclRJ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2022-01-31T14:23:00Z</dcterms:created>
  <dc:creator>USER</dc:creator>
</cp:coreProperties>
</file>