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76" w:before="0" w:after="0"/>
        <w:ind w:left="0" w:right="0" w:hanging="0"/>
        <w:jc w:val="center"/>
        <w:rPr>
          <w:rFonts w:ascii="Times New Roman" w:hAnsi="Times New Roman"/>
          <w:b/>
          <w:b/>
          <w:bCs/>
          <w:sz w:val="48"/>
          <w:szCs w:val="48"/>
        </w:rPr>
      </w:pPr>
      <w:r>
        <w:rPr>
          <w:rFonts w:ascii="Times New Roman" w:hAnsi="Times New Roman"/>
          <w:b/>
          <w:bCs/>
          <w:sz w:val="48"/>
          <w:szCs w:val="48"/>
        </w:rPr>
        <w:t>ISTITUTO «LAURA BASSI» - BOLOGNA</w:t>
      </w:r>
    </w:p>
    <w:p>
      <w:pPr>
        <w:pStyle w:val="Normal"/>
        <w:spacing w:lineRule="auto" w:line="276" w:before="0" w:after="0"/>
        <w:ind w:left="0" w:right="0" w:hanging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Liceo Linguistico – Liceo Musicale – Liceo delle Scienze Umane – Liceo Economico Sociale</w:t>
      </w:r>
    </w:p>
    <w:p>
      <w:pPr>
        <w:pStyle w:val="Normal"/>
        <w:spacing w:lineRule="auto" w:line="276" w:before="0" w:after="0"/>
        <w:ind w:left="0" w:right="0" w:hanging="0"/>
        <w:jc w:val="center"/>
        <w:rPr>
          <w:b/>
          <w:b/>
          <w:strike w:val="false"/>
          <w:dstrike w:val="false"/>
          <w:color w:val="000000"/>
          <w:spacing w:val="-6"/>
          <w:w w:val="105"/>
          <w:position w:val="0"/>
          <w:sz w:val="24"/>
          <w:sz w:val="24"/>
          <w:vertAlign w:val="baseline"/>
          <w:lang w:val="it-IT"/>
        </w:rPr>
      </w:pPr>
      <w:r>
        <w:rPr>
          <w:b/>
          <w:strike w:val="false"/>
          <w:dstrike w:val="false"/>
          <w:color w:val="000000"/>
          <w:spacing w:val="-6"/>
          <w:w w:val="105"/>
          <w:position w:val="0"/>
          <w:sz w:val="24"/>
          <w:sz w:val="24"/>
          <w:vertAlign w:val="baseline"/>
          <w:lang w:val="it-IT"/>
        </w:rPr>
      </w:r>
    </w:p>
    <w:p>
      <w:pPr>
        <w:pStyle w:val="Normal"/>
        <w:spacing w:lineRule="auto" w:line="276" w:before="0" w:after="0"/>
        <w:ind w:left="0" w:right="0" w:hanging="0"/>
        <w:jc w:val="center"/>
        <w:rPr>
          <w:b/>
          <w:b/>
          <w:strike w:val="false"/>
          <w:dstrike w:val="false"/>
          <w:color w:val="000000"/>
          <w:spacing w:val="-6"/>
          <w:w w:val="105"/>
          <w:position w:val="0"/>
          <w:sz w:val="24"/>
          <w:sz w:val="24"/>
          <w:vertAlign w:val="baseline"/>
          <w:lang w:val="it-IT"/>
        </w:rPr>
      </w:pPr>
      <w:r>
        <w:rPr>
          <w:b/>
          <w:strike w:val="false"/>
          <w:dstrike w:val="false"/>
          <w:color w:val="000000"/>
          <w:spacing w:val="-6"/>
          <w:w w:val="105"/>
          <w:position w:val="0"/>
          <w:sz w:val="24"/>
          <w:sz w:val="24"/>
          <w:vertAlign w:val="baseline"/>
          <w:lang w:val="it-IT"/>
        </w:rPr>
      </w:r>
    </w:p>
    <w:p>
      <w:pPr>
        <w:pStyle w:val="Normal"/>
        <w:spacing w:lineRule="auto" w:line="276" w:before="0" w:after="0"/>
        <w:ind w:left="0" w:right="0" w:hanging="0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strike w:val="false"/>
          <w:dstrike w:val="false"/>
          <w:color w:val="000000"/>
          <w:spacing w:val="-6"/>
          <w:w w:val="105"/>
          <w:position w:val="0"/>
          <w:sz w:val="24"/>
          <w:sz w:val="24"/>
          <w:vertAlign w:val="baseline"/>
          <w:lang w:val="it-IT"/>
        </w:rPr>
        <w:t>RELAZIONE NUOVA ADOZIONE LIBRO DI TESTO</w:t>
      </w:r>
    </w:p>
    <w:p>
      <w:pPr>
        <w:pStyle w:val="Normal"/>
        <w:spacing w:lineRule="auto" w:line="276" w:before="0" w:after="0"/>
        <w:ind w:left="0" w:right="0" w:hanging="0"/>
        <w:jc w:val="center"/>
        <w:rPr>
          <w:rFonts w:ascii="Times New Roman" w:hAnsi="Times New Roman"/>
          <w:b/>
          <w:b/>
          <w:strike w:val="false"/>
          <w:dstrike w:val="false"/>
          <w:color w:val="000000"/>
          <w:spacing w:val="-4"/>
          <w:w w:val="105"/>
          <w:position w:val="0"/>
          <w:sz w:val="24"/>
          <w:sz w:val="24"/>
          <w:vertAlign w:val="baseline"/>
          <w:lang w:val="it-IT"/>
        </w:rPr>
      </w:pPr>
      <w:r>
        <w:rPr>
          <w:rFonts w:ascii="Times New Roman" w:hAnsi="Times New Roman"/>
          <w:b/>
          <w:strike w:val="false"/>
          <w:dstrike w:val="false"/>
          <w:color w:val="000000"/>
          <w:spacing w:val="-4"/>
          <w:w w:val="105"/>
          <w:position w:val="0"/>
          <w:sz w:val="24"/>
          <w:sz w:val="24"/>
          <w:vertAlign w:val="baseline"/>
          <w:lang w:val="it-IT"/>
        </w:rPr>
      </w:r>
    </w:p>
    <w:p>
      <w:pPr>
        <w:pStyle w:val="Normal"/>
        <w:spacing w:lineRule="auto" w:line="276" w:before="0" w:after="0"/>
        <w:ind w:left="0" w:right="0" w:hanging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Si ricorda che le nuove adozioni possono riguardare i primi volumi di un corso (classi prime e terze e, per le sole specifiche discipline in esse previste, classi quinte della scuola secondaria di secondo grado) ovvero i volumi unici. Le adozioni dei seguiti dei testi in più volumi si intendono confermate.</w:t>
      </w:r>
    </w:p>
    <w:p>
      <w:pPr>
        <w:pStyle w:val="Normal"/>
        <w:spacing w:lineRule="auto" w:line="240" w:before="252" w:after="288"/>
        <w:ind w:left="72" w:right="0" w:hanging="0"/>
        <w:jc w:val="left"/>
        <w:rPr>
          <w:rFonts w:ascii="Times New Roman" w:hAnsi="Times New Roman"/>
          <w:b/>
          <w:b/>
          <w:strike w:val="false"/>
          <w:dstrike w:val="false"/>
          <w:color w:val="000000"/>
          <w:spacing w:val="-3"/>
          <w:w w:val="105"/>
          <w:position w:val="0"/>
          <w:sz w:val="24"/>
          <w:sz w:val="24"/>
          <w:vertAlign w:val="baseline"/>
          <w:lang w:val="it-IT"/>
        </w:rPr>
      </w:pPr>
      <w:r>
        <w:rPr>
          <w:rFonts w:ascii="Times New Roman" w:hAnsi="Times New Roman"/>
          <w:b/>
          <w:strike w:val="false"/>
          <w:dstrike w:val="false"/>
          <w:color w:val="000000"/>
          <w:spacing w:val="-3"/>
          <w:w w:val="105"/>
          <w:position w:val="0"/>
          <w:sz w:val="24"/>
          <w:sz w:val="24"/>
          <w:vertAlign w:val="baseline"/>
          <w:lang w:val="it-IT"/>
        </w:rPr>
        <w:t>Per l’anno scolastico ___________________</w:t>
      </w:r>
      <w:r>
        <w:rPr>
          <w:rFonts w:ascii="Times New Roman" w:hAnsi="Times New Roman"/>
          <w:strike w:val="false"/>
          <w:dstrike w:val="false"/>
          <w:color w:val="000000"/>
          <w:spacing w:val="-3"/>
          <w:w w:val="105"/>
          <w:position w:val="0"/>
          <w:sz w:val="24"/>
          <w:sz w:val="24"/>
          <w:vertAlign w:val="baseline"/>
          <w:lang w:val="it-IT"/>
        </w:rPr>
        <w:t>, per la materia e per la/e classe/i sotto indicata/e</w:t>
      </w:r>
    </w:p>
    <w:tbl>
      <w:tblPr>
        <w:tblW w:w="5000" w:type="pct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304"/>
        <w:gridCol w:w="3241"/>
        <w:gridCol w:w="5743"/>
      </w:tblGrid>
      <w:tr>
        <w:trPr/>
        <w:tc>
          <w:tcPr>
            <w:tcW w:w="1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Contenutotabella"/>
              <w:widowControl w:val="false"/>
              <w:rPr/>
            </w:pPr>
            <w:r>
              <w:rPr/>
              <w:t>CLASSE</w:t>
            </w:r>
          </w:p>
        </w:tc>
        <w:tc>
          <w:tcPr>
            <w:tcW w:w="3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Contenutotabella"/>
              <w:widowControl w:val="false"/>
              <w:rPr/>
            </w:pPr>
            <w:r>
              <w:rPr/>
              <w:t>LICEO</w:t>
            </w:r>
          </w:p>
        </w:tc>
        <w:tc>
          <w:tcPr>
            <w:tcW w:w="5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Contenutotabella"/>
              <w:widowControl w:val="false"/>
              <w:rPr/>
            </w:pPr>
            <w:r>
              <w:rPr/>
              <w:t>MATERIA</w:t>
            </w:r>
          </w:p>
        </w:tc>
      </w:tr>
      <w:tr>
        <w:trPr/>
        <w:tc>
          <w:tcPr>
            <w:tcW w:w="1304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Contenutotabella"/>
              <w:widowControl w:val="false"/>
              <w:rPr/>
            </w:pPr>
            <w:r>
              <w:rPr/>
            </w:r>
          </w:p>
        </w:tc>
        <w:tc>
          <w:tcPr>
            <w:tcW w:w="3241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Contenutotabella"/>
              <w:widowControl w:val="false"/>
              <w:rPr/>
            </w:pPr>
            <w:r>
              <w:rPr/>
            </w:r>
          </w:p>
        </w:tc>
        <w:tc>
          <w:tcPr>
            <w:tcW w:w="57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Contenutotabella"/>
              <w:widowControl w:val="false"/>
              <w:rPr/>
            </w:pPr>
            <w:r>
              <w:rPr/>
            </w:r>
          </w:p>
        </w:tc>
      </w:tr>
      <w:tr>
        <w:trPr/>
        <w:tc>
          <w:tcPr>
            <w:tcW w:w="1304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Contenutotabella"/>
              <w:widowControl w:val="false"/>
              <w:rPr/>
            </w:pPr>
            <w:r>
              <w:rPr/>
            </w:r>
          </w:p>
        </w:tc>
        <w:tc>
          <w:tcPr>
            <w:tcW w:w="3241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Contenutotabella"/>
              <w:widowControl w:val="false"/>
              <w:rPr/>
            </w:pPr>
            <w:r>
              <w:rPr/>
            </w:r>
          </w:p>
        </w:tc>
        <w:tc>
          <w:tcPr>
            <w:tcW w:w="57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Contenutotabella"/>
              <w:widowControl w:val="false"/>
              <w:rPr/>
            </w:pPr>
            <w:r>
              <w:rPr/>
            </w:r>
          </w:p>
        </w:tc>
      </w:tr>
    </w:tbl>
    <w:p>
      <w:pPr>
        <w:pStyle w:val="Normal"/>
        <w:widowControl/>
        <w:bidi w:val="0"/>
        <w:spacing w:lineRule="auto" w:line="240" w:before="288" w:after="288"/>
        <w:ind w:left="57" w:right="0" w:hanging="0"/>
        <w:jc w:val="left"/>
        <w:rPr>
          <w:rFonts w:ascii="Times New Roman" w:hAnsi="Times New Roman"/>
          <w:strike w:val="false"/>
          <w:dstrike w:val="false"/>
          <w:color w:val="000000"/>
          <w:spacing w:val="-5"/>
          <w:w w:val="105"/>
          <w:position w:val="0"/>
          <w:sz w:val="24"/>
          <w:sz w:val="24"/>
          <w:vertAlign w:val="baseline"/>
          <w:lang w:val="it-IT"/>
        </w:rPr>
      </w:pPr>
      <w:r>
        <w:rPr>
          <w:rFonts w:ascii="Times New Roman" w:hAnsi="Times New Roman"/>
          <w:b/>
          <w:strike w:val="false"/>
          <w:dstrike w:val="false"/>
          <w:color w:val="000000"/>
          <w:spacing w:val="-5"/>
          <w:w w:val="105"/>
          <w:position w:val="0"/>
          <w:sz w:val="24"/>
          <w:sz w:val="24"/>
          <w:vertAlign w:val="baseline"/>
          <w:lang w:val="it-IT"/>
        </w:rPr>
        <w:t>si propone il seguente nuovo testo:</w:t>
      </w:r>
    </w:p>
    <w:tbl>
      <w:tblPr>
        <w:tblW w:w="5000" w:type="pct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714"/>
        <w:gridCol w:w="1715"/>
        <w:gridCol w:w="2465"/>
        <w:gridCol w:w="964"/>
        <w:gridCol w:w="2096"/>
        <w:gridCol w:w="1333"/>
      </w:tblGrid>
      <w:tr>
        <w:trPr/>
        <w:tc>
          <w:tcPr>
            <w:tcW w:w="1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Contenutotabella"/>
              <w:widowControl w:val="false"/>
              <w:rPr/>
            </w:pPr>
            <w:r>
              <w:rPr/>
              <w:t>ISBN</w:t>
            </w:r>
          </w:p>
        </w:tc>
        <w:tc>
          <w:tcPr>
            <w:tcW w:w="1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Contenutotabella"/>
              <w:widowControl w:val="false"/>
              <w:rPr/>
            </w:pPr>
            <w:r>
              <w:rPr/>
              <w:t>AUTORE</w:t>
            </w:r>
          </w:p>
        </w:tc>
        <w:tc>
          <w:tcPr>
            <w:tcW w:w="2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Contenutotabella"/>
              <w:widowControl w:val="false"/>
              <w:rPr/>
            </w:pPr>
            <w:r>
              <w:rPr/>
              <w:t>TITOLO</w:t>
            </w: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Contenutotabella"/>
              <w:widowControl w:val="false"/>
              <w:rPr/>
            </w:pPr>
            <w:r>
              <w:rPr/>
              <w:t>VOL</w:t>
            </w:r>
          </w:p>
        </w:tc>
        <w:tc>
          <w:tcPr>
            <w:tcW w:w="2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Contenutotabella"/>
              <w:widowControl w:val="false"/>
              <w:rPr/>
            </w:pPr>
            <w:r>
              <w:rPr/>
              <w:t>EDITORE</w:t>
            </w:r>
          </w:p>
        </w:tc>
        <w:tc>
          <w:tcPr>
            <w:tcW w:w="13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Contenutotabella"/>
              <w:widowControl w:val="false"/>
              <w:rPr/>
            </w:pPr>
            <w:r>
              <w:rPr/>
              <w:t>PREZZO</w:t>
            </w:r>
          </w:p>
        </w:tc>
      </w:tr>
      <w:tr>
        <w:trPr/>
        <w:tc>
          <w:tcPr>
            <w:tcW w:w="1714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Contenutotabella"/>
              <w:widowControl w:val="false"/>
              <w:rPr/>
            </w:pPr>
            <w:r>
              <w:rPr/>
            </w:r>
          </w:p>
        </w:tc>
        <w:tc>
          <w:tcPr>
            <w:tcW w:w="1715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Contenutotabella"/>
              <w:widowControl w:val="false"/>
              <w:rPr/>
            </w:pPr>
            <w:r>
              <w:rPr/>
            </w:r>
          </w:p>
        </w:tc>
        <w:tc>
          <w:tcPr>
            <w:tcW w:w="2465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Contenutotabella"/>
              <w:widowControl w:val="false"/>
              <w:rPr/>
            </w:pPr>
            <w:r>
              <w:rPr/>
            </w:r>
          </w:p>
        </w:tc>
        <w:tc>
          <w:tcPr>
            <w:tcW w:w="964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Contenutotabella"/>
              <w:widowControl w:val="false"/>
              <w:rPr/>
            </w:pPr>
            <w:r>
              <w:rPr/>
            </w:r>
          </w:p>
        </w:tc>
        <w:tc>
          <w:tcPr>
            <w:tcW w:w="2096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Contenutotabella"/>
              <w:widowControl w:val="false"/>
              <w:rPr/>
            </w:pPr>
            <w:r>
              <w:rPr/>
            </w:r>
          </w:p>
        </w:tc>
        <w:tc>
          <w:tcPr>
            <w:tcW w:w="133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Contenutotabella"/>
              <w:widowControl w:val="false"/>
              <w:rPr/>
            </w:pPr>
            <w:r>
              <w:rPr/>
            </w:r>
          </w:p>
        </w:tc>
      </w:tr>
      <w:tr>
        <w:trPr/>
        <w:tc>
          <w:tcPr>
            <w:tcW w:w="1714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Contenutotabella"/>
              <w:widowControl w:val="false"/>
              <w:rPr/>
            </w:pPr>
            <w:r>
              <w:rPr/>
            </w:r>
          </w:p>
        </w:tc>
        <w:tc>
          <w:tcPr>
            <w:tcW w:w="1715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Contenutotabella"/>
              <w:widowControl w:val="false"/>
              <w:rPr/>
            </w:pPr>
            <w:r>
              <w:rPr/>
            </w:r>
          </w:p>
        </w:tc>
        <w:tc>
          <w:tcPr>
            <w:tcW w:w="2465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Contenutotabella"/>
              <w:widowControl w:val="false"/>
              <w:rPr/>
            </w:pPr>
            <w:r>
              <w:rPr/>
            </w:r>
          </w:p>
        </w:tc>
        <w:tc>
          <w:tcPr>
            <w:tcW w:w="964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Contenutotabella"/>
              <w:widowControl w:val="false"/>
              <w:rPr/>
            </w:pPr>
            <w:r>
              <w:rPr/>
            </w:r>
          </w:p>
        </w:tc>
        <w:tc>
          <w:tcPr>
            <w:tcW w:w="2096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Contenutotabella"/>
              <w:widowControl w:val="false"/>
              <w:rPr/>
            </w:pPr>
            <w:r>
              <w:rPr/>
            </w:r>
          </w:p>
        </w:tc>
        <w:tc>
          <w:tcPr>
            <w:tcW w:w="133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Contenutotabella"/>
              <w:widowControl w:val="false"/>
              <w:rPr/>
            </w:pPr>
            <w:r>
              <w:rPr/>
            </w:r>
          </w:p>
        </w:tc>
      </w:tr>
    </w:tbl>
    <w:p>
      <w:pPr>
        <w:pStyle w:val="Normal"/>
        <w:widowControl/>
        <w:bidi w:val="0"/>
        <w:spacing w:lineRule="auto" w:line="204" w:before="0" w:after="0"/>
        <w:ind w:left="57" w:right="0" w:hanging="0"/>
        <w:jc w:val="left"/>
        <w:rPr>
          <w:rFonts w:ascii="Times New Roman" w:hAnsi="Times New Roman"/>
          <w:strike w:val="false"/>
          <w:dstrike w:val="false"/>
          <w:color w:val="000000"/>
          <w:spacing w:val="-6"/>
          <w:w w:val="105"/>
          <w:position w:val="0"/>
          <w:sz w:val="24"/>
          <w:sz w:val="24"/>
          <w:vertAlign w:val="baseline"/>
          <w:lang w:val="it-IT"/>
        </w:rPr>
      </w:pPr>
      <w:r>
        <w:rPr>
          <w:rFonts w:ascii="Times New Roman" w:hAnsi="Times New Roman"/>
          <w:strike w:val="false"/>
          <w:dstrike w:val="false"/>
          <w:color w:val="000000"/>
          <w:spacing w:val="-6"/>
          <w:w w:val="105"/>
          <w:position w:val="0"/>
          <w:sz w:val="24"/>
          <w:sz w:val="24"/>
          <w:vertAlign w:val="baseline"/>
          <w:lang w:val="it-IT"/>
        </w:rPr>
      </w:r>
    </w:p>
    <w:p>
      <w:pPr>
        <w:pStyle w:val="Normal"/>
        <w:widowControl/>
        <w:bidi w:val="0"/>
        <w:spacing w:lineRule="auto" w:line="204" w:before="0" w:after="0"/>
        <w:ind w:left="57" w:right="0" w:hanging="0"/>
        <w:jc w:val="left"/>
        <w:rPr>
          <w:rFonts w:ascii="Times New Roman" w:hAnsi="Times New Roman"/>
          <w:strike w:val="false"/>
          <w:dstrike w:val="false"/>
          <w:color w:val="000000"/>
          <w:spacing w:val="-6"/>
          <w:w w:val="105"/>
          <w:position w:val="0"/>
          <w:sz w:val="24"/>
          <w:sz w:val="24"/>
          <w:vertAlign w:val="baseline"/>
          <w:lang w:val="it-IT"/>
        </w:rPr>
      </w:pPr>
      <w:r>
        <w:rPr>
          <w:rFonts w:ascii="Times New Roman" w:hAnsi="Times New Roman"/>
          <w:b/>
          <w:strike w:val="false"/>
          <w:dstrike w:val="false"/>
          <w:color w:val="000000"/>
          <w:spacing w:val="-6"/>
          <w:w w:val="105"/>
          <w:position w:val="0"/>
          <w:sz w:val="24"/>
          <w:sz w:val="24"/>
          <w:vertAlign w:val="baseline"/>
          <w:lang w:val="it-IT"/>
        </w:rPr>
        <w:t xml:space="preserve">in sostituzione del </w:t>
      </w:r>
      <w:r>
        <w:rPr>
          <w:rFonts w:ascii="Times New Roman" w:hAnsi="Times New Roman"/>
          <w:b/>
          <w:strike w:val="false"/>
          <w:dstrike w:val="false"/>
          <w:color w:val="000000"/>
          <w:spacing w:val="-6"/>
          <w:w w:val="105"/>
          <w:position w:val="0"/>
          <w:sz w:val="24"/>
          <w:sz w:val="24"/>
          <w:u w:val="single"/>
          <w:vertAlign w:val="baseline"/>
          <w:lang w:val="it-IT"/>
        </w:rPr>
        <w:t>testo in uso</w:t>
      </w:r>
      <w:r>
        <w:rPr>
          <w:rFonts w:ascii="Times New Roman" w:hAnsi="Times New Roman"/>
          <w:b/>
          <w:strike w:val="false"/>
          <w:dstrike w:val="false"/>
          <w:color w:val="000000"/>
          <w:spacing w:val="-6"/>
          <w:w w:val="105"/>
          <w:position w:val="0"/>
          <w:sz w:val="24"/>
          <w:sz w:val="24"/>
          <w:vertAlign w:val="baseline"/>
          <w:lang w:val="it-IT"/>
        </w:rPr>
        <w:t>:</w:t>
      </w:r>
    </w:p>
    <w:p>
      <w:pPr>
        <w:pStyle w:val="Normal"/>
        <w:widowControl/>
        <w:bidi w:val="0"/>
        <w:spacing w:lineRule="auto" w:line="204" w:before="0" w:after="0"/>
        <w:ind w:left="57" w:right="0" w:hanging="0"/>
        <w:jc w:val="left"/>
        <w:rPr>
          <w:rFonts w:ascii="Times New Roman" w:hAnsi="Times New Roman"/>
          <w:strike w:val="false"/>
          <w:dstrike w:val="false"/>
          <w:color w:val="000000"/>
          <w:spacing w:val="-6"/>
          <w:w w:val="105"/>
          <w:position w:val="0"/>
          <w:sz w:val="24"/>
          <w:sz w:val="24"/>
          <w:vertAlign w:val="baseline"/>
          <w:lang w:val="it-IT"/>
        </w:rPr>
      </w:pPr>
      <w:r>
        <w:rPr>
          <w:rFonts w:ascii="Times New Roman" w:hAnsi="Times New Roman"/>
          <w:strike w:val="false"/>
          <w:dstrike w:val="false"/>
          <w:color w:val="000000"/>
          <w:spacing w:val="-6"/>
          <w:w w:val="105"/>
          <w:position w:val="0"/>
          <w:sz w:val="24"/>
          <w:sz w:val="24"/>
          <w:vertAlign w:val="baseline"/>
          <w:lang w:val="it-IT"/>
        </w:rPr>
      </w:r>
    </w:p>
    <w:tbl>
      <w:tblPr>
        <w:tblW w:w="5000" w:type="pct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714"/>
        <w:gridCol w:w="1715"/>
        <w:gridCol w:w="2465"/>
        <w:gridCol w:w="964"/>
        <w:gridCol w:w="2096"/>
        <w:gridCol w:w="1333"/>
      </w:tblGrid>
      <w:tr>
        <w:trPr/>
        <w:tc>
          <w:tcPr>
            <w:tcW w:w="1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Contenutotabella"/>
              <w:widowControl w:val="false"/>
              <w:rPr/>
            </w:pPr>
            <w:r>
              <w:rPr/>
              <w:t>ISBN</w:t>
            </w:r>
          </w:p>
        </w:tc>
        <w:tc>
          <w:tcPr>
            <w:tcW w:w="1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Contenutotabella"/>
              <w:widowControl w:val="false"/>
              <w:rPr/>
            </w:pPr>
            <w:r>
              <w:rPr/>
              <w:t>AUTORE</w:t>
            </w:r>
          </w:p>
        </w:tc>
        <w:tc>
          <w:tcPr>
            <w:tcW w:w="2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Contenutotabella"/>
              <w:widowControl w:val="false"/>
              <w:rPr/>
            </w:pPr>
            <w:r>
              <w:rPr/>
              <w:t>TITOLO</w:t>
            </w: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Contenutotabella"/>
              <w:widowControl w:val="false"/>
              <w:rPr/>
            </w:pPr>
            <w:r>
              <w:rPr/>
              <w:t>VOL</w:t>
            </w:r>
          </w:p>
        </w:tc>
        <w:tc>
          <w:tcPr>
            <w:tcW w:w="2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Contenutotabella"/>
              <w:widowControl w:val="false"/>
              <w:rPr/>
            </w:pPr>
            <w:r>
              <w:rPr/>
              <w:t>EDITORE</w:t>
            </w:r>
          </w:p>
        </w:tc>
        <w:tc>
          <w:tcPr>
            <w:tcW w:w="13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Contenutotabella"/>
              <w:widowControl w:val="false"/>
              <w:rPr/>
            </w:pPr>
            <w:r>
              <w:rPr/>
              <w:t>PREZZO</w:t>
            </w:r>
          </w:p>
        </w:tc>
      </w:tr>
      <w:tr>
        <w:trPr/>
        <w:tc>
          <w:tcPr>
            <w:tcW w:w="1714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Contenutotabella"/>
              <w:widowControl w:val="false"/>
              <w:rPr/>
            </w:pPr>
            <w:r>
              <w:rPr/>
            </w:r>
          </w:p>
        </w:tc>
        <w:tc>
          <w:tcPr>
            <w:tcW w:w="1715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Contenutotabella"/>
              <w:widowControl w:val="false"/>
              <w:rPr/>
            </w:pPr>
            <w:r>
              <w:rPr/>
            </w:r>
          </w:p>
        </w:tc>
        <w:tc>
          <w:tcPr>
            <w:tcW w:w="2465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Contenutotabella"/>
              <w:widowControl w:val="false"/>
              <w:rPr/>
            </w:pPr>
            <w:r>
              <w:rPr/>
            </w:r>
          </w:p>
        </w:tc>
        <w:tc>
          <w:tcPr>
            <w:tcW w:w="964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Contenutotabella"/>
              <w:widowControl w:val="false"/>
              <w:rPr/>
            </w:pPr>
            <w:r>
              <w:rPr/>
            </w:r>
          </w:p>
        </w:tc>
        <w:tc>
          <w:tcPr>
            <w:tcW w:w="2096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Contenutotabella"/>
              <w:widowControl w:val="false"/>
              <w:rPr/>
            </w:pPr>
            <w:r>
              <w:rPr/>
            </w:r>
          </w:p>
        </w:tc>
        <w:tc>
          <w:tcPr>
            <w:tcW w:w="133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Contenutotabella"/>
              <w:widowControl w:val="false"/>
              <w:rPr/>
            </w:pPr>
            <w:r>
              <w:rPr/>
            </w:r>
          </w:p>
        </w:tc>
      </w:tr>
      <w:tr>
        <w:trPr/>
        <w:tc>
          <w:tcPr>
            <w:tcW w:w="1714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Contenutotabella"/>
              <w:widowControl w:val="false"/>
              <w:rPr/>
            </w:pPr>
            <w:r>
              <w:rPr/>
            </w:r>
          </w:p>
        </w:tc>
        <w:tc>
          <w:tcPr>
            <w:tcW w:w="1715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Contenutotabella"/>
              <w:widowControl w:val="false"/>
              <w:rPr/>
            </w:pPr>
            <w:r>
              <w:rPr/>
            </w:r>
          </w:p>
        </w:tc>
        <w:tc>
          <w:tcPr>
            <w:tcW w:w="2465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Contenutotabella"/>
              <w:widowControl w:val="false"/>
              <w:rPr/>
            </w:pPr>
            <w:r>
              <w:rPr/>
            </w:r>
          </w:p>
        </w:tc>
        <w:tc>
          <w:tcPr>
            <w:tcW w:w="964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Contenutotabella"/>
              <w:widowControl w:val="false"/>
              <w:rPr/>
            </w:pPr>
            <w:r>
              <w:rPr/>
            </w:r>
          </w:p>
        </w:tc>
        <w:tc>
          <w:tcPr>
            <w:tcW w:w="2096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Contenutotabella"/>
              <w:widowControl w:val="false"/>
              <w:rPr/>
            </w:pPr>
            <w:r>
              <w:rPr/>
            </w:r>
          </w:p>
        </w:tc>
        <w:tc>
          <w:tcPr>
            <w:tcW w:w="133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Contenutotabella"/>
              <w:widowControl w:val="false"/>
              <w:rPr/>
            </w:pPr>
            <w:r>
              <w:rPr/>
            </w:r>
          </w:p>
        </w:tc>
      </w:tr>
    </w:tbl>
    <w:p>
      <w:pPr>
        <w:pStyle w:val="Normal"/>
        <w:spacing w:lineRule="auto" w:line="240" w:before="0" w:after="0"/>
        <w:ind w:left="0" w:right="252" w:hanging="0"/>
        <w:jc w:val="right"/>
        <w:rPr>
          <w:rFonts w:ascii="Times New Roman" w:hAnsi="Times New Roman"/>
          <w:strike w:val="false"/>
          <w:dstrike w:val="false"/>
          <w:color w:val="000000"/>
          <w:spacing w:val="-6"/>
          <w:w w:val="110"/>
          <w:position w:val="0"/>
          <w:sz w:val="21"/>
          <w:sz w:val="21"/>
          <w:vertAlign w:val="baseline"/>
          <w:lang w:val="it-IT"/>
        </w:rPr>
      </w:pPr>
      <w:r>
        <w:rPr>
          <w:rFonts w:ascii="Times New Roman" w:hAnsi="Times New Roman"/>
          <w:strike w:val="false"/>
          <w:dstrike w:val="false"/>
          <w:color w:val="000000"/>
          <w:spacing w:val="-6"/>
          <w:w w:val="110"/>
          <w:position w:val="0"/>
          <w:sz w:val="21"/>
          <w:sz w:val="21"/>
          <w:vertAlign w:val="baseline"/>
          <w:lang w:val="it-IT"/>
        </w:rPr>
      </w:r>
    </w:p>
    <w:p>
      <w:pPr>
        <w:pStyle w:val="Normal"/>
        <w:spacing w:lineRule="auto" w:line="240" w:before="0" w:after="0"/>
        <w:ind w:left="0" w:right="252" w:hanging="0"/>
        <w:jc w:val="left"/>
        <w:rPr>
          <w:rFonts w:ascii="Times New Roman" w:hAnsi="Times New Roman"/>
          <w:strike w:val="false"/>
          <w:dstrike w:val="false"/>
          <w:color w:val="000000"/>
          <w:spacing w:val="-6"/>
          <w:w w:val="110"/>
          <w:position w:val="0"/>
          <w:sz w:val="21"/>
          <w:sz w:val="21"/>
          <w:vertAlign w:val="baseline"/>
          <w:lang w:val="it-IT"/>
        </w:rPr>
      </w:pPr>
      <w:r>
        <w:rPr>
          <w:rFonts w:ascii="Times New Roman" w:hAnsi="Times New Roman"/>
          <w:strike w:val="false"/>
          <w:dstrike w:val="false"/>
          <w:color w:val="000000"/>
          <w:spacing w:val="-4"/>
          <w:w w:val="105"/>
          <w:position w:val="0"/>
          <w:sz w:val="24"/>
          <w:sz w:val="24"/>
          <w:u w:val="single"/>
          <w:vertAlign w:val="baseline"/>
          <w:lang w:val="it-IT"/>
        </w:rPr>
        <w:t>MOTIVAZIONI DELLA NUOVA ADOZIONE:</w:t>
      </w:r>
    </w:p>
    <w:p>
      <w:pPr>
        <w:pStyle w:val="Normal"/>
        <w:widowControl/>
        <w:bidi w:val="0"/>
        <w:spacing w:lineRule="exact" w:line="275" w:before="72" w:after="0"/>
        <w:ind w:left="0" w:right="57" w:hanging="0"/>
        <w:jc w:val="left"/>
        <w:rPr>
          <w:rFonts w:ascii="Times New Roman" w:hAnsi="Times New Roman"/>
          <w:strike w:val="false"/>
          <w:dstrike w:val="false"/>
          <w:color w:val="000000"/>
          <w:spacing w:val="-4"/>
          <w:w w:val="110"/>
          <w:position w:val="0"/>
          <w:sz w:val="21"/>
          <w:sz w:val="21"/>
          <w:vertAlign w:val="baseline"/>
          <w:lang w:val="it-IT"/>
        </w:rPr>
      </w:pPr>
      <w:r>
        <w:rPr>
          <w:rFonts w:ascii="Times New Roman" w:hAnsi="Times New Roman"/>
          <w:strike w:val="false"/>
          <w:dstrike w:val="false"/>
          <w:color w:val="000000"/>
          <w:spacing w:val="-4"/>
          <w:w w:val="110"/>
          <w:position w:val="0"/>
          <w:sz w:val="21"/>
          <w:sz w:val="21"/>
          <w:vertAlign w:val="baseline"/>
          <w:lang w:val="it-IT"/>
        </w:rPr>
        <w:t xml:space="preserve">Le caratteristiche del testo, che ne rendono opportuna la scelta in relazione agli obiettivi da perseguire, ai </w:t>
      </w:r>
      <w:r>
        <w:rPr>
          <w:rFonts w:ascii="Times New Roman" w:hAnsi="Times New Roman"/>
          <w:strike w:val="false"/>
          <w:dstrike w:val="false"/>
          <w:color w:val="000000"/>
          <w:spacing w:val="-2"/>
          <w:w w:val="110"/>
          <w:position w:val="0"/>
          <w:sz w:val="21"/>
          <w:sz w:val="21"/>
          <w:vertAlign w:val="baseline"/>
          <w:lang w:val="it-IT"/>
        </w:rPr>
        <w:t xml:space="preserve">programmi di insegnamento, agli obiettivi della programmazione didattica ed educativa prevista dal PTOF, </w:t>
      </w:r>
      <w:r>
        <w:rPr>
          <w:rFonts w:ascii="Times New Roman" w:hAnsi="Times New Roman"/>
          <w:strike w:val="false"/>
          <w:dstrike w:val="false"/>
          <w:color w:val="000000"/>
          <w:spacing w:val="0"/>
          <w:w w:val="110"/>
          <w:position w:val="0"/>
          <w:sz w:val="21"/>
          <w:sz w:val="21"/>
          <w:vertAlign w:val="baseline"/>
          <w:lang w:val="it-IT"/>
        </w:rPr>
        <w:t xml:space="preserve">sono così riassumibili in relazione ai criteri di valutazione </w:t>
      </w:r>
      <w:r>
        <w:rPr>
          <w:rFonts w:ascii="Times New Roman" w:hAnsi="Times New Roman"/>
          <w:strike w:val="false"/>
          <w:dstrike w:val="false"/>
          <w:color w:val="000000"/>
          <w:spacing w:val="1"/>
          <w:w w:val="110"/>
          <w:position w:val="0"/>
          <w:sz w:val="21"/>
          <w:sz w:val="21"/>
          <w:vertAlign w:val="baseline"/>
          <w:lang w:val="it-IT"/>
        </w:rPr>
        <w:t xml:space="preserve">assunti dal Collegio dei docenti (contrassegnare le voci </w:t>
      </w:r>
      <w:r>
        <w:rPr>
          <w:rFonts w:ascii="Times New Roman" w:hAnsi="Times New Roman"/>
          <w:strike w:val="false"/>
          <w:dstrike w:val="false"/>
          <w:color w:val="000000"/>
          <w:spacing w:val="-4"/>
          <w:w w:val="110"/>
          <w:position w:val="0"/>
          <w:sz w:val="21"/>
          <w:sz w:val="21"/>
          <w:vertAlign w:val="baseline"/>
          <w:lang w:val="it-IT"/>
        </w:rPr>
        <w:t>interessate):</w:t>
      </w:r>
    </w:p>
    <w:p>
      <w:pPr>
        <w:pStyle w:val="Normal"/>
        <w:numPr>
          <w:ilvl w:val="0"/>
          <w:numId w:val="1"/>
        </w:numPr>
        <w:spacing w:lineRule="exact" w:line="275" w:before="72" w:after="0"/>
        <w:ind w:left="432" w:right="72" w:hanging="0"/>
        <w:jc w:val="left"/>
        <w:rPr>
          <w:rFonts w:ascii="Times New Roman" w:hAnsi="Times New Roman"/>
        </w:rPr>
      </w:pPr>
      <w:r>
        <w:rPr>
          <w:rFonts w:ascii="Times New Roman" w:hAnsi="Times New Roman"/>
          <w:strike w:val="false"/>
          <w:dstrike w:val="false"/>
          <w:color w:val="000000"/>
          <w:spacing w:val="-2"/>
          <w:w w:val="110"/>
          <w:position w:val="0"/>
          <w:sz w:val="21"/>
          <w:sz w:val="21"/>
          <w:vertAlign w:val="baseline"/>
          <w:lang w:val="it-IT"/>
        </w:rPr>
        <w:t>coerenza con le indicazioni del PTOF e con le Nuove Indicazioni Nazionali per i Licei;</w:t>
      </w:r>
    </w:p>
    <w:p>
      <w:pPr>
        <w:pStyle w:val="Normal"/>
        <w:numPr>
          <w:ilvl w:val="0"/>
          <w:numId w:val="1"/>
        </w:numPr>
        <w:spacing w:lineRule="exact" w:line="275" w:before="72" w:after="0"/>
        <w:ind w:left="432" w:right="72" w:hanging="0"/>
        <w:jc w:val="left"/>
        <w:rPr>
          <w:rFonts w:ascii="Times New Roman" w:hAnsi="Times New Roman"/>
        </w:rPr>
      </w:pPr>
      <w:r>
        <w:rPr>
          <w:rFonts w:ascii="Times New Roman" w:hAnsi="Times New Roman"/>
          <w:strike w:val="false"/>
          <w:dstrike w:val="false"/>
          <w:color w:val="000000"/>
          <w:spacing w:val="-2"/>
          <w:w w:val="110"/>
          <w:position w:val="0"/>
          <w:sz w:val="21"/>
          <w:sz w:val="21"/>
          <w:vertAlign w:val="baseline"/>
          <w:lang w:val="it-IT"/>
        </w:rPr>
        <w:t>correttaimpostazione, scientifica ed epistemologica, degli argomenti trattati;</w:t>
      </w:r>
    </w:p>
    <w:p>
      <w:pPr>
        <w:pStyle w:val="Normal"/>
        <w:numPr>
          <w:ilvl w:val="0"/>
          <w:numId w:val="1"/>
        </w:numPr>
        <w:spacing w:lineRule="exact" w:line="275" w:before="72" w:after="0"/>
        <w:ind w:left="432" w:right="72" w:hanging="0"/>
        <w:jc w:val="left"/>
        <w:rPr>
          <w:rFonts w:ascii="Times New Roman" w:hAnsi="Times New Roman"/>
        </w:rPr>
      </w:pPr>
      <w:r>
        <w:rPr>
          <w:rFonts w:ascii="Times New Roman" w:hAnsi="Times New Roman"/>
          <w:strike w:val="false"/>
          <w:dstrike w:val="false"/>
          <w:color w:val="000000"/>
          <w:spacing w:val="-3"/>
          <w:w w:val="110"/>
          <w:position w:val="0"/>
          <w:sz w:val="21"/>
          <w:sz w:val="21"/>
          <w:vertAlign w:val="baseline"/>
          <w:lang w:val="it-IT"/>
        </w:rPr>
        <w:t>sviluppo dei contenuti fondamentali della disciplina;</w:t>
      </w:r>
    </w:p>
    <w:p>
      <w:pPr>
        <w:pStyle w:val="Normal"/>
        <w:numPr>
          <w:ilvl w:val="0"/>
          <w:numId w:val="1"/>
        </w:numPr>
        <w:spacing w:lineRule="exact" w:line="275" w:before="72" w:after="0"/>
        <w:ind w:left="432" w:right="72" w:hanging="0"/>
        <w:jc w:val="left"/>
        <w:rPr>
          <w:rFonts w:ascii="Times New Roman" w:hAnsi="Times New Roman"/>
        </w:rPr>
      </w:pPr>
      <w:r>
        <w:rPr>
          <w:rFonts w:ascii="Times New Roman" w:hAnsi="Times New Roman"/>
          <w:strike w:val="false"/>
          <w:dstrike w:val="false"/>
          <w:color w:val="000000"/>
          <w:spacing w:val="-3"/>
          <w:w w:val="110"/>
          <w:position w:val="0"/>
          <w:sz w:val="21"/>
          <w:sz w:val="21"/>
          <w:vertAlign w:val="baseline"/>
          <w:lang w:val="it-IT"/>
        </w:rPr>
        <w:t>organicità nella presentazione e chiarezza nell’esposizione;</w:t>
      </w:r>
    </w:p>
    <w:p>
      <w:pPr>
        <w:pStyle w:val="Normal"/>
        <w:numPr>
          <w:ilvl w:val="0"/>
          <w:numId w:val="1"/>
        </w:numPr>
        <w:spacing w:lineRule="exact" w:line="275" w:before="72" w:after="0"/>
        <w:ind w:left="432" w:right="72" w:hanging="0"/>
        <w:jc w:val="left"/>
        <w:rPr>
          <w:rFonts w:ascii="Times New Roman" w:hAnsi="Times New Roman"/>
        </w:rPr>
      </w:pPr>
      <w:r>
        <w:rPr>
          <w:rFonts w:ascii="Times New Roman" w:hAnsi="Times New Roman"/>
          <w:strike w:val="false"/>
          <w:dstrike w:val="false"/>
          <w:color w:val="000000"/>
          <w:spacing w:val="-3"/>
          <w:w w:val="110"/>
          <w:position w:val="0"/>
          <w:sz w:val="21"/>
          <w:sz w:val="21"/>
          <w:vertAlign w:val="baseline"/>
          <w:lang w:val="it-IT"/>
        </w:rPr>
        <w:t>scansione degli argomenti adeguata al monte ore annuale della disciplina;</w:t>
      </w:r>
    </w:p>
    <w:p>
      <w:pPr>
        <w:pStyle w:val="Normal"/>
        <w:numPr>
          <w:ilvl w:val="0"/>
          <w:numId w:val="1"/>
        </w:numPr>
        <w:spacing w:lineRule="exact" w:line="275" w:before="72" w:after="0"/>
        <w:ind w:left="432" w:right="72" w:hanging="0"/>
        <w:jc w:val="left"/>
        <w:rPr>
          <w:rFonts w:ascii="Times New Roman" w:hAnsi="Times New Roman"/>
        </w:rPr>
      </w:pPr>
      <w:r>
        <w:rPr>
          <w:rFonts w:ascii="Times New Roman" w:hAnsi="Times New Roman"/>
          <w:strike w:val="false"/>
          <w:dstrike w:val="false"/>
          <w:color w:val="000000"/>
          <w:spacing w:val="-3"/>
          <w:w w:val="110"/>
          <w:position w:val="0"/>
          <w:sz w:val="21"/>
          <w:sz w:val="21"/>
          <w:vertAlign w:val="baseline"/>
          <w:lang w:val="it-IT"/>
        </w:rPr>
        <w:t>coerenza della distribuzione del contenuto nei volumi delle varie classi;</w:t>
      </w:r>
    </w:p>
    <w:p>
      <w:pPr>
        <w:pStyle w:val="Normal"/>
        <w:numPr>
          <w:ilvl w:val="0"/>
          <w:numId w:val="1"/>
        </w:numPr>
        <w:spacing w:lineRule="exact" w:line="275" w:before="72" w:after="0"/>
        <w:ind w:left="432" w:right="72" w:hanging="0"/>
        <w:jc w:val="left"/>
        <w:rPr>
          <w:rFonts w:ascii="Times New Roman" w:hAnsi="Times New Roman"/>
        </w:rPr>
      </w:pPr>
      <w:r>
        <w:rPr>
          <w:rFonts w:ascii="Times New Roman" w:hAnsi="Times New Roman"/>
          <w:strike w:val="false"/>
          <w:dstrike w:val="false"/>
          <w:color w:val="000000"/>
          <w:spacing w:val="-3"/>
          <w:w w:val="110"/>
          <w:position w:val="0"/>
          <w:sz w:val="21"/>
          <w:sz w:val="21"/>
          <w:vertAlign w:val="baseline"/>
          <w:lang w:val="it-IT"/>
        </w:rPr>
        <w:t>presenza di comprensibili nessi interni e dei collegamenti indispensabili con altre discipline;</w:t>
      </w:r>
    </w:p>
    <w:p>
      <w:pPr>
        <w:pStyle w:val="Normal"/>
        <w:numPr>
          <w:ilvl w:val="0"/>
          <w:numId w:val="1"/>
        </w:numPr>
        <w:spacing w:lineRule="exact" w:line="275" w:before="72" w:after="0"/>
        <w:ind w:left="432" w:right="72" w:hanging="0"/>
        <w:jc w:val="left"/>
        <w:rPr>
          <w:rFonts w:ascii="Times New Roman" w:hAnsi="Times New Roman"/>
        </w:rPr>
      </w:pPr>
      <w:r>
        <w:rPr>
          <w:rFonts w:ascii="Times New Roman" w:hAnsi="Times New Roman"/>
          <w:strike w:val="false"/>
          <w:dstrike w:val="false"/>
          <w:color w:val="000000"/>
          <w:spacing w:val="-2"/>
          <w:w w:val="110"/>
          <w:position w:val="0"/>
          <w:sz w:val="21"/>
          <w:sz w:val="21"/>
          <w:vertAlign w:val="baseline"/>
          <w:lang w:val="it-IT"/>
        </w:rPr>
        <w:t>funzionalità del supporto iconografico (disegni, grafici, immagini, schemi esemplificativi);</w:t>
      </w:r>
    </w:p>
    <w:p>
      <w:pPr>
        <w:pStyle w:val="Normal"/>
        <w:numPr>
          <w:ilvl w:val="0"/>
          <w:numId w:val="1"/>
        </w:numPr>
        <w:spacing w:lineRule="exact" w:line="275" w:before="72" w:after="0"/>
        <w:ind w:left="432" w:right="72" w:hanging="0"/>
        <w:jc w:val="left"/>
        <w:rPr>
          <w:rFonts w:ascii="Times New Roman" w:hAnsi="Times New Roman"/>
        </w:rPr>
      </w:pPr>
      <w:r>
        <w:rPr>
          <w:rFonts w:ascii="Times New Roman" w:hAnsi="Times New Roman"/>
          <w:strike w:val="false"/>
          <w:dstrike w:val="false"/>
          <w:color w:val="000000"/>
          <w:spacing w:val="-3"/>
          <w:w w:val="110"/>
          <w:position w:val="0"/>
          <w:sz w:val="21"/>
          <w:sz w:val="21"/>
          <w:vertAlign w:val="baseline"/>
          <w:lang w:val="it-IT"/>
        </w:rPr>
        <w:t>validità ed efficacia dei contenuti digitali proposti;</w:t>
      </w:r>
    </w:p>
    <w:p>
      <w:pPr>
        <w:pStyle w:val="Normal"/>
        <w:numPr>
          <w:ilvl w:val="0"/>
          <w:numId w:val="1"/>
        </w:numPr>
        <w:spacing w:lineRule="exact" w:line="275" w:before="72" w:after="0"/>
        <w:ind w:left="432" w:right="72" w:hanging="0"/>
        <w:jc w:val="left"/>
        <w:rPr>
          <w:rFonts w:ascii="Times New Roman" w:hAnsi="Times New Roman"/>
        </w:rPr>
      </w:pPr>
      <w:r>
        <w:rPr>
          <w:rFonts w:ascii="Times New Roman" w:hAnsi="Times New Roman"/>
          <w:strike w:val="false"/>
          <w:dstrike w:val="false"/>
          <w:color w:val="000000"/>
          <w:spacing w:val="-4"/>
          <w:w w:val="110"/>
          <w:position w:val="0"/>
          <w:sz w:val="21"/>
          <w:sz w:val="21"/>
          <w:vertAlign w:val="baseline"/>
          <w:lang w:val="it-IT"/>
        </w:rPr>
        <w:t xml:space="preserve">funzionalità dei caratteri tipografici e dell’impostazione grafica (impaginatura, colori, simboli, ecc.) </w:t>
      </w:r>
      <w:r>
        <w:rPr>
          <w:rFonts w:ascii="Times New Roman" w:hAnsi="Times New Roman"/>
          <w:strike w:val="false"/>
          <w:dstrike w:val="false"/>
          <w:color w:val="000000"/>
          <w:spacing w:val="-5"/>
          <w:w w:val="110"/>
          <w:position w:val="0"/>
          <w:sz w:val="21"/>
          <w:sz w:val="21"/>
          <w:vertAlign w:val="baseline"/>
          <w:lang w:val="it-IT"/>
        </w:rPr>
        <w:t>che rendono agevole la lettura.</w:t>
      </w:r>
    </w:p>
    <w:p>
      <w:pPr>
        <w:pStyle w:val="Normal"/>
        <w:spacing w:lineRule="auto" w:line="302" w:before="288" w:after="0"/>
        <w:ind w:left="1368" w:right="1080" w:hanging="1152"/>
        <w:jc w:val="left"/>
        <w:rPr>
          <w:rFonts w:ascii="Times New Roman" w:hAnsi="Times New Roman"/>
          <w:strike w:val="false"/>
          <w:dstrike w:val="false"/>
          <w:color w:val="000000"/>
          <w:spacing w:val="-8"/>
          <w:w w:val="110"/>
          <w:position w:val="0"/>
          <w:sz w:val="21"/>
          <w:sz w:val="21"/>
          <w:vertAlign w:val="baseline"/>
          <w:lang w:val="it-IT"/>
        </w:rPr>
      </w:pPr>
      <w:r>
        <w:rPr>
          <w:rFonts w:ascii="Times New Roman" w:hAnsi="Times New Roman"/>
          <w:strike w:val="false"/>
          <w:dstrike w:val="false"/>
          <w:color w:val="000000"/>
          <w:spacing w:val="-8"/>
          <w:w w:val="110"/>
          <w:position w:val="0"/>
          <w:sz w:val="21"/>
          <w:sz w:val="21"/>
          <w:vertAlign w:val="baseline"/>
          <w:lang w:val="it-IT"/>
        </w:rPr>
      </w:r>
    </w:p>
    <w:p>
      <w:pPr>
        <w:pStyle w:val="Normal"/>
        <w:spacing w:lineRule="auto" w:line="480" w:before="252" w:after="216"/>
        <w:ind w:left="576" w:right="0" w:hanging="0"/>
        <w:jc w:val="left"/>
        <w:rPr>
          <w:rFonts w:ascii="Times New Roman" w:hAnsi="Times New Roman"/>
          <w:strike w:val="false"/>
          <w:dstrike w:val="false"/>
          <w:color w:val="000000"/>
          <w:spacing w:val="6"/>
          <w:w w:val="105"/>
          <w:position w:val="0"/>
          <w:sz w:val="24"/>
          <w:sz w:val="24"/>
          <w:vertAlign w:val="baseline"/>
          <w:lang w:val="it-IT"/>
        </w:rPr>
      </w:pPr>
      <w:r>
        <w:rPr>
          <w:rFonts w:ascii="Times New Roman" w:hAnsi="Times New Roman"/>
          <w:strike w:val="false"/>
          <w:dstrike w:val="false"/>
          <w:color w:val="000000"/>
          <w:spacing w:val="6"/>
          <w:w w:val="105"/>
          <w:position w:val="0"/>
          <w:sz w:val="24"/>
          <w:sz w:val="24"/>
          <w:vertAlign w:val="baseline"/>
          <w:lang w:val="it-IT"/>
        </w:rPr>
        <w:t>- Altre motivazioni:</w:t>
      </w:r>
    </w:p>
    <w:p>
      <w:pPr>
        <w:pStyle w:val="Normal"/>
        <w:spacing w:lineRule="auto" w:line="480" w:before="252" w:after="216"/>
        <w:ind w:left="576" w:right="0" w:hanging="0"/>
        <w:jc w:val="left"/>
        <w:rPr>
          <w:rFonts w:ascii="Times New Roman" w:hAnsi="Times New Roman"/>
          <w:strike w:val="false"/>
          <w:dstrike w:val="false"/>
          <w:color w:val="000000"/>
          <w:spacing w:val="6"/>
          <w:w w:val="105"/>
          <w:position w:val="0"/>
          <w:sz w:val="24"/>
          <w:sz w:val="24"/>
          <w:vertAlign w:val="baseline"/>
          <w:lang w:val="it-IT"/>
        </w:rPr>
      </w:pPr>
      <w:r>
        <w:rPr>
          <w:rFonts w:ascii="Times New Roman" w:hAnsi="Times New Roman"/>
          <w:strike w:val="false"/>
          <w:dstrike w:val="false"/>
          <w:color w:val="000000"/>
          <w:spacing w:val="6"/>
          <w:w w:val="105"/>
          <w:position w:val="0"/>
          <w:sz w:val="24"/>
          <w:sz w:val="24"/>
          <w:vertAlign w:val="baseline"/>
          <w:lang w:val="it-IT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Normal"/>
        <w:spacing w:lineRule="auto" w:line="480" w:before="252" w:after="216"/>
        <w:ind w:left="576" w:right="0" w:hanging="0"/>
        <w:jc w:val="left"/>
        <w:rPr>
          <w:rFonts w:ascii="Times New Roman" w:hAnsi="Times New Roman"/>
          <w:strike w:val="false"/>
          <w:dstrike w:val="false"/>
          <w:color w:val="000000"/>
          <w:spacing w:val="6"/>
          <w:w w:val="105"/>
          <w:position w:val="0"/>
          <w:sz w:val="24"/>
          <w:sz w:val="24"/>
          <w:vertAlign w:val="baseline"/>
          <w:lang w:val="it-IT"/>
        </w:rPr>
      </w:pPr>
      <w:r>
        <w:rPr>
          <w:rFonts w:ascii="Times New Roman" w:hAnsi="Times New Roman"/>
          <w:strike w:val="false"/>
          <w:dstrike w:val="false"/>
          <w:color w:val="000000"/>
          <w:spacing w:val="6"/>
          <w:w w:val="105"/>
          <w:position w:val="0"/>
          <w:sz w:val="24"/>
          <w:sz w:val="24"/>
          <w:vertAlign w:val="baseline"/>
          <w:lang w:val="it-IT"/>
        </w:rPr>
        <w:t xml:space="preserve">Bologna, </w:t>
      </w:r>
    </w:p>
    <w:p>
      <w:pPr>
        <w:pStyle w:val="Normal"/>
        <w:spacing w:lineRule="auto" w:line="194" w:before="72" w:after="0"/>
        <w:ind w:left="4896" w:right="0" w:hanging="0"/>
        <w:jc w:val="left"/>
        <w:rPr>
          <w:rFonts w:ascii="Times New Roman" w:hAnsi="Times New Roman"/>
          <w:strike w:val="false"/>
          <w:dstrike w:val="false"/>
          <w:color w:val="000000"/>
          <w:spacing w:val="-6"/>
          <w:w w:val="105"/>
          <w:position w:val="0"/>
          <w:sz w:val="24"/>
          <w:sz w:val="24"/>
          <w:vertAlign w:val="baseline"/>
          <w:lang w:val="it-IT"/>
        </w:rPr>
      </w:pPr>
      <w:r>
        <w:rPr>
          <w:rFonts w:ascii="Times New Roman" w:hAnsi="Times New Roman"/>
          <w:strike w:val="false"/>
          <w:dstrike w:val="false"/>
          <w:color w:val="000000"/>
          <w:spacing w:val="-6"/>
          <w:w w:val="105"/>
          <w:position w:val="0"/>
          <w:sz w:val="24"/>
          <w:sz w:val="24"/>
          <w:vertAlign w:val="baseline"/>
          <w:lang w:val="it-IT"/>
        </w:rPr>
      </w:r>
    </w:p>
    <w:p>
      <w:pPr>
        <w:pStyle w:val="Normal"/>
        <w:spacing w:lineRule="auto" w:line="194" w:before="72" w:after="0"/>
        <w:ind w:left="4896" w:right="0" w:hanging="0"/>
        <w:jc w:val="left"/>
        <w:rPr>
          <w:rFonts w:ascii="Times New Roman" w:hAnsi="Times New Roman"/>
          <w:strike w:val="false"/>
          <w:dstrike w:val="false"/>
          <w:color w:val="000000"/>
          <w:spacing w:val="-6"/>
          <w:w w:val="105"/>
          <w:position w:val="0"/>
          <w:sz w:val="24"/>
          <w:sz w:val="24"/>
          <w:vertAlign w:val="baseline"/>
          <w:lang w:val="it-IT"/>
        </w:rPr>
      </w:pPr>
      <w:r>
        <w:rPr>
          <w:rFonts w:ascii="Times New Roman" w:hAnsi="Times New Roman"/>
          <w:strike w:val="false"/>
          <w:dstrike w:val="false"/>
          <w:color w:val="000000"/>
          <w:spacing w:val="-6"/>
          <w:w w:val="105"/>
          <w:position w:val="0"/>
          <w:sz w:val="24"/>
          <w:sz w:val="24"/>
          <w:vertAlign w:val="baseline"/>
          <w:lang w:val="it-IT"/>
        </w:rPr>
      </w:r>
    </w:p>
    <w:p>
      <w:pPr>
        <w:pStyle w:val="Normal"/>
        <w:spacing w:lineRule="auto" w:line="194" w:before="72" w:after="0"/>
        <w:ind w:left="4896" w:right="0" w:hanging="0"/>
        <w:jc w:val="left"/>
        <w:rPr>
          <w:rFonts w:ascii="Times New Roman" w:hAnsi="Times New Roman"/>
          <w:strike w:val="false"/>
          <w:dstrike w:val="false"/>
          <w:color w:val="000000"/>
          <w:spacing w:val="-6"/>
          <w:w w:val="105"/>
          <w:position w:val="0"/>
          <w:sz w:val="24"/>
          <w:sz w:val="24"/>
          <w:vertAlign w:val="baseline"/>
          <w:lang w:val="it-IT"/>
        </w:rPr>
      </w:pPr>
      <w:r>
        <w:rPr>
          <w:rFonts w:ascii="Times New Roman" w:hAnsi="Times New Roman"/>
          <w:strike w:val="false"/>
          <w:dstrike w:val="false"/>
          <w:color w:val="000000"/>
          <w:spacing w:val="-6"/>
          <w:w w:val="105"/>
          <w:position w:val="0"/>
          <w:sz w:val="24"/>
          <w:sz w:val="24"/>
          <w:vertAlign w:val="baseline"/>
          <w:lang w:val="it-IT"/>
        </w:rPr>
        <w:t>IL DOCENTE PROPONENTE</w:t>
      </w:r>
    </w:p>
    <w:p>
      <w:pPr>
        <w:pStyle w:val="Normal"/>
        <w:spacing w:lineRule="auto" w:line="194" w:before="72" w:after="0"/>
        <w:ind w:left="4896" w:right="0" w:hanging="0"/>
        <w:jc w:val="left"/>
        <w:rPr>
          <w:rFonts w:ascii="Times New Roman" w:hAnsi="Times New Roman"/>
          <w:strike w:val="false"/>
          <w:dstrike w:val="false"/>
          <w:color w:val="000000"/>
          <w:spacing w:val="-6"/>
          <w:w w:val="105"/>
          <w:position w:val="0"/>
          <w:sz w:val="24"/>
          <w:sz w:val="24"/>
          <w:vertAlign w:val="baseline"/>
          <w:lang w:val="it-IT"/>
        </w:rPr>
      </w:pPr>
      <w:r>
        <w:rPr>
          <w:rFonts w:ascii="Times New Roman" w:hAnsi="Times New Roman"/>
          <w:strike w:val="false"/>
          <w:dstrike w:val="false"/>
          <w:color w:val="000000"/>
          <w:spacing w:val="-6"/>
          <w:w w:val="105"/>
          <w:position w:val="0"/>
          <w:sz w:val="24"/>
          <w:sz w:val="24"/>
          <w:vertAlign w:val="baseline"/>
          <w:lang w:val="it-IT"/>
        </w:rPr>
      </w:r>
    </w:p>
    <w:p>
      <w:pPr>
        <w:pStyle w:val="Normal"/>
        <w:spacing w:lineRule="auto" w:line="194" w:before="72" w:after="0"/>
        <w:ind w:left="4896" w:right="0" w:hanging="0"/>
        <w:jc w:val="left"/>
        <w:rPr>
          <w:rFonts w:ascii="Times New Roman" w:hAnsi="Times New Roman"/>
          <w:strike w:val="false"/>
          <w:dstrike w:val="false"/>
          <w:color w:val="000000"/>
          <w:spacing w:val="-6"/>
          <w:w w:val="105"/>
          <w:position w:val="0"/>
          <w:sz w:val="24"/>
          <w:sz w:val="24"/>
          <w:vertAlign w:val="baseline"/>
          <w:lang w:val="it-IT"/>
        </w:rPr>
      </w:pPr>
      <w:r>
        <w:rPr>
          <w:rFonts w:ascii="Times New Roman" w:hAnsi="Times New Roman"/>
          <w:strike w:val="false"/>
          <w:dstrike w:val="false"/>
          <w:color w:val="000000"/>
          <w:spacing w:val="-6"/>
          <w:w w:val="105"/>
          <w:position w:val="0"/>
          <w:sz w:val="24"/>
          <w:sz w:val="24"/>
          <w:vertAlign w:val="baseline"/>
          <w:lang w:val="it-IT"/>
        </w:rPr>
        <w:t>________________________________________</w:t>
      </w:r>
    </w:p>
    <w:p>
      <w:pPr>
        <w:pStyle w:val="Normal"/>
        <w:spacing w:lineRule="auto" w:line="194" w:before="72" w:after="0"/>
        <w:ind w:left="4896" w:right="0" w:hanging="0"/>
        <w:jc w:val="left"/>
        <w:rPr>
          <w:rFonts w:ascii="Times New Roman" w:hAnsi="Times New Roman"/>
          <w:strike w:val="false"/>
          <w:dstrike w:val="false"/>
          <w:color w:val="000000"/>
          <w:spacing w:val="-6"/>
          <w:w w:val="105"/>
          <w:position w:val="0"/>
          <w:sz w:val="24"/>
          <w:sz w:val="24"/>
          <w:vertAlign w:val="baseline"/>
          <w:lang w:val="it-IT"/>
        </w:rPr>
      </w:pPr>
      <w:r>
        <w:rPr>
          <w:rFonts w:ascii="Times New Roman" w:hAnsi="Times New Roman"/>
          <w:strike w:val="false"/>
          <w:dstrike w:val="false"/>
          <w:color w:val="000000"/>
          <w:spacing w:val="-6"/>
          <w:w w:val="105"/>
          <w:position w:val="0"/>
          <w:sz w:val="24"/>
          <w:sz w:val="24"/>
          <w:vertAlign w:val="baseline"/>
          <w:lang w:val="it-IT"/>
        </w:rPr>
      </w:r>
    </w:p>
    <w:p>
      <w:pPr>
        <w:pStyle w:val="Normal"/>
        <w:spacing w:lineRule="auto" w:line="194" w:before="72" w:after="0"/>
        <w:ind w:left="4896" w:right="0" w:hanging="0"/>
        <w:jc w:val="left"/>
        <w:rPr>
          <w:rFonts w:ascii="Times New Roman" w:hAnsi="Times New Roman"/>
          <w:strike w:val="false"/>
          <w:dstrike w:val="false"/>
          <w:color w:val="000000"/>
          <w:spacing w:val="-6"/>
          <w:w w:val="105"/>
          <w:position w:val="0"/>
          <w:sz w:val="24"/>
          <w:sz w:val="24"/>
          <w:vertAlign w:val="baseline"/>
          <w:lang w:val="it-IT"/>
        </w:rPr>
      </w:pPr>
      <w:r>
        <w:rPr>
          <w:rFonts w:ascii="Times New Roman" w:hAnsi="Times New Roman"/>
          <w:strike w:val="false"/>
          <w:dstrike w:val="false"/>
          <w:color w:val="000000"/>
          <w:spacing w:val="-6"/>
          <w:w w:val="105"/>
          <w:position w:val="0"/>
          <w:sz w:val="24"/>
          <w:sz w:val="24"/>
          <w:vertAlign w:val="baseline"/>
          <w:lang w:val="it-IT"/>
        </w:rPr>
      </w:r>
    </w:p>
    <w:p>
      <w:pPr>
        <w:pStyle w:val="Normal"/>
        <w:widowControl/>
        <w:bidi w:val="0"/>
        <w:spacing w:lineRule="auto" w:line="194" w:before="72" w:after="0"/>
        <w:ind w:left="0" w:right="0" w:hanging="0"/>
        <w:jc w:val="left"/>
        <w:rPr>
          <w:rFonts w:ascii="Times New Roman" w:hAnsi="Times New Roman"/>
          <w:i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</w:r>
    </w:p>
    <w:p>
      <w:pPr>
        <w:pStyle w:val="Normal"/>
        <w:widowControl/>
        <w:bidi w:val="0"/>
        <w:spacing w:lineRule="auto" w:line="194" w:before="72" w:after="0"/>
        <w:ind w:left="0" w:right="0" w:hanging="0"/>
        <w:jc w:val="left"/>
        <w:rPr>
          <w:rFonts w:ascii="Times New Roman" w:hAnsi="Times New Roman"/>
          <w:i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</w:r>
    </w:p>
    <w:p>
      <w:pPr>
        <w:pStyle w:val="Normal"/>
        <w:widowControl/>
        <w:bidi w:val="0"/>
        <w:spacing w:lineRule="auto" w:line="194" w:before="72" w:after="0"/>
        <w:ind w:left="0" w:right="0" w:hanging="0"/>
        <w:jc w:val="left"/>
        <w:rPr>
          <w:rFonts w:ascii="Times New Roman" w:hAnsi="Times New Roman"/>
          <w:i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</w:r>
    </w:p>
    <w:p>
      <w:pPr>
        <w:pStyle w:val="Normal"/>
        <w:widowControl/>
        <w:bidi w:val="0"/>
        <w:spacing w:lineRule="auto" w:line="194" w:before="72" w:after="0"/>
        <w:ind w:left="0" w:right="0" w:hanging="0"/>
        <w:jc w:val="left"/>
        <w:rPr>
          <w:rFonts w:ascii="Times New Roman" w:hAnsi="Times New Roman"/>
          <w:i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 xml:space="preserve">Modulo da consegnare all’ufficio didattica della segreteria della scuola, </w:t>
      </w:r>
      <w:r>
        <w:rPr>
          <w:rFonts w:ascii="Times New Roman" w:hAnsi="Times New Roman"/>
          <w:i/>
          <w:iCs/>
          <w:sz w:val="18"/>
          <w:szCs w:val="18"/>
        </w:rPr>
        <w:t>alla sig.ra Milena Bergonzoni</w:t>
      </w:r>
      <w:r>
        <w:rPr>
          <w:rFonts w:ascii="Times New Roman" w:hAnsi="Times New Roman"/>
          <w:i/>
          <w:iCs/>
          <w:sz w:val="18"/>
          <w:szCs w:val="18"/>
        </w:rPr>
        <w:t>.</w:t>
      </w:r>
    </w:p>
    <w:sectPr>
      <w:type w:val="nextPage"/>
      <w:pgSz w:w="11906" w:h="16838"/>
      <w:pgMar w:left="930" w:right="688" w:gutter="0" w:header="0" w:top="752" w:footer="0" w:bottom="652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upperLetter"/>
      <w:lvlText w:val=" 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 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lowerLetter"/>
      <w:lvlText w:val=" 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lowerRoman"/>
      <w:lvlText w:val=" 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Arial" w:cs="DejaVu Sans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Arial" w:hAnsi="Arial" w:eastAsia="Arial" w:cs="DejaVu Sans" w:asciiTheme="minorHAnsi" w:cstheme="minorBidi" w:eastAsiaTheme="minorHAnsi" w:hAnsiTheme="minorHAnsi"/>
      <w:color w:val="auto"/>
      <w:kern w:val="0"/>
      <w:sz w:val="22"/>
      <w:szCs w:val="22"/>
      <w:lang w:val="en-US" w:eastAsia="en-US" w:bidi="ar-SA"/>
    </w:rPr>
  </w:style>
  <w:style w:type="character" w:styleId="Punti">
    <w:name w:val="Punti"/>
    <w:qFormat/>
    <w:rPr>
      <w:rFonts w:ascii="OpenSymbol" w:hAnsi="OpenSymbol" w:eastAsia="OpenSymbol" w:cs="OpenSymbol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Droid Sans Fallback" w:cs="Droid Sans Devanagari"/>
      <w:sz w:val="28"/>
      <w:szCs w:val="28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Corpodeltesto"/>
    <w:pPr/>
    <w:rPr>
      <w:rFonts w:cs="Droid Sans Devanagari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Droid Sans Devanagari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Droid Sans Devanagari"/>
    </w:rPr>
  </w:style>
  <w:style w:type="paragraph" w:styleId="Contenutocornice">
    <w:name w:val="Contenuto cornice"/>
    <w:basedOn w:val="Normal"/>
    <w:qFormat/>
    <w:pPr/>
    <w:rPr/>
  </w:style>
  <w:style w:type="paragraph" w:styleId="Contenutotabella">
    <w:name w:val="Contenuto tabella"/>
    <w:basedOn w:val="Normal"/>
    <w:qFormat/>
    <w:pPr>
      <w:widowControl w:val="false"/>
      <w:suppressLineNumbers/>
    </w:pPr>
    <w:rPr/>
  </w:style>
  <w:style w:type="paragraph" w:styleId="Titolotabella">
    <w:name w:val="Titolo tabella"/>
    <w:basedOn w:val="Contenutotabella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34</TotalTime>
  <Application>LibreOffice/7.4.1.2$Windows_X86_64 LibreOffice_project/3c58a8f3a960df8bc8fd77b461821e42c061c5f0</Application>
  <AppVersion>15.0000</AppVersion>
  <Pages>2</Pages>
  <Words>295</Words>
  <Characters>2649</Characters>
  <CharactersWithSpaces>2898</CharactersWithSpaces>
  <Paragraphs>40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it-IT</dc:language>
  <cp:lastModifiedBy/>
  <dcterms:modified xsi:type="dcterms:W3CDTF">2024-04-08T13:59:23Z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