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5669"/>
      </w:tblGrid>
      <w:tr w:rsidR="00DB1E04" w14:paraId="5961E49D" w14:textId="77777777" w:rsidTr="00DB1E04">
        <w:trPr>
          <w:jc w:val="center"/>
        </w:trPr>
        <w:tc>
          <w:tcPr>
            <w:tcW w:w="3056" w:type="dxa"/>
            <w:vAlign w:val="center"/>
          </w:tcPr>
          <w:p w14:paraId="78621C76" w14:textId="1451E5B8" w:rsidR="00DB1E04" w:rsidRDefault="00DB1E04" w:rsidP="00DB1E04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E68FE6" wp14:editId="3C2B2C0B">
                  <wp:extent cx="1753544" cy="1080000"/>
                  <wp:effectExtent l="25400" t="25400" r="24765" b="25400"/>
                  <wp:docPr id="2128630590" name="Immagine 1" descr="Immagine che contiene testo, Elementi grafici, grafica, Carmin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630590" name="Immagine 1" descr="Immagine che contiene testo, Elementi grafici, grafica, Carminio&#10;&#10;Il contenuto generato dall'IA potrebbe non essere corret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544" cy="10800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14:paraId="2CE9C5C0" w14:textId="77777777" w:rsidR="00DB1E04" w:rsidRPr="0017201C" w:rsidRDefault="00DB1E04" w:rsidP="00DB1E04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BULLISMO E CYBERBULLISMO</w:t>
            </w:r>
          </w:p>
          <w:p w14:paraId="77026622" w14:textId="0A5B429B" w:rsidR="00DB1E04" w:rsidRDefault="00DB1E04" w:rsidP="00E454ED">
            <w:pPr>
              <w:tabs>
                <w:tab w:val="left" w:pos="567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COSA FA LA SCUOLA E COSA PUOI FARE TU</w:t>
            </w:r>
          </w:p>
          <w:p w14:paraId="5E115959" w14:textId="77777777" w:rsidR="00E454ED" w:rsidRPr="00E454ED" w:rsidRDefault="00E454ED" w:rsidP="00E454ED">
            <w:pPr>
              <w:tabs>
                <w:tab w:val="left" w:pos="5670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231275F3" w14:textId="6B824941" w:rsidR="00DB1E04" w:rsidRDefault="00DB1E04" w:rsidP="00DB1E04">
            <w:pPr>
              <w:tabs>
                <w:tab w:val="left" w:pos="5670"/>
              </w:tabs>
              <w:jc w:val="center"/>
              <w:rPr>
                <w:b/>
                <w:bCs/>
              </w:rPr>
            </w:pPr>
            <w:r w:rsidRPr="00FC4BE9">
              <w:rPr>
                <w:b/>
                <w:bCs/>
              </w:rPr>
              <w:t>PROTOCOLLO DI EMERGENZA</w:t>
            </w:r>
          </w:p>
          <w:p w14:paraId="1757E42E" w14:textId="77777777" w:rsidR="00DB1E04" w:rsidRDefault="00DB1E04" w:rsidP="00DB1E04">
            <w:pPr>
              <w:tabs>
                <w:tab w:val="left" w:pos="5670"/>
              </w:tabs>
              <w:jc w:val="center"/>
              <w:rPr>
                <w:b/>
                <w:bCs/>
              </w:rPr>
            </w:pPr>
            <w:r w:rsidRPr="00FC4BE9">
              <w:rPr>
                <w:b/>
                <w:bCs/>
              </w:rPr>
              <w:t>PER LA GESTIONE DEI CASI DI BULLISMO E CYBERBULLISMO</w:t>
            </w:r>
          </w:p>
          <w:p w14:paraId="0957BC5E" w14:textId="77777777" w:rsidR="00E454ED" w:rsidRPr="00E454ED" w:rsidRDefault="00E454ED" w:rsidP="00DB1E04">
            <w:pPr>
              <w:tabs>
                <w:tab w:val="left" w:pos="5670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66EAD107" w14:textId="6244E99B" w:rsidR="00E454ED" w:rsidRPr="00DB1E04" w:rsidRDefault="00E454ED" w:rsidP="00DB1E04">
            <w:pPr>
              <w:tabs>
                <w:tab w:val="left" w:pos="56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GUIDA PER LE STUDENTESSE E GLI STUDENTI</w:t>
            </w:r>
          </w:p>
        </w:tc>
      </w:tr>
    </w:tbl>
    <w:p w14:paraId="4ABBF9D9" w14:textId="77777777" w:rsidR="002B6AA6" w:rsidRPr="008D072B" w:rsidRDefault="002B6AA6" w:rsidP="004F236D">
      <w:pPr>
        <w:pStyle w:val="Paragrafoelenco"/>
        <w:tabs>
          <w:tab w:val="left" w:pos="5670"/>
        </w:tabs>
        <w:rPr>
          <w:b/>
          <w:bCs/>
          <w:sz w:val="28"/>
          <w:szCs w:val="28"/>
        </w:rPr>
      </w:pPr>
    </w:p>
    <w:p w14:paraId="324D345F" w14:textId="55F1F5F5" w:rsidR="004F236D" w:rsidRDefault="00FC4BE9" w:rsidP="008D072B">
      <w:pPr>
        <w:pStyle w:val="Paragrafoelenco"/>
        <w:tabs>
          <w:tab w:val="left" w:pos="5670"/>
        </w:tabs>
        <w:spacing w:after="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PERCHÉ ESISTE QUESTO PROTOCOLLO</w:t>
      </w:r>
    </w:p>
    <w:p w14:paraId="21E9DD97" w14:textId="77777777" w:rsidR="008D072B" w:rsidRDefault="00FC4BE9" w:rsidP="008D072B">
      <w:pPr>
        <w:pStyle w:val="Paragrafoelenco"/>
        <w:tabs>
          <w:tab w:val="left" w:pos="5670"/>
        </w:tabs>
        <w:spacing w:line="276" w:lineRule="auto"/>
        <w:jc w:val="both"/>
      </w:pPr>
      <w:r>
        <w:t xml:space="preserve">La scuola vuole essere un </w:t>
      </w:r>
      <w:r w:rsidRPr="008D072B">
        <w:rPr>
          <w:b/>
          <w:bCs/>
        </w:rPr>
        <w:t>luogo sicuro e rispettoso per tutti</w:t>
      </w:r>
      <w:r>
        <w:t>.</w:t>
      </w:r>
      <w:r w:rsidR="008D072B">
        <w:t xml:space="preserve"> </w:t>
      </w:r>
    </w:p>
    <w:p w14:paraId="0A9631C8" w14:textId="46217D13" w:rsidR="001A1DDD" w:rsidRPr="008D072B" w:rsidRDefault="00FC4BE9" w:rsidP="008D072B">
      <w:pPr>
        <w:pStyle w:val="Paragrafoelenco"/>
        <w:tabs>
          <w:tab w:val="left" w:pos="5670"/>
        </w:tabs>
        <w:spacing w:after="240" w:line="276" w:lineRule="auto"/>
        <w:jc w:val="both"/>
      </w:pPr>
      <w:r>
        <w:t xml:space="preserve">Questo documento spiega </w:t>
      </w:r>
      <w:r w:rsidRPr="003E739D">
        <w:rPr>
          <w:b/>
          <w:bCs/>
        </w:rPr>
        <w:t xml:space="preserve">cosa </w:t>
      </w:r>
      <w:r w:rsidR="008D072B" w:rsidRPr="003E739D">
        <w:rPr>
          <w:b/>
          <w:bCs/>
        </w:rPr>
        <w:t>fare</w:t>
      </w:r>
      <w:r>
        <w:t xml:space="preserve"> quando qualcuno </w:t>
      </w:r>
      <w:r w:rsidRPr="003E739D">
        <w:rPr>
          <w:b/>
          <w:bCs/>
        </w:rPr>
        <w:t>subisce</w:t>
      </w:r>
      <w:r>
        <w:t xml:space="preserve"> o </w:t>
      </w:r>
      <w:r w:rsidRPr="003E739D">
        <w:rPr>
          <w:b/>
          <w:bCs/>
        </w:rPr>
        <w:t>assiste</w:t>
      </w:r>
      <w:r>
        <w:t xml:space="preserve"> a </w:t>
      </w:r>
      <w:r w:rsidR="00C67A73">
        <w:t>episodi</w:t>
      </w:r>
      <w:r>
        <w:t xml:space="preserve"> di bullismo o cyberbullismo e come la scuola interviene per aiutare</w:t>
      </w:r>
      <w:r w:rsidR="00244A5E">
        <w:t xml:space="preserve"> e</w:t>
      </w:r>
      <w:r w:rsidR="008D072B">
        <w:t xml:space="preserve"> proteggere </w:t>
      </w:r>
      <w:r w:rsidR="00244A5E">
        <w:t xml:space="preserve">gli studenti </w:t>
      </w:r>
      <w:r w:rsidR="008D072B">
        <w:t>e migliorare il clima scolastico.</w:t>
      </w:r>
    </w:p>
    <w:p w14:paraId="3F007C5B" w14:textId="6BC19F3D" w:rsidR="001A1DDD" w:rsidRPr="00BE11E8" w:rsidRDefault="00FC4BE9" w:rsidP="008D072B">
      <w:pPr>
        <w:pStyle w:val="Paragrafoelenco"/>
        <w:tabs>
          <w:tab w:val="left" w:pos="5670"/>
        </w:tabs>
        <w:spacing w:after="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COS’È IL BULLISMO</w:t>
      </w:r>
    </w:p>
    <w:p w14:paraId="3C400D99" w14:textId="2E0331DA" w:rsidR="001A1DDD" w:rsidRDefault="001A1DDD" w:rsidP="008D072B">
      <w:pPr>
        <w:spacing w:after="0" w:line="276" w:lineRule="auto"/>
      </w:pPr>
      <w:r>
        <w:t xml:space="preserve">Si </w:t>
      </w:r>
      <w:r w:rsidR="00FC4BE9">
        <w:t xml:space="preserve">parla di </w:t>
      </w:r>
      <w:r>
        <w:t xml:space="preserve">bullismo </w:t>
      </w:r>
      <w:r w:rsidR="00FC4BE9">
        <w:t>quando</w:t>
      </w:r>
      <w:r>
        <w:t>:</w:t>
      </w:r>
    </w:p>
    <w:p w14:paraId="3689B0C0" w14:textId="39BC8A1A" w:rsidR="001A1DDD" w:rsidRDefault="00FC4BE9" w:rsidP="008D072B">
      <w:pPr>
        <w:pStyle w:val="Paragrafoelenco"/>
        <w:numPr>
          <w:ilvl w:val="0"/>
          <w:numId w:val="61"/>
        </w:numPr>
        <w:spacing w:line="276" w:lineRule="auto"/>
      </w:pPr>
      <w:r>
        <w:t xml:space="preserve">qualcuno </w:t>
      </w:r>
      <w:r w:rsidRPr="003E739D">
        <w:rPr>
          <w:b/>
          <w:bCs/>
        </w:rPr>
        <w:t>fa del male di proposito</w:t>
      </w:r>
      <w:r w:rsidR="00244A5E">
        <w:rPr>
          <w:b/>
          <w:bCs/>
        </w:rPr>
        <w:t xml:space="preserve"> a un’altra persona</w:t>
      </w:r>
      <w:r w:rsidR="001A1DDD">
        <w:t>;</w:t>
      </w:r>
    </w:p>
    <w:p w14:paraId="1FED954D" w14:textId="757641ED" w:rsidR="001A1DDD" w:rsidRDefault="00FC4BE9" w:rsidP="008D072B">
      <w:pPr>
        <w:pStyle w:val="Paragrafoelenco"/>
        <w:numPr>
          <w:ilvl w:val="0"/>
          <w:numId w:val="61"/>
        </w:numPr>
        <w:spacing w:line="276" w:lineRule="auto"/>
      </w:pPr>
      <w:r>
        <w:t xml:space="preserve">il comportamento </w:t>
      </w:r>
      <w:r w:rsidRPr="003E739D">
        <w:rPr>
          <w:b/>
          <w:bCs/>
        </w:rPr>
        <w:t>si ripete</w:t>
      </w:r>
      <w:r w:rsidR="001A1DDD" w:rsidRPr="003E739D">
        <w:rPr>
          <w:b/>
          <w:bCs/>
        </w:rPr>
        <w:t xml:space="preserve"> nel tempo</w:t>
      </w:r>
      <w:r w:rsidR="001A1DDD">
        <w:t xml:space="preserve">; </w:t>
      </w:r>
    </w:p>
    <w:p w14:paraId="21CC0E2C" w14:textId="19E13F0A" w:rsidR="001A1DDD" w:rsidRDefault="00FC4BE9" w:rsidP="008D072B">
      <w:pPr>
        <w:pStyle w:val="Paragrafoelenco"/>
        <w:numPr>
          <w:ilvl w:val="0"/>
          <w:numId w:val="61"/>
        </w:numPr>
        <w:spacing w:line="276" w:lineRule="auto"/>
      </w:pPr>
      <w:r>
        <w:t xml:space="preserve">c’è uno </w:t>
      </w:r>
      <w:r w:rsidR="001A1DDD" w:rsidRPr="003E739D">
        <w:rPr>
          <w:b/>
          <w:bCs/>
        </w:rPr>
        <w:t xml:space="preserve">squilibrio di </w:t>
      </w:r>
      <w:r w:rsidRPr="003E739D">
        <w:rPr>
          <w:b/>
          <w:bCs/>
        </w:rPr>
        <w:t>forza o di potere</w:t>
      </w:r>
      <w:r w:rsidR="001A1DDD">
        <w:t>;</w:t>
      </w:r>
    </w:p>
    <w:p w14:paraId="60A9747C" w14:textId="18BB241E" w:rsidR="001A1DDD" w:rsidRDefault="00FC4BE9" w:rsidP="008D072B">
      <w:pPr>
        <w:pStyle w:val="Paragrafoelenco"/>
        <w:numPr>
          <w:ilvl w:val="0"/>
          <w:numId w:val="61"/>
        </w:numPr>
        <w:spacing w:after="80" w:line="276" w:lineRule="auto"/>
        <w:ind w:left="714" w:hanging="357"/>
      </w:pPr>
      <w:r>
        <w:t xml:space="preserve">spesso ci sono </w:t>
      </w:r>
      <w:r w:rsidRPr="003E739D">
        <w:rPr>
          <w:b/>
          <w:bCs/>
        </w:rPr>
        <w:t>spettatori</w:t>
      </w:r>
      <w:r>
        <w:t xml:space="preserve"> che, anche senza volerlo, </w:t>
      </w:r>
      <w:r w:rsidRPr="003E739D">
        <w:rPr>
          <w:b/>
          <w:bCs/>
        </w:rPr>
        <w:t>rinforzano il comportamento</w:t>
      </w:r>
      <w:r w:rsidR="001D301D">
        <w:t>.</w:t>
      </w:r>
    </w:p>
    <w:p w14:paraId="39D1673A" w14:textId="68F06D9C" w:rsidR="001D301D" w:rsidRDefault="00FC4BE9" w:rsidP="008D072B">
      <w:pPr>
        <w:spacing w:after="0" w:line="276" w:lineRule="auto"/>
      </w:pPr>
      <w:r>
        <w:t>Il bullismo può essere:</w:t>
      </w:r>
    </w:p>
    <w:p w14:paraId="125780EB" w14:textId="78C3E7EF" w:rsidR="00FC4BE9" w:rsidRDefault="00FC4BE9" w:rsidP="008D072B">
      <w:pPr>
        <w:pStyle w:val="Paragrafoelenco"/>
        <w:numPr>
          <w:ilvl w:val="0"/>
          <w:numId w:val="59"/>
        </w:numPr>
        <w:spacing w:line="276" w:lineRule="auto"/>
        <w:jc w:val="both"/>
      </w:pPr>
      <w:r>
        <w:t>fisico (spintoni, botte);</w:t>
      </w:r>
    </w:p>
    <w:p w14:paraId="05A44745" w14:textId="1CEE1B81" w:rsidR="00FC4BE9" w:rsidRDefault="00FC4BE9" w:rsidP="008D072B">
      <w:pPr>
        <w:pStyle w:val="Paragrafoelenco"/>
        <w:numPr>
          <w:ilvl w:val="0"/>
          <w:numId w:val="59"/>
        </w:numPr>
        <w:spacing w:line="276" w:lineRule="auto"/>
        <w:jc w:val="both"/>
      </w:pPr>
      <w:r>
        <w:t>verbale (insulti, prese in giro);</w:t>
      </w:r>
    </w:p>
    <w:p w14:paraId="618EDF92" w14:textId="7A471C00" w:rsidR="00FC4BE9" w:rsidRDefault="00FC4BE9" w:rsidP="008D072B">
      <w:pPr>
        <w:pStyle w:val="Paragrafoelenco"/>
        <w:numPr>
          <w:ilvl w:val="0"/>
          <w:numId w:val="61"/>
        </w:numPr>
        <w:spacing w:after="80" w:line="276" w:lineRule="auto"/>
        <w:ind w:left="714" w:hanging="357"/>
      </w:pPr>
      <w:r>
        <w:t xml:space="preserve">relazionale (esclusione, </w:t>
      </w:r>
      <w:r w:rsidR="00C67A73">
        <w:t>pettegolezzi</w:t>
      </w:r>
      <w:r>
        <w:t>).</w:t>
      </w:r>
    </w:p>
    <w:p w14:paraId="6E0AD113" w14:textId="3077D4BB" w:rsidR="00FC4BE9" w:rsidRDefault="00C67A73" w:rsidP="008D072B">
      <w:pPr>
        <w:spacing w:after="60" w:line="276" w:lineRule="auto"/>
        <w:jc w:val="both"/>
      </w:pPr>
      <w:r>
        <w:t xml:space="preserve">Il bullismo può far stare </w:t>
      </w:r>
      <w:r w:rsidRPr="003E739D">
        <w:rPr>
          <w:b/>
          <w:bCs/>
        </w:rPr>
        <w:t>molto male chi lo subisce</w:t>
      </w:r>
      <w:r>
        <w:t>.</w:t>
      </w:r>
    </w:p>
    <w:p w14:paraId="4C8CAF70" w14:textId="78232798" w:rsidR="001D301D" w:rsidRDefault="008D072B" w:rsidP="008D072B">
      <w:pPr>
        <w:pStyle w:val="Paragrafoelenco"/>
        <w:tabs>
          <w:tab w:val="left" w:pos="5670"/>
        </w:tabs>
        <w:spacing w:after="240" w:line="276" w:lineRule="auto"/>
        <w:jc w:val="both"/>
      </w:pPr>
      <w:r w:rsidRPr="008D072B">
        <w:rPr>
          <w:u w:val="single"/>
        </w:rPr>
        <w:t>Nota</w:t>
      </w:r>
      <w:r>
        <w:t>: u</w:t>
      </w:r>
      <w:r w:rsidR="00FC4BE9">
        <w:t>n litigio o una discussione non sono automaticamente bullismo, ma vanno comunque presi sul serio.</w:t>
      </w:r>
    </w:p>
    <w:p w14:paraId="08333264" w14:textId="095FCDB4" w:rsidR="00FC4BE9" w:rsidRPr="00BE11E8" w:rsidRDefault="00FC4BE9" w:rsidP="008D072B">
      <w:pPr>
        <w:pStyle w:val="Paragrafoelenco"/>
        <w:tabs>
          <w:tab w:val="left" w:pos="5670"/>
        </w:tabs>
        <w:spacing w:after="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COS’È IL CYBERBULLISMO</w:t>
      </w:r>
    </w:p>
    <w:p w14:paraId="3D8AF4A1" w14:textId="3E78F0E9" w:rsidR="00FC4BE9" w:rsidRDefault="00FC4BE9" w:rsidP="008D072B">
      <w:pPr>
        <w:spacing w:after="0" w:line="276" w:lineRule="auto"/>
        <w:jc w:val="both"/>
      </w:pPr>
      <w:r>
        <w:t xml:space="preserve">Il cyberbullismo avviene </w:t>
      </w:r>
      <w:r w:rsidRPr="003E739D">
        <w:rPr>
          <w:b/>
          <w:bCs/>
        </w:rPr>
        <w:t>online</w:t>
      </w:r>
      <w:r>
        <w:t xml:space="preserve">, ad esempio </w:t>
      </w:r>
      <w:r w:rsidR="00E454ED">
        <w:t>attraverso</w:t>
      </w:r>
      <w:r>
        <w:t xml:space="preserve"> messaggi offensivi, foto o video diffusi senza consenso, commenti cattivi sui social</w:t>
      </w:r>
      <w:r w:rsidR="008D072B">
        <w:t xml:space="preserve">, </w:t>
      </w:r>
      <w:r>
        <w:t>esclusione da gruppi o chat.</w:t>
      </w:r>
    </w:p>
    <w:p w14:paraId="68B2696C" w14:textId="72983FA5" w:rsidR="00FC4BE9" w:rsidRDefault="00FC4BE9" w:rsidP="008D072B">
      <w:pPr>
        <w:pStyle w:val="Paragrafoelenco"/>
        <w:tabs>
          <w:tab w:val="left" w:pos="5670"/>
        </w:tabs>
        <w:spacing w:after="240" w:line="276" w:lineRule="auto"/>
        <w:jc w:val="both"/>
      </w:pPr>
      <w:r>
        <w:t xml:space="preserve">È particolarmente grave perché i contenuti possono diffondersi </w:t>
      </w:r>
      <w:r w:rsidR="00E454ED">
        <w:t xml:space="preserve">molto </w:t>
      </w:r>
      <w:r>
        <w:t xml:space="preserve">velocemente, </w:t>
      </w:r>
      <w:r w:rsidR="00C67A73">
        <w:t>sono</w:t>
      </w:r>
      <w:r>
        <w:t xml:space="preserve"> difficil</w:t>
      </w:r>
      <w:r w:rsidR="00C67A73">
        <w:t>i da</w:t>
      </w:r>
      <w:r>
        <w:t xml:space="preserve"> fermar</w:t>
      </w:r>
      <w:r w:rsidR="00C67A73">
        <w:t>e</w:t>
      </w:r>
      <w:r>
        <w:t xml:space="preserve"> e possono restare online a lungo.</w:t>
      </w:r>
    </w:p>
    <w:p w14:paraId="421C1F6B" w14:textId="3F318DC6" w:rsidR="00D41466" w:rsidRDefault="00FC4BE9" w:rsidP="008D072B">
      <w:pPr>
        <w:pStyle w:val="Paragrafoelenco"/>
        <w:tabs>
          <w:tab w:val="left" w:pos="5670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SUCCEDE A TE (O A UN TUO COMPAGNO)</w:t>
      </w:r>
    </w:p>
    <w:p w14:paraId="06CB6A8C" w14:textId="2C5A1D67" w:rsidR="00FC4BE9" w:rsidRPr="003E739D" w:rsidRDefault="00FC4BE9" w:rsidP="008D072B">
      <w:pPr>
        <w:pStyle w:val="Paragrafoelenco"/>
        <w:tabs>
          <w:tab w:val="left" w:pos="5670"/>
        </w:tabs>
        <w:spacing w:after="40" w:line="276" w:lineRule="auto"/>
        <w:rPr>
          <w:b/>
          <w:bCs/>
        </w:rPr>
      </w:pPr>
      <w:r w:rsidRPr="003E739D">
        <w:rPr>
          <w:b/>
          <w:bCs/>
        </w:rPr>
        <w:t>NON SEI SOLO/A</w:t>
      </w:r>
    </w:p>
    <w:p w14:paraId="074EE0FB" w14:textId="6EC4D884" w:rsidR="00FC4BE9" w:rsidRDefault="00FC4BE9" w:rsidP="008D072B">
      <w:pPr>
        <w:spacing w:after="0" w:line="276" w:lineRule="auto"/>
      </w:pPr>
      <w:r>
        <w:t>Se subisci bullismo o cyberbullismo:</w:t>
      </w:r>
    </w:p>
    <w:p w14:paraId="46553FDA" w14:textId="25705141" w:rsidR="00FC4BE9" w:rsidRDefault="008D072B" w:rsidP="008D072B">
      <w:pPr>
        <w:pStyle w:val="Paragrafoelenco"/>
        <w:numPr>
          <w:ilvl w:val="0"/>
          <w:numId w:val="59"/>
        </w:numPr>
        <w:spacing w:line="276" w:lineRule="auto"/>
        <w:jc w:val="both"/>
      </w:pPr>
      <w:r w:rsidRPr="008D072B">
        <w:rPr>
          <w:b/>
          <w:bCs/>
        </w:rPr>
        <w:t>n</w:t>
      </w:r>
      <w:r w:rsidR="00FC4BE9" w:rsidRPr="008D072B">
        <w:rPr>
          <w:b/>
          <w:bCs/>
        </w:rPr>
        <w:t>on è colpa tua</w:t>
      </w:r>
      <w:r w:rsidR="00FC4BE9">
        <w:t xml:space="preserve">; </w:t>
      </w:r>
    </w:p>
    <w:p w14:paraId="5492803C" w14:textId="0A02071D" w:rsidR="00FC4BE9" w:rsidRDefault="008D072B" w:rsidP="008D072B">
      <w:pPr>
        <w:pStyle w:val="Paragrafoelenco"/>
        <w:numPr>
          <w:ilvl w:val="0"/>
          <w:numId w:val="59"/>
        </w:numPr>
        <w:tabs>
          <w:tab w:val="left" w:pos="5670"/>
        </w:tabs>
        <w:spacing w:after="240" w:line="276" w:lineRule="auto"/>
        <w:jc w:val="both"/>
      </w:pPr>
      <w:r w:rsidRPr="008D072B">
        <w:rPr>
          <w:b/>
          <w:bCs/>
        </w:rPr>
        <w:t>p</w:t>
      </w:r>
      <w:r w:rsidR="00FC4BE9" w:rsidRPr="008D072B">
        <w:rPr>
          <w:b/>
          <w:bCs/>
        </w:rPr>
        <w:t>arlarne</w:t>
      </w:r>
      <w:r w:rsidR="00FC4BE9">
        <w:t xml:space="preserve"> </w:t>
      </w:r>
      <w:r w:rsidR="00FC4BE9" w:rsidRPr="008D072B">
        <w:rPr>
          <w:b/>
          <w:bCs/>
        </w:rPr>
        <w:t>è un atto di coraggio</w:t>
      </w:r>
      <w:r w:rsidR="00FC4BE9">
        <w:t>, non di debolezza.</w:t>
      </w:r>
    </w:p>
    <w:p w14:paraId="4A0DD877" w14:textId="77777777" w:rsidR="003E739D" w:rsidRDefault="003E739D" w:rsidP="008D072B">
      <w:pPr>
        <w:pStyle w:val="Paragrafoelenco"/>
        <w:tabs>
          <w:tab w:val="left" w:pos="5670"/>
        </w:tabs>
        <w:spacing w:after="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8C76A2A" w14:textId="172D9084" w:rsidR="00FC4BE9" w:rsidRPr="008D072B" w:rsidRDefault="00FC4BE9" w:rsidP="008D072B">
      <w:pPr>
        <w:pStyle w:val="Paragrafoelenco"/>
        <w:tabs>
          <w:tab w:val="left" w:pos="5670"/>
        </w:tabs>
        <w:spacing w:after="40" w:line="276" w:lineRule="auto"/>
        <w:rPr>
          <w:b/>
          <w:bCs/>
          <w:sz w:val="24"/>
          <w:szCs w:val="24"/>
        </w:rPr>
      </w:pPr>
      <w:r w:rsidRPr="008D072B">
        <w:rPr>
          <w:b/>
          <w:bCs/>
          <w:sz w:val="24"/>
          <w:szCs w:val="24"/>
        </w:rPr>
        <w:lastRenderedPageBreak/>
        <w:t>A CHI PUOI RIVOLGERTI</w:t>
      </w:r>
    </w:p>
    <w:p w14:paraId="42FA8F4C" w14:textId="3E929836" w:rsidR="00FC4BE9" w:rsidRDefault="00FC4BE9" w:rsidP="008D072B">
      <w:pPr>
        <w:spacing w:after="0" w:line="276" w:lineRule="auto"/>
      </w:pPr>
      <w:r>
        <w:t>Puoi parlarne con:</w:t>
      </w:r>
    </w:p>
    <w:p w14:paraId="4EE5B54A" w14:textId="0BB220CD" w:rsidR="00FC4BE9" w:rsidRDefault="008D072B" w:rsidP="008D072B">
      <w:pPr>
        <w:pStyle w:val="Paragrafoelenco"/>
        <w:numPr>
          <w:ilvl w:val="0"/>
          <w:numId w:val="62"/>
        </w:numPr>
        <w:spacing w:line="276" w:lineRule="auto"/>
      </w:pPr>
      <w:r>
        <w:t>u</w:t>
      </w:r>
      <w:r w:rsidR="00FC4BE9">
        <w:t>n insegnante</w:t>
      </w:r>
      <w:r w:rsidR="00C67A73">
        <w:t xml:space="preserve"> o un adulto della scuola di cui ti fidi;</w:t>
      </w:r>
    </w:p>
    <w:p w14:paraId="19C4BA8D" w14:textId="20D2B9F4" w:rsidR="00FC4BE9" w:rsidRDefault="008D072B" w:rsidP="008D072B">
      <w:pPr>
        <w:pStyle w:val="Paragrafoelenco"/>
        <w:numPr>
          <w:ilvl w:val="0"/>
          <w:numId w:val="62"/>
        </w:numPr>
        <w:spacing w:line="276" w:lineRule="auto"/>
      </w:pPr>
      <w:r>
        <w:t>l</w:t>
      </w:r>
      <w:r w:rsidR="00FC4BE9">
        <w:t>a psicologa presente allo sportello</w:t>
      </w:r>
      <w:r w:rsidR="00E454ED">
        <w:t xml:space="preserve"> scolastico</w:t>
      </w:r>
      <w:r w:rsidR="00FC4BE9">
        <w:t>;</w:t>
      </w:r>
    </w:p>
    <w:p w14:paraId="21F8EB17" w14:textId="7613D941" w:rsidR="00FC4BE9" w:rsidRDefault="008D072B" w:rsidP="008D072B">
      <w:pPr>
        <w:pStyle w:val="Paragrafoelenco"/>
        <w:numPr>
          <w:ilvl w:val="0"/>
          <w:numId w:val="61"/>
        </w:numPr>
        <w:spacing w:after="120" w:line="276" w:lineRule="auto"/>
        <w:ind w:left="714" w:hanging="357"/>
      </w:pPr>
      <w:r>
        <w:t>i</w:t>
      </w:r>
      <w:r w:rsidR="00FC4BE9">
        <w:t xml:space="preserve"> tuoi genitori</w:t>
      </w:r>
      <w:r>
        <w:t>.</w:t>
      </w:r>
    </w:p>
    <w:p w14:paraId="4ABD582D" w14:textId="10EF07C4" w:rsidR="00C67A73" w:rsidRDefault="008D072B" w:rsidP="003E739D">
      <w:pPr>
        <w:spacing w:after="60" w:line="276" w:lineRule="auto"/>
        <w:jc w:val="both"/>
      </w:pPr>
      <w:r>
        <w:t>P</w:t>
      </w:r>
      <w:r w:rsidR="00C67A73">
        <w:t xml:space="preserve">uoi anche compilare l’apposita </w:t>
      </w:r>
      <w:r w:rsidR="00C67A73" w:rsidRPr="003E739D">
        <w:rPr>
          <w:b/>
          <w:bCs/>
        </w:rPr>
        <w:t>scheda di segnalazione</w:t>
      </w:r>
      <w:r w:rsidR="00C67A73">
        <w:t xml:space="preserve"> e inserirla</w:t>
      </w:r>
      <w:r w:rsidR="00244A5E">
        <w:t>,</w:t>
      </w:r>
      <w:r w:rsidR="00244A5E" w:rsidRPr="00244A5E">
        <w:t xml:space="preserve"> </w:t>
      </w:r>
      <w:r w:rsidR="00244A5E">
        <w:t>anche in modo riservato,</w:t>
      </w:r>
      <w:r w:rsidR="00C67A73">
        <w:t xml:space="preserve"> nella </w:t>
      </w:r>
      <w:r w:rsidR="00C67A73" w:rsidRPr="003E739D">
        <w:rPr>
          <w:b/>
          <w:bCs/>
        </w:rPr>
        <w:t>cassetta</w:t>
      </w:r>
      <w:r w:rsidR="00244A5E">
        <w:t xml:space="preserve"> </w:t>
      </w:r>
      <w:r w:rsidR="00C67A73">
        <w:t>dedicata presente a scuola.</w:t>
      </w:r>
    </w:p>
    <w:p w14:paraId="0A3C905C" w14:textId="130CB016" w:rsidR="00FC4BE9" w:rsidRDefault="00FC4BE9" w:rsidP="008D072B">
      <w:pPr>
        <w:tabs>
          <w:tab w:val="left" w:pos="5670"/>
        </w:tabs>
        <w:spacing w:after="240" w:line="276" w:lineRule="auto"/>
        <w:jc w:val="both"/>
      </w:pPr>
      <w:r>
        <w:t xml:space="preserve">La scuola </w:t>
      </w:r>
      <w:r w:rsidRPr="003E739D">
        <w:rPr>
          <w:b/>
          <w:bCs/>
        </w:rPr>
        <w:t>ascolta sempre</w:t>
      </w:r>
      <w:r>
        <w:t xml:space="preserve"> e prende sul serio ogni segnalazione.</w:t>
      </w:r>
      <w:r w:rsidR="00C67A73">
        <w:t xml:space="preserve"> </w:t>
      </w:r>
    </w:p>
    <w:p w14:paraId="467060BD" w14:textId="08736AE1" w:rsidR="000909B0" w:rsidRDefault="00FC4BE9" w:rsidP="008D072B">
      <w:pPr>
        <w:pStyle w:val="Paragrafoelenco"/>
        <w:tabs>
          <w:tab w:val="left" w:pos="5670"/>
        </w:tabs>
        <w:spacing w:after="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ASSISTI A UN EPISODIO</w:t>
      </w:r>
    </w:p>
    <w:p w14:paraId="4D74660C" w14:textId="63B67A9A" w:rsidR="00FC4E52" w:rsidRDefault="00FC4BE9" w:rsidP="008D072B">
      <w:pPr>
        <w:pStyle w:val="Nessunaspaziatura"/>
        <w:spacing w:line="276" w:lineRule="auto"/>
      </w:pPr>
      <w:r>
        <w:t>Chi assiste non è un semplice spettatore:</w:t>
      </w:r>
    </w:p>
    <w:p w14:paraId="63612937" w14:textId="4D304CB5" w:rsidR="00FC4BE9" w:rsidRDefault="008D072B" w:rsidP="008D072B">
      <w:pPr>
        <w:pStyle w:val="Paragrafoelenco"/>
        <w:numPr>
          <w:ilvl w:val="0"/>
          <w:numId w:val="62"/>
        </w:numPr>
        <w:spacing w:line="276" w:lineRule="auto"/>
      </w:pPr>
      <w:r>
        <w:t>r</w:t>
      </w:r>
      <w:r w:rsidR="00FC4BE9">
        <w:t xml:space="preserve">idere, condividere o stare in silenzio </w:t>
      </w:r>
      <w:r w:rsidR="00FC4BE9" w:rsidRPr="003E739D">
        <w:rPr>
          <w:b/>
          <w:bCs/>
        </w:rPr>
        <w:t>può peggiorare la situazione</w:t>
      </w:r>
      <w:r w:rsidR="00FC4BE9">
        <w:t>;</w:t>
      </w:r>
    </w:p>
    <w:p w14:paraId="35907229" w14:textId="66B2B96C" w:rsidR="00FC4BE9" w:rsidRDefault="008D072B" w:rsidP="008D072B">
      <w:pPr>
        <w:pStyle w:val="Paragrafoelenco"/>
        <w:numPr>
          <w:ilvl w:val="0"/>
          <w:numId w:val="61"/>
        </w:numPr>
        <w:spacing w:after="120" w:line="276" w:lineRule="auto"/>
        <w:ind w:left="714" w:hanging="357"/>
      </w:pPr>
      <w:r>
        <w:t>c</w:t>
      </w:r>
      <w:r w:rsidR="00FC4BE9">
        <w:t xml:space="preserve">hiedere aiuto a un adulto </w:t>
      </w:r>
      <w:r w:rsidR="00FC4BE9" w:rsidRPr="003E739D">
        <w:rPr>
          <w:b/>
          <w:bCs/>
        </w:rPr>
        <w:t>può fermare il problema</w:t>
      </w:r>
      <w:r w:rsidR="003E739D">
        <w:t>.</w:t>
      </w:r>
    </w:p>
    <w:p w14:paraId="6E5A69DD" w14:textId="600B1070" w:rsidR="00FC4BE9" w:rsidRDefault="008D072B" w:rsidP="008D072B">
      <w:pPr>
        <w:tabs>
          <w:tab w:val="left" w:pos="5670"/>
        </w:tabs>
        <w:spacing w:after="240" w:line="276" w:lineRule="auto"/>
        <w:jc w:val="both"/>
      </w:pPr>
      <w:r>
        <w:t>A</w:t>
      </w:r>
      <w:r w:rsidR="00FC4BE9">
        <w:t xml:space="preserve">iutare non significa “fare la spia”, ma </w:t>
      </w:r>
      <w:r w:rsidR="00FC4BE9" w:rsidRPr="00E454ED">
        <w:rPr>
          <w:i/>
          <w:iCs/>
        </w:rPr>
        <w:t>proteggere una persona</w:t>
      </w:r>
      <w:r w:rsidR="00FC4BE9">
        <w:t>.</w:t>
      </w:r>
    </w:p>
    <w:p w14:paraId="21B2160D" w14:textId="78EE1256" w:rsidR="00FC4BE9" w:rsidRDefault="00FC4BE9" w:rsidP="008D072B">
      <w:pPr>
        <w:pStyle w:val="Paragrafoelenco"/>
        <w:tabs>
          <w:tab w:val="left" w:pos="5670"/>
        </w:tabs>
        <w:spacing w:after="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COSA FA LA SCUOLA</w:t>
      </w:r>
    </w:p>
    <w:p w14:paraId="6E902A0B" w14:textId="541ED7E1" w:rsidR="00FC4BE9" w:rsidRDefault="00FC4BE9" w:rsidP="008D072B">
      <w:pPr>
        <w:pStyle w:val="Nessunaspaziatura"/>
        <w:spacing w:line="276" w:lineRule="auto"/>
      </w:pPr>
      <w:r>
        <w:t>Quando arriva una segnalazione, la scuola:</w:t>
      </w:r>
    </w:p>
    <w:p w14:paraId="1D6EA7FC" w14:textId="31E3D00D" w:rsidR="00FC4BE9" w:rsidRDefault="008D072B" w:rsidP="008D072B">
      <w:pPr>
        <w:pStyle w:val="Paragrafoelenco"/>
        <w:numPr>
          <w:ilvl w:val="0"/>
          <w:numId w:val="62"/>
        </w:numPr>
        <w:spacing w:line="276" w:lineRule="auto"/>
      </w:pPr>
      <w:r>
        <w:t>a</w:t>
      </w:r>
      <w:r w:rsidR="00FC4BE9">
        <w:t>scolta e raccoglie le informazioni;</w:t>
      </w:r>
    </w:p>
    <w:p w14:paraId="62E63380" w14:textId="2D4A3CB8" w:rsidR="00FC4BE9" w:rsidRDefault="008D072B" w:rsidP="008D072B">
      <w:pPr>
        <w:pStyle w:val="Paragrafoelenco"/>
        <w:numPr>
          <w:ilvl w:val="0"/>
          <w:numId w:val="62"/>
        </w:numPr>
        <w:spacing w:line="276" w:lineRule="auto"/>
      </w:pPr>
      <w:r>
        <w:t>v</w:t>
      </w:r>
      <w:r w:rsidR="00FC4BE9">
        <w:t>aluta la situazione;</w:t>
      </w:r>
    </w:p>
    <w:p w14:paraId="3DC46C1F" w14:textId="19E68996" w:rsidR="00FC4BE9" w:rsidRDefault="008D072B" w:rsidP="008D072B">
      <w:pPr>
        <w:pStyle w:val="Paragrafoelenco"/>
        <w:numPr>
          <w:ilvl w:val="0"/>
          <w:numId w:val="62"/>
        </w:numPr>
        <w:spacing w:line="276" w:lineRule="auto"/>
      </w:pPr>
      <w:r>
        <w:t>i</w:t>
      </w:r>
      <w:r w:rsidR="00FC4BE9">
        <w:t>nterviene in modo proporzionato</w:t>
      </w:r>
      <w:r w:rsidR="00C67A73">
        <w:t>;</w:t>
      </w:r>
    </w:p>
    <w:p w14:paraId="12963FAB" w14:textId="17CFDF89" w:rsidR="00FC4BE9" w:rsidRDefault="008D072B" w:rsidP="008D072B">
      <w:pPr>
        <w:pStyle w:val="Paragrafoelenco"/>
        <w:numPr>
          <w:ilvl w:val="0"/>
          <w:numId w:val="61"/>
        </w:numPr>
        <w:spacing w:after="120" w:line="276" w:lineRule="auto"/>
        <w:ind w:left="714" w:hanging="357"/>
      </w:pPr>
      <w:r>
        <w:t>c</w:t>
      </w:r>
      <w:r w:rsidR="00FC4BE9">
        <w:t>ontrolla nel tempo che il problema non si ripeta</w:t>
      </w:r>
      <w:r w:rsidR="00244A5E">
        <w:t xml:space="preserve"> e che la situazione migliori.</w:t>
      </w:r>
    </w:p>
    <w:p w14:paraId="58326880" w14:textId="623BAB7E" w:rsidR="00FC4BE9" w:rsidRPr="00FC4BE9" w:rsidRDefault="00FC4BE9" w:rsidP="008D072B">
      <w:pPr>
        <w:tabs>
          <w:tab w:val="left" w:pos="5670"/>
        </w:tabs>
        <w:spacing w:after="240" w:line="276" w:lineRule="auto"/>
        <w:jc w:val="both"/>
      </w:pPr>
      <w:r>
        <w:t xml:space="preserve">L’obiettivo è </w:t>
      </w:r>
      <w:r w:rsidRPr="003E739D">
        <w:rPr>
          <w:b/>
          <w:bCs/>
        </w:rPr>
        <w:t>proteggere chi subisce</w:t>
      </w:r>
      <w:r>
        <w:t xml:space="preserve">, </w:t>
      </w:r>
      <w:r w:rsidRPr="003E739D">
        <w:rPr>
          <w:b/>
          <w:bCs/>
        </w:rPr>
        <w:t>aiutare chi ha sbagliato a capire e cambiare</w:t>
      </w:r>
      <w:r>
        <w:t xml:space="preserve"> </w:t>
      </w:r>
      <w:r w:rsidR="008D072B">
        <w:t xml:space="preserve">e </w:t>
      </w:r>
      <w:r w:rsidRPr="003E739D">
        <w:rPr>
          <w:b/>
          <w:bCs/>
        </w:rPr>
        <w:t>migliorare il clima della classe</w:t>
      </w:r>
      <w:r>
        <w:t>.</w:t>
      </w:r>
    </w:p>
    <w:p w14:paraId="50BED12F" w14:textId="00AFF5E5" w:rsidR="00FC4BE9" w:rsidRDefault="00FC4BE9" w:rsidP="008D072B">
      <w:pPr>
        <w:pStyle w:val="Paragrafoelenco"/>
        <w:tabs>
          <w:tab w:val="left" w:pos="5670"/>
        </w:tabs>
        <w:spacing w:after="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RUOLO DELLE FAMIGLIE</w:t>
      </w:r>
    </w:p>
    <w:p w14:paraId="4FD10797" w14:textId="64C22CBB" w:rsidR="00FC4BE9" w:rsidRPr="008D072B" w:rsidRDefault="00FC4BE9" w:rsidP="008D072B">
      <w:pPr>
        <w:tabs>
          <w:tab w:val="left" w:pos="5670"/>
        </w:tabs>
        <w:spacing w:after="240" w:line="276" w:lineRule="auto"/>
        <w:jc w:val="both"/>
      </w:pPr>
      <w:r w:rsidRPr="008D072B">
        <w:t>Quando necessario, la scuola coinvolge anche le famiglie per collaborare, trovare soluzioni e sostenere gli studenti.</w:t>
      </w:r>
    </w:p>
    <w:p w14:paraId="254AEC81" w14:textId="0FC2D2EF" w:rsidR="00C67A73" w:rsidRPr="008D072B" w:rsidRDefault="00C67A73" w:rsidP="008D072B">
      <w:pPr>
        <w:pStyle w:val="Paragrafoelenco"/>
        <w:tabs>
          <w:tab w:val="left" w:pos="5670"/>
        </w:tabs>
        <w:spacing w:after="40" w:line="276" w:lineRule="auto"/>
        <w:rPr>
          <w:b/>
          <w:bCs/>
          <w:sz w:val="24"/>
          <w:szCs w:val="24"/>
        </w:rPr>
      </w:pPr>
      <w:r w:rsidRPr="008D072B">
        <w:rPr>
          <w:b/>
          <w:bCs/>
          <w:sz w:val="24"/>
          <w:szCs w:val="24"/>
        </w:rPr>
        <w:t>UN MESSAGGI</w:t>
      </w:r>
      <w:r w:rsidR="0021540D">
        <w:rPr>
          <w:b/>
          <w:bCs/>
          <w:sz w:val="24"/>
          <w:szCs w:val="24"/>
        </w:rPr>
        <w:t>O</w:t>
      </w:r>
      <w:r w:rsidRPr="008D072B">
        <w:rPr>
          <w:b/>
          <w:bCs/>
          <w:sz w:val="24"/>
          <w:szCs w:val="24"/>
        </w:rPr>
        <w:t xml:space="preserve"> IMPORTANTE </w:t>
      </w:r>
    </w:p>
    <w:p w14:paraId="27B8CBB3" w14:textId="3B33749E" w:rsidR="008D072B" w:rsidRDefault="00C67A73" w:rsidP="008D072B">
      <w:pPr>
        <w:tabs>
          <w:tab w:val="left" w:pos="5670"/>
        </w:tabs>
        <w:spacing w:after="0" w:line="276" w:lineRule="auto"/>
        <w:jc w:val="both"/>
      </w:pPr>
      <w:r w:rsidRPr="008D072B">
        <w:t>Il</w:t>
      </w:r>
      <w:r w:rsidR="00FC4BE9" w:rsidRPr="008D072B">
        <w:t xml:space="preserve"> bullismo</w:t>
      </w:r>
      <w:r w:rsidR="008D072B">
        <w:t xml:space="preserve"> </w:t>
      </w:r>
      <w:r w:rsidR="00FC4BE9" w:rsidRPr="008D072B">
        <w:rPr>
          <w:b/>
          <w:bCs/>
        </w:rPr>
        <w:t>non è uno scherzo</w:t>
      </w:r>
      <w:r w:rsidR="008D072B">
        <w:t>.</w:t>
      </w:r>
    </w:p>
    <w:p w14:paraId="443E2B15" w14:textId="46865AB3" w:rsidR="00FC4BE9" w:rsidRPr="008D072B" w:rsidRDefault="00FC4BE9" w:rsidP="00E454ED">
      <w:pPr>
        <w:tabs>
          <w:tab w:val="left" w:pos="5670"/>
        </w:tabs>
        <w:spacing w:after="0" w:line="276" w:lineRule="auto"/>
        <w:jc w:val="both"/>
      </w:pPr>
      <w:r w:rsidRPr="008D072B">
        <w:t>Il cyberbullismo</w:t>
      </w:r>
      <w:r w:rsidR="003E739D">
        <w:t xml:space="preserve"> </w:t>
      </w:r>
      <w:r w:rsidRPr="008D072B">
        <w:rPr>
          <w:b/>
          <w:bCs/>
        </w:rPr>
        <w:t>non sparisce da solo</w:t>
      </w:r>
      <w:r w:rsidR="008D072B">
        <w:t>.</w:t>
      </w:r>
    </w:p>
    <w:p w14:paraId="2BF50B21" w14:textId="77777777" w:rsidR="008D072B" w:rsidRDefault="00FC4BE9" w:rsidP="003E739D">
      <w:pPr>
        <w:tabs>
          <w:tab w:val="left" w:pos="5670"/>
        </w:tabs>
        <w:spacing w:after="100" w:line="276" w:lineRule="auto"/>
        <w:jc w:val="both"/>
      </w:pPr>
      <w:r w:rsidRPr="003E739D">
        <w:rPr>
          <w:b/>
          <w:bCs/>
        </w:rPr>
        <w:t>Chiedere aiuto è sempre la scelta giusta</w:t>
      </w:r>
      <w:r w:rsidRPr="008D072B">
        <w:t>.</w:t>
      </w:r>
      <w:r w:rsidR="008D072B" w:rsidRPr="008D072B">
        <w:t xml:space="preserve"> </w:t>
      </w:r>
    </w:p>
    <w:p w14:paraId="20078B70" w14:textId="520F25E6" w:rsidR="00FC4BE9" w:rsidRPr="008D072B" w:rsidRDefault="008D072B" w:rsidP="008D072B">
      <w:pPr>
        <w:tabs>
          <w:tab w:val="left" w:pos="5670"/>
        </w:tabs>
        <w:spacing w:after="240" w:line="276" w:lineRule="auto"/>
        <w:jc w:val="both"/>
      </w:pPr>
      <w:r w:rsidRPr="003E739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4FFA0" wp14:editId="2356323D">
                <wp:simplePos x="0" y="0"/>
                <wp:positionH relativeFrom="column">
                  <wp:posOffset>4087495</wp:posOffset>
                </wp:positionH>
                <wp:positionV relativeFrom="paragraph">
                  <wp:posOffset>188836</wp:posOffset>
                </wp:positionV>
                <wp:extent cx="2107713" cy="659080"/>
                <wp:effectExtent l="0" t="0" r="0" b="0"/>
                <wp:wrapNone/>
                <wp:docPr id="39562751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713" cy="6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B911A" w14:textId="77777777" w:rsidR="00547622" w:rsidRDefault="00547622" w:rsidP="00547622">
                            <w:pPr>
                              <w:pStyle w:val="Nessunaspaziatura"/>
                              <w:jc w:val="center"/>
                            </w:pPr>
                            <w:r w:rsidRPr="00D4188F">
                              <w:t>Il Dirigente Scolastico</w:t>
                            </w:r>
                          </w:p>
                          <w:p w14:paraId="665A525B" w14:textId="77777777" w:rsidR="00547622" w:rsidRPr="00C9008A" w:rsidRDefault="00547622" w:rsidP="00547622">
                            <w:pPr>
                              <w:pStyle w:val="Nessunaspaziatura"/>
                              <w:jc w:val="center"/>
                              <w:rPr>
                                <w:rFonts w:eastAsia="Helvetica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008A">
                              <w:rPr>
                                <w:rFonts w:eastAsia="Helvetica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Raffaella prof.ssa Zanardini</w:t>
                            </w:r>
                          </w:p>
                          <w:p w14:paraId="32166AF0" w14:textId="77777777" w:rsidR="00547622" w:rsidRPr="009537AB" w:rsidRDefault="00547622" w:rsidP="00547622">
                            <w:pPr>
                              <w:pStyle w:val="Nessunaspaziatura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37AB">
                              <w:rPr>
                                <w:rFonts w:eastAsia="Helvetica" w:cstheme="minorHAnsi"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(documento firmato digitalmente)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4FFA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1.85pt;margin-top:14.85pt;width:165.9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F++GAIAACwEAAAOAAAAZHJzL2Uyb0RvYy54bWysU11v2yAUfZ+0/4B4X2ynSdNacaqsVaZJ&#13;&#10;UVspnfpMMMSWMJcBiZ39+l2w86FuT9Ne4MK93I9zDvOHrlHkIKyrQRc0G6WUCM2hrPWuoD/eVl/u&#13;&#10;KH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" filled="f" stroked="f" strokeweight=".5pt">
                <v:textbox>
                  <w:txbxContent>
                    <w:p w14:paraId="34DB911A" w14:textId="77777777" w:rsidR="00547622" w:rsidRDefault="00547622" w:rsidP="00547622">
                      <w:pPr>
                        <w:pStyle w:val="Nessunaspaziatura"/>
                        <w:jc w:val="center"/>
                      </w:pPr>
                      <w:r w:rsidRPr="00D4188F">
                        <w:t>Il Dirigente Scolastico</w:t>
                      </w:r>
                    </w:p>
                    <w:p w14:paraId="665A525B" w14:textId="77777777" w:rsidR="00547622" w:rsidRPr="00C9008A" w:rsidRDefault="00547622" w:rsidP="00547622">
                      <w:pPr>
                        <w:pStyle w:val="Nessunaspaziatura"/>
                        <w:jc w:val="center"/>
                        <w:rPr>
                          <w:rFonts w:eastAsia="Helvetica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9008A">
                        <w:rPr>
                          <w:rFonts w:eastAsia="Helvetica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Raffaella prof.ssa Zanardini</w:t>
                      </w:r>
                    </w:p>
                    <w:p w14:paraId="32166AF0" w14:textId="77777777" w:rsidR="00547622" w:rsidRPr="009537AB" w:rsidRDefault="00547622" w:rsidP="00547622">
                      <w:pPr>
                        <w:pStyle w:val="Nessunaspaziatura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537AB">
                        <w:rPr>
                          <w:rFonts w:eastAsia="Helvetica" w:cstheme="minorHAnsi"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(documento firmato digitalmente)</w:t>
                      </w:r>
                    </w:p>
                  </w:txbxContent>
                </v:textbox>
              </v:shape>
            </w:pict>
          </mc:Fallback>
        </mc:AlternateContent>
      </w:r>
      <w:r w:rsidR="00FC4BE9" w:rsidRPr="003E739D">
        <w:rPr>
          <w:b/>
          <w:bCs/>
        </w:rPr>
        <w:t>La scuola è dalla tua parte</w:t>
      </w:r>
      <w:r w:rsidR="00FC4BE9" w:rsidRPr="008D072B">
        <w:t>.</w:t>
      </w:r>
    </w:p>
    <w:p w14:paraId="07D721D2" w14:textId="1510381F" w:rsidR="00820A86" w:rsidRDefault="00820A86" w:rsidP="0021540D">
      <w:pPr>
        <w:tabs>
          <w:tab w:val="left" w:pos="5670"/>
        </w:tabs>
        <w:spacing w:after="0"/>
      </w:pPr>
    </w:p>
    <w:sectPr w:rsidR="00820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418" w:left="1134" w:header="709" w:footer="2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F6ED" w14:textId="77777777" w:rsidR="00190421" w:rsidRDefault="00190421">
      <w:pPr>
        <w:spacing w:after="0" w:line="240" w:lineRule="auto"/>
      </w:pPr>
      <w:r>
        <w:separator/>
      </w:r>
    </w:p>
  </w:endnote>
  <w:endnote w:type="continuationSeparator" w:id="0">
    <w:p w14:paraId="174283F6" w14:textId="77777777" w:rsidR="00190421" w:rsidRDefault="0019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2FF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E4D8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0"/>
        <w:szCs w:val="10"/>
      </w:rPr>
    </w:pPr>
  </w:p>
  <w:p w14:paraId="12370318" w14:textId="77777777" w:rsidR="00820A86" w:rsidRDefault="00000000">
    <w:pPr>
      <w:tabs>
        <w:tab w:val="right" w:pos="9540"/>
      </w:tabs>
      <w:rPr>
        <w:color w:val="000000"/>
      </w:rPr>
    </w:pPr>
    <w:r>
      <w:rPr>
        <w:noProof/>
      </w:rPr>
      <w:drawing>
        <wp:inline distT="0" distB="0" distL="0" distR="0" wp14:anchorId="615800C6" wp14:editId="08229090">
          <wp:extent cx="771525" cy="552450"/>
          <wp:effectExtent l="0" t="0" r="0" b="0"/>
          <wp:docPr id="1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110959E" wp14:editId="644895CE">
          <wp:extent cx="771525" cy="552450"/>
          <wp:effectExtent l="0" t="0" r="0" b="0"/>
          <wp:docPr id="1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A9D0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C495" w14:textId="77777777" w:rsidR="00190421" w:rsidRDefault="00190421">
      <w:pPr>
        <w:spacing w:after="0" w:line="240" w:lineRule="auto"/>
      </w:pPr>
      <w:r>
        <w:separator/>
      </w:r>
    </w:p>
  </w:footnote>
  <w:footnote w:type="continuationSeparator" w:id="0">
    <w:p w14:paraId="1ECE316A" w14:textId="77777777" w:rsidR="00190421" w:rsidRDefault="0019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93D4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9345" w14:textId="77777777" w:rsidR="00820A86" w:rsidRDefault="00000000">
    <w:pPr>
      <w:spacing w:line="14" w:lineRule="auto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3387B59" wp14:editId="032C9E3D">
          <wp:simplePos x="0" y="0"/>
          <wp:positionH relativeFrom="column">
            <wp:posOffset>2901061</wp:posOffset>
          </wp:positionH>
          <wp:positionV relativeFrom="paragraph">
            <wp:posOffset>97790</wp:posOffset>
          </wp:positionV>
          <wp:extent cx="423704" cy="472593"/>
          <wp:effectExtent l="0" t="0" r="0" b="0"/>
          <wp:wrapNone/>
          <wp:docPr id="1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704" cy="4725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538F10" w14:textId="77777777" w:rsidR="00820A86" w:rsidRDefault="00820A86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b/>
        <w:sz w:val="18"/>
        <w:szCs w:val="18"/>
      </w:rPr>
    </w:pPr>
  </w:p>
  <w:p w14:paraId="38268BD6" w14:textId="77777777" w:rsidR="00C9008A" w:rsidRDefault="00C9008A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b/>
        <w:sz w:val="18"/>
        <w:szCs w:val="18"/>
      </w:rPr>
    </w:pPr>
  </w:p>
  <w:p w14:paraId="0BA44038" w14:textId="77777777" w:rsidR="00820A86" w:rsidRPr="00C9008A" w:rsidRDefault="00820A86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b/>
        <w:sz w:val="21"/>
        <w:szCs w:val="21"/>
      </w:rPr>
    </w:pPr>
  </w:p>
  <w:p w14:paraId="37404AEF" w14:textId="77777777" w:rsidR="00820A86" w:rsidRDefault="00000000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Ministero dell’Istruzione e del Merito</w:t>
    </w:r>
  </w:p>
  <w:p w14:paraId="38877B35" w14:textId="77777777" w:rsidR="00820A86" w:rsidRDefault="00000000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ISTITUTO COMPRENSIVO “Giuseppe Bonafini”</w:t>
    </w:r>
  </w:p>
  <w:p w14:paraId="408E6590" w14:textId="77777777" w:rsidR="00820A86" w:rsidRDefault="00000000">
    <w:pPr>
      <w:tabs>
        <w:tab w:val="left" w:pos="540"/>
        <w:tab w:val="center" w:pos="4819"/>
        <w:tab w:val="center" w:pos="4961"/>
        <w:tab w:val="right" w:pos="9638"/>
      </w:tabs>
      <w:spacing w:after="0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ab/>
    </w:r>
    <w:r>
      <w:rPr>
        <w:rFonts w:ascii="Verdana" w:eastAsia="Verdana" w:hAnsi="Verdana" w:cs="Verdana"/>
        <w:color w:val="000000"/>
        <w:sz w:val="18"/>
        <w:szCs w:val="18"/>
      </w:rPr>
      <w:tab/>
      <w:t>Via Cortiglione, 17 – 25040 Cividate Camuno BS</w:t>
    </w:r>
    <w:r>
      <w:rPr>
        <w:rFonts w:ascii="Verdana" w:eastAsia="Verdana" w:hAnsi="Verdana" w:cs="Verdana"/>
        <w:color w:val="000000"/>
        <w:sz w:val="18"/>
        <w:szCs w:val="18"/>
      </w:rPr>
      <w:tab/>
    </w:r>
  </w:p>
  <w:p w14:paraId="31DB1FD4" w14:textId="77777777" w:rsidR="00820A86" w:rsidRDefault="00000000">
    <w:pPr>
      <w:spacing w:after="0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codice meccanografico: BSIC807004 – codice fiscale: 90009580177</w:t>
    </w:r>
  </w:p>
  <w:p w14:paraId="3E60CBAD" w14:textId="77777777" w:rsidR="00820A86" w:rsidRDefault="00000000" w:rsidP="00C9008A">
    <w:pPr>
      <w:spacing w:after="20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telefono 0364.340454</w:t>
    </w:r>
  </w:p>
  <w:tbl>
    <w:tblPr>
      <w:tblStyle w:val="a"/>
      <w:tblW w:w="10632" w:type="dxa"/>
      <w:tblInd w:w="-4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411"/>
      <w:gridCol w:w="4819"/>
      <w:gridCol w:w="3402"/>
    </w:tblGrid>
    <w:tr w:rsidR="00820A86" w14:paraId="2A868472" w14:textId="77777777">
      <w:trPr>
        <w:trHeight w:val="300"/>
      </w:trPr>
      <w:tc>
        <w:tcPr>
          <w:tcW w:w="2411" w:type="dxa"/>
          <w:tcBorders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tcBorders>
          <w:tcMar>
            <w:left w:w="105" w:type="dxa"/>
            <w:right w:w="105" w:type="dxa"/>
          </w:tcMar>
          <w:vAlign w:val="center"/>
        </w:tcPr>
        <w:p w14:paraId="22728683" w14:textId="77777777" w:rsidR="00820A86" w:rsidRDefault="00820A86">
          <w:pPr>
            <w:tabs>
              <w:tab w:val="left" w:pos="7080"/>
              <w:tab w:val="left" w:pos="8250"/>
            </w:tabs>
            <w:ind w:right="-38"/>
            <w:jc w:val="both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hyperlink r:id="rId2"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http://www.icividate.edu.it</w:t>
            </w:r>
          </w:hyperlink>
        </w:p>
      </w:tc>
      <w:tc>
        <w:tcPr>
          <w:tcW w:w="4819" w:type="dxa"/>
          <w:tcBorders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tcBorders>
          <w:tcMar>
            <w:left w:w="105" w:type="dxa"/>
            <w:right w:w="105" w:type="dxa"/>
          </w:tcMar>
          <w:vAlign w:val="center"/>
        </w:tcPr>
        <w:p w14:paraId="1E9F2130" w14:textId="77777777" w:rsidR="00820A86" w:rsidRDefault="00000000">
          <w:pPr>
            <w:tabs>
              <w:tab w:val="left" w:pos="3540"/>
              <w:tab w:val="left" w:pos="8250"/>
            </w:tabs>
            <w:ind w:right="34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e-mail: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</w:t>
          </w:r>
          <w:hyperlink r:id="rId3">
            <w:r w:rsidR="00820A86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bsic807004@istruzione.it</w:t>
            </w:r>
          </w:hyperlink>
        </w:p>
        <w:p w14:paraId="59C900DB" w14:textId="77777777" w:rsidR="00820A86" w:rsidRDefault="00000000">
          <w:pPr>
            <w:tabs>
              <w:tab w:val="left" w:pos="3540"/>
              <w:tab w:val="left" w:pos="8250"/>
            </w:tabs>
            <w:ind w:right="34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codice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univoco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per la </w:t>
          </w: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fatturazione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elettronica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: </w:t>
          </w: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UF77BM</w:t>
          </w:r>
        </w:p>
      </w:tc>
      <w:tc>
        <w:tcPr>
          <w:tcW w:w="3402" w:type="dxa"/>
          <w:tcBorders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tcBorders>
          <w:tcMar>
            <w:left w:w="105" w:type="dxa"/>
            <w:right w:w="105" w:type="dxa"/>
          </w:tcMar>
          <w:vAlign w:val="center"/>
        </w:tcPr>
        <w:p w14:paraId="0F32CA45" w14:textId="0EFA3869" w:rsidR="00820A86" w:rsidRDefault="00000000" w:rsidP="004F236D">
          <w:pPr>
            <w:ind w:right="282"/>
            <w:jc w:val="right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PEC:</w:t>
          </w:r>
          <w:r w:rsidR="009327C2"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 xml:space="preserve"> </w:t>
          </w:r>
          <w:hyperlink r:id="rId4" w:history="1">
            <w:r w:rsidR="009327C2" w:rsidRPr="00362719">
              <w:rPr>
                <w:rStyle w:val="Collegamentoipertestuale"/>
                <w:rFonts w:ascii="Verdana" w:eastAsia="Verdana" w:hAnsi="Verdana" w:cs="Verdana"/>
                <w:sz w:val="16"/>
                <w:szCs w:val="16"/>
              </w:rPr>
              <w:t>bsic807004@pec.istruzione.it</w:t>
            </w:r>
          </w:hyperlink>
        </w:p>
      </w:tc>
    </w:tr>
  </w:tbl>
  <w:p w14:paraId="0593D8EB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A95B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897"/>
    <w:multiLevelType w:val="multilevel"/>
    <w:tmpl w:val="71F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048D"/>
    <w:multiLevelType w:val="multilevel"/>
    <w:tmpl w:val="8374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C300E"/>
    <w:multiLevelType w:val="hybridMultilevel"/>
    <w:tmpl w:val="7DA0D3FC"/>
    <w:lvl w:ilvl="0" w:tplc="00BC87F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21122"/>
    <w:multiLevelType w:val="hybridMultilevel"/>
    <w:tmpl w:val="918AED24"/>
    <w:lvl w:ilvl="0" w:tplc="D70C9AF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2DF2"/>
    <w:multiLevelType w:val="multilevel"/>
    <w:tmpl w:val="A4E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678DA"/>
    <w:multiLevelType w:val="hybridMultilevel"/>
    <w:tmpl w:val="2258D104"/>
    <w:lvl w:ilvl="0" w:tplc="00BC87F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506C5"/>
    <w:multiLevelType w:val="multilevel"/>
    <w:tmpl w:val="B04A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E2077"/>
    <w:multiLevelType w:val="multilevel"/>
    <w:tmpl w:val="68F6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CC46F0"/>
    <w:multiLevelType w:val="multilevel"/>
    <w:tmpl w:val="6594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22845"/>
    <w:multiLevelType w:val="hybridMultilevel"/>
    <w:tmpl w:val="1DF6D61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0846E4"/>
    <w:multiLevelType w:val="hybridMultilevel"/>
    <w:tmpl w:val="9CCA85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E013F"/>
    <w:multiLevelType w:val="multilevel"/>
    <w:tmpl w:val="FDEC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AC5161"/>
    <w:multiLevelType w:val="multilevel"/>
    <w:tmpl w:val="549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9A5909"/>
    <w:multiLevelType w:val="multilevel"/>
    <w:tmpl w:val="F108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251585"/>
    <w:multiLevelType w:val="multilevel"/>
    <w:tmpl w:val="86C2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DC6266"/>
    <w:multiLevelType w:val="multilevel"/>
    <w:tmpl w:val="6F22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1416AA"/>
    <w:multiLevelType w:val="multilevel"/>
    <w:tmpl w:val="58EE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AA0C78"/>
    <w:multiLevelType w:val="multilevel"/>
    <w:tmpl w:val="FC2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F46F86"/>
    <w:multiLevelType w:val="multilevel"/>
    <w:tmpl w:val="59B0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212EA9"/>
    <w:multiLevelType w:val="multilevel"/>
    <w:tmpl w:val="7B40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5868BB"/>
    <w:multiLevelType w:val="multilevel"/>
    <w:tmpl w:val="149C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BD78BD"/>
    <w:multiLevelType w:val="hybridMultilevel"/>
    <w:tmpl w:val="D1EA9D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BD5AC7"/>
    <w:multiLevelType w:val="multilevel"/>
    <w:tmpl w:val="9218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BF043E"/>
    <w:multiLevelType w:val="multilevel"/>
    <w:tmpl w:val="DAA8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DE295B"/>
    <w:multiLevelType w:val="multilevel"/>
    <w:tmpl w:val="A7A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CC6BE2"/>
    <w:multiLevelType w:val="multilevel"/>
    <w:tmpl w:val="2060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AC5162"/>
    <w:multiLevelType w:val="multilevel"/>
    <w:tmpl w:val="E7F2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C12ACD"/>
    <w:multiLevelType w:val="multilevel"/>
    <w:tmpl w:val="C2F25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C46DE9"/>
    <w:multiLevelType w:val="multilevel"/>
    <w:tmpl w:val="A3A6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CE6E24"/>
    <w:multiLevelType w:val="multilevel"/>
    <w:tmpl w:val="3D12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6119A2"/>
    <w:multiLevelType w:val="multilevel"/>
    <w:tmpl w:val="251E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C849D3"/>
    <w:multiLevelType w:val="hybridMultilevel"/>
    <w:tmpl w:val="E6EC9A34"/>
    <w:lvl w:ilvl="0" w:tplc="00BC87F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624BEE"/>
    <w:multiLevelType w:val="multilevel"/>
    <w:tmpl w:val="5F2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166078"/>
    <w:multiLevelType w:val="multilevel"/>
    <w:tmpl w:val="415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CB350A"/>
    <w:multiLevelType w:val="multilevel"/>
    <w:tmpl w:val="22D6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ED3FB8"/>
    <w:multiLevelType w:val="multilevel"/>
    <w:tmpl w:val="4B26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AF1B6C"/>
    <w:multiLevelType w:val="multilevel"/>
    <w:tmpl w:val="54D0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717153"/>
    <w:multiLevelType w:val="hybridMultilevel"/>
    <w:tmpl w:val="F0CED444"/>
    <w:lvl w:ilvl="0" w:tplc="C6F091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0457DC"/>
    <w:multiLevelType w:val="hybridMultilevel"/>
    <w:tmpl w:val="56126236"/>
    <w:lvl w:ilvl="0" w:tplc="00BC87F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884569"/>
    <w:multiLevelType w:val="multilevel"/>
    <w:tmpl w:val="2B0C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25163E"/>
    <w:multiLevelType w:val="multilevel"/>
    <w:tmpl w:val="0534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F2422A"/>
    <w:multiLevelType w:val="multilevel"/>
    <w:tmpl w:val="ECE6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CD0318"/>
    <w:multiLevelType w:val="multilevel"/>
    <w:tmpl w:val="D074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D312C7"/>
    <w:multiLevelType w:val="multilevel"/>
    <w:tmpl w:val="176C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9E442C"/>
    <w:multiLevelType w:val="multilevel"/>
    <w:tmpl w:val="0BB4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406AFC"/>
    <w:multiLevelType w:val="multilevel"/>
    <w:tmpl w:val="2E6A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D6590F"/>
    <w:multiLevelType w:val="hybridMultilevel"/>
    <w:tmpl w:val="BF4AFD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B157A90"/>
    <w:multiLevelType w:val="multilevel"/>
    <w:tmpl w:val="6B3C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4936BD"/>
    <w:multiLevelType w:val="multilevel"/>
    <w:tmpl w:val="70F4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E52797"/>
    <w:multiLevelType w:val="multilevel"/>
    <w:tmpl w:val="FEC0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8465D9"/>
    <w:multiLevelType w:val="multilevel"/>
    <w:tmpl w:val="E66C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EE2D2E"/>
    <w:multiLevelType w:val="multilevel"/>
    <w:tmpl w:val="0A50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2022B62"/>
    <w:multiLevelType w:val="multilevel"/>
    <w:tmpl w:val="0DF2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FB0BE6"/>
    <w:multiLevelType w:val="hybridMultilevel"/>
    <w:tmpl w:val="726896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F56995"/>
    <w:multiLevelType w:val="multilevel"/>
    <w:tmpl w:val="79D6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43603C"/>
    <w:multiLevelType w:val="multilevel"/>
    <w:tmpl w:val="3BA8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706A86"/>
    <w:multiLevelType w:val="hybridMultilevel"/>
    <w:tmpl w:val="DABE61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BE712E"/>
    <w:multiLevelType w:val="multilevel"/>
    <w:tmpl w:val="728E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0909AD"/>
    <w:multiLevelType w:val="multilevel"/>
    <w:tmpl w:val="A19A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F5682D"/>
    <w:multiLevelType w:val="multilevel"/>
    <w:tmpl w:val="931A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3E320F"/>
    <w:multiLevelType w:val="multilevel"/>
    <w:tmpl w:val="647C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173533"/>
    <w:multiLevelType w:val="multilevel"/>
    <w:tmpl w:val="27C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630519">
    <w:abstractNumId w:val="37"/>
  </w:num>
  <w:num w:numId="2" w16cid:durableId="2093694741">
    <w:abstractNumId w:val="46"/>
  </w:num>
  <w:num w:numId="3" w16cid:durableId="833111104">
    <w:abstractNumId w:val="43"/>
  </w:num>
  <w:num w:numId="4" w16cid:durableId="2143882384">
    <w:abstractNumId w:val="23"/>
  </w:num>
  <w:num w:numId="5" w16cid:durableId="1803886293">
    <w:abstractNumId w:val="35"/>
  </w:num>
  <w:num w:numId="6" w16cid:durableId="1925607880">
    <w:abstractNumId w:val="17"/>
  </w:num>
  <w:num w:numId="7" w16cid:durableId="1090347963">
    <w:abstractNumId w:val="42"/>
  </w:num>
  <w:num w:numId="8" w16cid:durableId="1486236111">
    <w:abstractNumId w:val="40"/>
  </w:num>
  <w:num w:numId="9" w16cid:durableId="295112953">
    <w:abstractNumId w:val="27"/>
  </w:num>
  <w:num w:numId="10" w16cid:durableId="1067915239">
    <w:abstractNumId w:val="44"/>
  </w:num>
  <w:num w:numId="11" w16cid:durableId="1053891406">
    <w:abstractNumId w:val="32"/>
  </w:num>
  <w:num w:numId="12" w16cid:durableId="635721140">
    <w:abstractNumId w:val="34"/>
  </w:num>
  <w:num w:numId="13" w16cid:durableId="1897037544">
    <w:abstractNumId w:val="30"/>
  </w:num>
  <w:num w:numId="14" w16cid:durableId="1132363558">
    <w:abstractNumId w:val="48"/>
  </w:num>
  <w:num w:numId="15" w16cid:durableId="594677868">
    <w:abstractNumId w:val="26"/>
  </w:num>
  <w:num w:numId="16" w16cid:durableId="2049063885">
    <w:abstractNumId w:val="58"/>
  </w:num>
  <w:num w:numId="17" w16cid:durableId="632834740">
    <w:abstractNumId w:val="55"/>
  </w:num>
  <w:num w:numId="18" w16cid:durableId="1907762281">
    <w:abstractNumId w:val="20"/>
  </w:num>
  <w:num w:numId="19" w16cid:durableId="930744542">
    <w:abstractNumId w:val="61"/>
  </w:num>
  <w:num w:numId="20" w16cid:durableId="9725655">
    <w:abstractNumId w:val="41"/>
  </w:num>
  <w:num w:numId="21" w16cid:durableId="221723420">
    <w:abstractNumId w:val="24"/>
  </w:num>
  <w:num w:numId="22" w16cid:durableId="850291065">
    <w:abstractNumId w:val="57"/>
  </w:num>
  <w:num w:numId="23" w16cid:durableId="87846615">
    <w:abstractNumId w:val="14"/>
  </w:num>
  <w:num w:numId="24" w16cid:durableId="2146316373">
    <w:abstractNumId w:val="1"/>
  </w:num>
  <w:num w:numId="25" w16cid:durableId="1897743102">
    <w:abstractNumId w:val="45"/>
  </w:num>
  <w:num w:numId="26" w16cid:durableId="1013338125">
    <w:abstractNumId w:val="60"/>
  </w:num>
  <w:num w:numId="27" w16cid:durableId="1642077369">
    <w:abstractNumId w:val="33"/>
  </w:num>
  <w:num w:numId="28" w16cid:durableId="255944346">
    <w:abstractNumId w:val="8"/>
  </w:num>
  <w:num w:numId="29" w16cid:durableId="408503554">
    <w:abstractNumId w:val="51"/>
  </w:num>
  <w:num w:numId="30" w16cid:durableId="1537965087">
    <w:abstractNumId w:val="18"/>
  </w:num>
  <w:num w:numId="31" w16cid:durableId="245726133">
    <w:abstractNumId w:val="19"/>
  </w:num>
  <w:num w:numId="32" w16cid:durableId="253320812">
    <w:abstractNumId w:val="12"/>
  </w:num>
  <w:num w:numId="33" w16cid:durableId="104472678">
    <w:abstractNumId w:val="16"/>
  </w:num>
  <w:num w:numId="34" w16cid:durableId="409010753">
    <w:abstractNumId w:val="25"/>
  </w:num>
  <w:num w:numId="35" w16cid:durableId="1988780471">
    <w:abstractNumId w:val="28"/>
  </w:num>
  <w:num w:numId="36" w16cid:durableId="562103982">
    <w:abstractNumId w:val="3"/>
  </w:num>
  <w:num w:numId="37" w16cid:durableId="941381582">
    <w:abstractNumId w:val="6"/>
  </w:num>
  <w:num w:numId="38" w16cid:durableId="954753876">
    <w:abstractNumId w:val="29"/>
  </w:num>
  <w:num w:numId="39" w16cid:durableId="957368824">
    <w:abstractNumId w:val="54"/>
  </w:num>
  <w:num w:numId="40" w16cid:durableId="909314724">
    <w:abstractNumId w:val="50"/>
  </w:num>
  <w:num w:numId="41" w16cid:durableId="328947673">
    <w:abstractNumId w:val="49"/>
  </w:num>
  <w:num w:numId="42" w16cid:durableId="236944590">
    <w:abstractNumId w:val="59"/>
  </w:num>
  <w:num w:numId="43" w16cid:durableId="1690520067">
    <w:abstractNumId w:val="36"/>
  </w:num>
  <w:num w:numId="44" w16cid:durableId="2110275486">
    <w:abstractNumId w:val="4"/>
  </w:num>
  <w:num w:numId="45" w16cid:durableId="1520774113">
    <w:abstractNumId w:val="52"/>
  </w:num>
  <w:num w:numId="46" w16cid:durableId="760492612">
    <w:abstractNumId w:val="22"/>
  </w:num>
  <w:num w:numId="47" w16cid:durableId="148526823">
    <w:abstractNumId w:val="15"/>
  </w:num>
  <w:num w:numId="48" w16cid:durableId="854996486">
    <w:abstractNumId w:val="13"/>
  </w:num>
  <w:num w:numId="49" w16cid:durableId="1107240931">
    <w:abstractNumId w:val="39"/>
  </w:num>
  <w:num w:numId="50" w16cid:durableId="578754323">
    <w:abstractNumId w:val="47"/>
  </w:num>
  <w:num w:numId="51" w16cid:durableId="1893955841">
    <w:abstractNumId w:val="38"/>
  </w:num>
  <w:num w:numId="52" w16cid:durableId="1016616778">
    <w:abstractNumId w:val="2"/>
  </w:num>
  <w:num w:numId="53" w16cid:durableId="682511882">
    <w:abstractNumId w:val="5"/>
  </w:num>
  <w:num w:numId="54" w16cid:durableId="1289626120">
    <w:abstractNumId w:val="31"/>
  </w:num>
  <w:num w:numId="55" w16cid:durableId="753402559">
    <w:abstractNumId w:val="9"/>
  </w:num>
  <w:num w:numId="56" w16cid:durableId="66540602">
    <w:abstractNumId w:val="7"/>
  </w:num>
  <w:num w:numId="57" w16cid:durableId="1028411780">
    <w:abstractNumId w:val="0"/>
  </w:num>
  <w:num w:numId="58" w16cid:durableId="1066227541">
    <w:abstractNumId w:val="11"/>
  </w:num>
  <w:num w:numId="59" w16cid:durableId="1266764880">
    <w:abstractNumId w:val="53"/>
  </w:num>
  <w:num w:numId="60" w16cid:durableId="786774732">
    <w:abstractNumId w:val="21"/>
  </w:num>
  <w:num w:numId="61" w16cid:durableId="113670558">
    <w:abstractNumId w:val="56"/>
  </w:num>
  <w:num w:numId="62" w16cid:durableId="1446389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86"/>
    <w:rsid w:val="00015D1B"/>
    <w:rsid w:val="000909B0"/>
    <w:rsid w:val="000B73AB"/>
    <w:rsid w:val="00135EDB"/>
    <w:rsid w:val="0017201C"/>
    <w:rsid w:val="00190421"/>
    <w:rsid w:val="001A1DDD"/>
    <w:rsid w:val="001D301D"/>
    <w:rsid w:val="001D58B0"/>
    <w:rsid w:val="001F759E"/>
    <w:rsid w:val="00210A99"/>
    <w:rsid w:val="0021540D"/>
    <w:rsid w:val="00244A5E"/>
    <w:rsid w:val="002B6AA6"/>
    <w:rsid w:val="003451DD"/>
    <w:rsid w:val="00360C23"/>
    <w:rsid w:val="003B4122"/>
    <w:rsid w:val="003D4B3A"/>
    <w:rsid w:val="003E739D"/>
    <w:rsid w:val="0045249E"/>
    <w:rsid w:val="00495F12"/>
    <w:rsid w:val="004E59B2"/>
    <w:rsid w:val="004F236D"/>
    <w:rsid w:val="00547622"/>
    <w:rsid w:val="00565D10"/>
    <w:rsid w:val="005729A1"/>
    <w:rsid w:val="00590686"/>
    <w:rsid w:val="00590B84"/>
    <w:rsid w:val="005A5A7E"/>
    <w:rsid w:val="005F7742"/>
    <w:rsid w:val="00600055"/>
    <w:rsid w:val="00604164"/>
    <w:rsid w:val="00642429"/>
    <w:rsid w:val="006846DC"/>
    <w:rsid w:val="0070765F"/>
    <w:rsid w:val="00745D77"/>
    <w:rsid w:val="00820A86"/>
    <w:rsid w:val="00826FFD"/>
    <w:rsid w:val="00830770"/>
    <w:rsid w:val="00835E81"/>
    <w:rsid w:val="008A32B1"/>
    <w:rsid w:val="008D072B"/>
    <w:rsid w:val="00913815"/>
    <w:rsid w:val="00920BFF"/>
    <w:rsid w:val="009327C2"/>
    <w:rsid w:val="00976BCC"/>
    <w:rsid w:val="00A000C7"/>
    <w:rsid w:val="00AB04BB"/>
    <w:rsid w:val="00B412E9"/>
    <w:rsid w:val="00B80675"/>
    <w:rsid w:val="00BE11E8"/>
    <w:rsid w:val="00C67A73"/>
    <w:rsid w:val="00C80A82"/>
    <w:rsid w:val="00C9008A"/>
    <w:rsid w:val="00C94DDB"/>
    <w:rsid w:val="00D41466"/>
    <w:rsid w:val="00DB1E04"/>
    <w:rsid w:val="00E11EF8"/>
    <w:rsid w:val="00E454E4"/>
    <w:rsid w:val="00E454ED"/>
    <w:rsid w:val="00ED41AE"/>
    <w:rsid w:val="00EF28FC"/>
    <w:rsid w:val="00F20E16"/>
    <w:rsid w:val="00F54046"/>
    <w:rsid w:val="00F60274"/>
    <w:rsid w:val="00F67096"/>
    <w:rsid w:val="00FC4208"/>
    <w:rsid w:val="00FC4BE9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ECAA"/>
  <w15:docId w15:val="{D920A612-E7BD-374F-9787-6E736C62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42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42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42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sz w:val="56"/>
      <w:szCs w:val="56"/>
    </w:rPr>
  </w:style>
  <w:style w:type="paragraph" w:styleId="Intestazione">
    <w:name w:val="header"/>
    <w:link w:val="IntestazioneCarattere"/>
    <w:uiPriority w:val="99"/>
    <w:unhideWhenUsed/>
    <w:rsid w:val="00D22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5E5"/>
  </w:style>
  <w:style w:type="paragraph" w:styleId="Pidipagina">
    <w:name w:val="footer"/>
    <w:link w:val="PidipaginaCarattere"/>
    <w:uiPriority w:val="99"/>
    <w:unhideWhenUsed/>
    <w:rsid w:val="00D22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5E5"/>
  </w:style>
  <w:style w:type="character" w:styleId="Collegamentoipertestuale">
    <w:name w:val="Hyperlink"/>
    <w:rsid w:val="00D225E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6E7"/>
    <w:rPr>
      <w:color w:val="605E5C"/>
      <w:shd w:val="clear" w:color="auto" w:fill="E1DFDD"/>
    </w:rPr>
  </w:style>
  <w:style w:type="table" w:customStyle="1" w:styleId="TableNormal0">
    <w:name w:val="Table Normal"/>
    <w:uiPriority w:val="2"/>
    <w:semiHidden/>
    <w:unhideWhenUsed/>
    <w:qFormat/>
    <w:rsid w:val="00DC1D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1"/>
    <w:qFormat/>
    <w:rsid w:val="00DC1D65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uiPriority w:val="1"/>
    <w:qFormat/>
    <w:rsid w:val="00DC1D65"/>
    <w:pPr>
      <w:widowControl w:val="0"/>
      <w:autoSpaceDE w:val="0"/>
      <w:autoSpaceDN w:val="0"/>
      <w:spacing w:before="71" w:after="0" w:line="240" w:lineRule="auto"/>
      <w:ind w:left="135"/>
    </w:pPr>
  </w:style>
  <w:style w:type="table" w:styleId="Grigliatabella">
    <w:name w:val="Table Grid"/>
    <w:basedOn w:val="Tabellanormale"/>
    <w:uiPriority w:val="59"/>
    <w:rsid w:val="00DC1D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B5D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uiPriority w:val="9"/>
    <w:rsid w:val="00425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425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425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42579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42579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4257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57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57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579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42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42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42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579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25795"/>
    <w:rPr>
      <w:i/>
      <w:iCs/>
      <w:color w:val="2F5496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425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579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579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2579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425795"/>
    <w:pPr>
      <w:suppressAutoHyphens/>
      <w:autoSpaceDN w:val="0"/>
      <w:spacing w:line="25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essunaspaziatura">
    <w:name w:val="No Spacing"/>
    <w:uiPriority w:val="1"/>
    <w:qFormat/>
    <w:rsid w:val="006D5C21"/>
    <w:pPr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nfasigrassetto">
    <w:name w:val="Strong"/>
    <w:basedOn w:val="Carpredefinitoparagrafo"/>
    <w:uiPriority w:val="22"/>
    <w:qFormat/>
    <w:rsid w:val="00E454E4"/>
    <w:rPr>
      <w:b/>
      <w:bCs/>
    </w:rPr>
  </w:style>
  <w:style w:type="paragraph" w:styleId="NormaleWeb">
    <w:name w:val="Normal (Web)"/>
    <w:basedOn w:val="Normale"/>
    <w:uiPriority w:val="99"/>
    <w:unhideWhenUsed/>
    <w:rsid w:val="00E4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converted-space">
    <w:name w:val="apple-converted-space"/>
    <w:basedOn w:val="Carpredefinitoparagrafo"/>
    <w:rsid w:val="00D41466"/>
  </w:style>
  <w:style w:type="character" w:styleId="Enfasicorsivo">
    <w:name w:val="Emphasis"/>
    <w:basedOn w:val="Carpredefinitoparagrafo"/>
    <w:uiPriority w:val="20"/>
    <w:qFormat/>
    <w:rsid w:val="00D41466"/>
    <w:rPr>
      <w:i/>
      <w:iCs/>
    </w:rPr>
  </w:style>
  <w:style w:type="character" w:customStyle="1" w:styleId="comma-num-akn">
    <w:name w:val="comma-num-akn"/>
    <w:basedOn w:val="Carpredefinitoparagrafo"/>
    <w:rsid w:val="0017201C"/>
  </w:style>
  <w:style w:type="character" w:customStyle="1" w:styleId="arttextincomma">
    <w:name w:val="art_text_in_comma"/>
    <w:basedOn w:val="Carpredefinitoparagrafo"/>
    <w:rsid w:val="0017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7004@istruzione.it" TargetMode="External"/><Relationship Id="rId2" Type="http://schemas.openxmlformats.org/officeDocument/2006/relationships/hyperlink" Target="http://www.icividate.edu.it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bsic807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vuESAap0tGBxa0xZldSZlAu5A==">CgMxLjA4AHIhMWpxZkwxOTlyNzBsWlR3SHZlYWhEMklWUkR4S0hNdWdv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454</Words>
  <Characters>2353</Characters>
  <Application>Microsoft Office Word</Application>
  <DocSecurity>0</DocSecurity>
  <Lines>65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elena quaglia</cp:lastModifiedBy>
  <cp:revision>37</cp:revision>
  <cp:lastPrinted>2026-02-03T10:52:00Z</cp:lastPrinted>
  <dcterms:created xsi:type="dcterms:W3CDTF">2025-09-11T09:56:00Z</dcterms:created>
  <dcterms:modified xsi:type="dcterms:W3CDTF">2026-02-05T11:22:00Z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0x010100B66001CAE8434342AF9159491372660C</vt:lpwstr>
  </property>
</Properties>
</file>