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8C5044" w:rsidRDefault="004F5F79" w:rsidP="004F5F79">
      <w:pPr>
        <w:widowControl w:val="0"/>
        <w:jc w:val="right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i/>
          <w:sz w:val="20"/>
          <w:szCs w:val="22"/>
          <w:lang w:eastAsia="en-US"/>
        </w:rPr>
        <w:t>Allegato 2</w:t>
      </w:r>
    </w:p>
    <w:p w:rsidR="004F5F79" w:rsidRPr="008C5044" w:rsidRDefault="004F5F79" w:rsidP="004F5F79">
      <w:pPr>
        <w:widowControl w:val="0"/>
        <w:jc w:val="right"/>
        <w:rPr>
          <w:rFonts w:ascii="Verdana" w:hAnsi="Verdana"/>
          <w:b/>
          <w:sz w:val="20"/>
          <w:szCs w:val="22"/>
          <w:lang w:eastAsia="en-US"/>
        </w:rPr>
      </w:pPr>
    </w:p>
    <w:p w:rsidR="004F5F79" w:rsidRPr="008C5044" w:rsidRDefault="003D59FE" w:rsidP="003D59FE">
      <w:pPr>
        <w:widowControl w:val="0"/>
        <w:spacing w:before="60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Al dirigente scolastico</w:t>
      </w:r>
    </w:p>
    <w:p w:rsidR="003D59FE" w:rsidRPr="008C5044" w:rsidRDefault="008C5044" w:rsidP="003D59FE">
      <w:pPr>
        <w:widowControl w:val="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d</w:t>
      </w:r>
      <w:r w:rsidR="003D59FE" w:rsidRPr="008C5044">
        <w:rPr>
          <w:rFonts w:ascii="Verdana" w:hAnsi="Verdana"/>
          <w:sz w:val="20"/>
          <w:szCs w:val="22"/>
          <w:lang w:eastAsia="en-US"/>
        </w:rPr>
        <w:t>ell’Ist. Comp. di Ospitaletto (Bs)</w:t>
      </w:r>
    </w:p>
    <w:p w:rsidR="007D256E" w:rsidRPr="008C5044" w:rsidRDefault="007D256E" w:rsidP="00477E70">
      <w:pPr>
        <w:widowControl w:val="0"/>
        <w:spacing w:before="960"/>
        <w:ind w:left="993" w:hanging="993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Oggetto:</w:t>
      </w:r>
      <w:r w:rsidRPr="008C5044">
        <w:rPr>
          <w:rFonts w:ascii="Verdana" w:hAnsi="Verdana"/>
          <w:sz w:val="20"/>
          <w:szCs w:val="22"/>
          <w:lang w:eastAsia="en-US"/>
        </w:rPr>
        <w:tab/>
      </w:r>
      <w:bookmarkStart w:id="0" w:name="_Hlk183605597"/>
      <w:r w:rsidR="00C176BC" w:rsidRPr="00C176BC">
        <w:rPr>
          <w:rFonts w:ascii="Verdana" w:hAnsi="Verdana"/>
          <w:sz w:val="20"/>
          <w:szCs w:val="22"/>
          <w:lang w:eastAsia="en-US"/>
        </w:rPr>
        <w:t>Fondi Strutturali Europei – Programma Nazionale «Scuola e competenze» 2021-2027 – Fondo sociale europeo plus (FSE+) - Priorità 1, Obiettivo specifico ESO4.6, Ambito 4.A, «Inclusione e contrasto alla dispersione scolastica» - Azione ESO4.6.A1 – Potenziamento delle competenze di base, comprese le competenze chiave di cittadinanza e le competenze di ambito spaziale e territoriale – Sotto-azione ESO4.6.A1.B – Integrazione e potenziamento delle aree disciplinari di base (lingua italiana, lingue straniere, matematica, scienze, nuove tecnologie e nuovi linguaggi, ecc.), di cittadinanza e di ambito spaziale e territoriale per il I CICLO – cod. progetto ESO4.6.A1.B-FSEPNLO-2024-261 C.U.P. D74D24004640007</w:t>
      </w:r>
      <w:r w:rsidRPr="008C5044">
        <w:rPr>
          <w:rFonts w:ascii="Verdana" w:hAnsi="Verdana"/>
          <w:sz w:val="20"/>
          <w:szCs w:val="22"/>
          <w:lang w:eastAsia="en-US"/>
        </w:rPr>
        <w:t xml:space="preserve">– </w:t>
      </w:r>
      <w:r w:rsidRPr="008C5044">
        <w:rPr>
          <w:rFonts w:ascii="Verdana" w:hAnsi="Verdana"/>
          <w:b/>
          <w:sz w:val="20"/>
          <w:szCs w:val="22"/>
          <w:lang w:eastAsia="en-US"/>
        </w:rPr>
        <w:t>selezione esperti</w:t>
      </w:r>
      <w:bookmarkEnd w:id="0"/>
    </w:p>
    <w:p w:rsidR="004F5F79" w:rsidRPr="008C5044" w:rsidRDefault="004F5F79" w:rsidP="004F5F79">
      <w:pPr>
        <w:widowControl w:val="0"/>
        <w:spacing w:before="240"/>
        <w:jc w:val="center"/>
        <w:rPr>
          <w:rFonts w:ascii="Verdana" w:hAnsi="Verdana"/>
          <w:b/>
          <w:sz w:val="20"/>
          <w:szCs w:val="22"/>
          <w:lang w:eastAsia="en-US"/>
        </w:rPr>
      </w:pPr>
      <w:r w:rsidRPr="008C5044">
        <w:rPr>
          <w:rFonts w:ascii="Verdana" w:hAnsi="Verdana"/>
          <w:b/>
          <w:sz w:val="20"/>
          <w:szCs w:val="22"/>
          <w:lang w:eastAsia="en-US"/>
        </w:rPr>
        <w:t>TRACCIA PROGRAMMATICA</w:t>
      </w:r>
    </w:p>
    <w:p w:rsidR="004F5F79" w:rsidRPr="008C5044" w:rsidRDefault="004F5F79" w:rsidP="004F5F79">
      <w:pPr>
        <w:jc w:val="center"/>
        <w:rPr>
          <w:rFonts w:ascii="Verdana" w:hAnsi="Verdana"/>
          <w:b/>
          <w:bCs/>
          <w:color w:val="000000"/>
          <w:spacing w:val="1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>allegata domanda di partecipazione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 xml:space="preserve"> all’a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vv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35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d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34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selez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ne personale ESPERTO</w:t>
      </w:r>
    </w:p>
    <w:p w:rsidR="00C26E7C" w:rsidRPr="008C5044" w:rsidRDefault="00C26E7C" w:rsidP="00C26E7C">
      <w:pPr>
        <w:jc w:val="center"/>
        <w:rPr>
          <w:rFonts w:ascii="Verdana" w:hAnsi="Verdana"/>
          <w:b/>
          <w:color w:val="000000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 xml:space="preserve">modulo </w:t>
      </w:r>
      <w:r w:rsidR="005200E6">
        <w:rPr>
          <w:rFonts w:ascii="Verdana" w:hAnsi="Verdana"/>
          <w:b/>
          <w:color w:val="000000"/>
          <w:sz w:val="20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Lingua inglese - Happy hour kids"/>
              <w:listEntry w:val="Lingua madre - Italiano per tutti"/>
              <w:listEntry w:val="Lingua madre - Italiano in gioco"/>
              <w:listEntry w:val="Logica in azione"/>
              <w:listEntry w:val="Oltre le apparenze"/>
            </w:ddList>
          </w:ffData>
        </w:fldChar>
      </w:r>
      <w:bookmarkStart w:id="1" w:name="Elenco1"/>
      <w:r w:rsidR="005200E6">
        <w:rPr>
          <w:rFonts w:ascii="Verdana" w:hAnsi="Verdana"/>
          <w:b/>
          <w:color w:val="000000"/>
          <w:sz w:val="20"/>
          <w:szCs w:val="22"/>
        </w:rPr>
        <w:instrText xml:space="preserve"> FORMDROPDOWN </w:instrText>
      </w:r>
      <w:r w:rsidR="005200E6">
        <w:rPr>
          <w:rFonts w:ascii="Verdana" w:hAnsi="Verdana"/>
          <w:b/>
          <w:color w:val="000000"/>
          <w:sz w:val="20"/>
          <w:szCs w:val="22"/>
        </w:rPr>
      </w:r>
      <w:r w:rsidR="005200E6">
        <w:rPr>
          <w:rFonts w:ascii="Verdana" w:hAnsi="Verdana"/>
          <w:b/>
          <w:color w:val="000000"/>
          <w:sz w:val="20"/>
          <w:szCs w:val="22"/>
        </w:rPr>
        <w:fldChar w:fldCharType="end"/>
      </w:r>
      <w:bookmarkEnd w:id="1"/>
    </w:p>
    <w:p w:rsidR="004F5F79" w:rsidRPr="008C5044" w:rsidRDefault="004F5F79" w:rsidP="004F5F79">
      <w:pPr>
        <w:jc w:val="center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FORMDROPDOWN </w:instrText>
      </w:r>
      <w:r w:rsidR="00492E50">
        <w:rPr>
          <w:rFonts w:ascii="Verdana" w:hAnsi="Verdana"/>
          <w:spacing w:val="-1"/>
          <w:sz w:val="20"/>
          <w:szCs w:val="22"/>
          <w:lang w:eastAsia="en-US"/>
        </w:rPr>
      </w:r>
      <w:r w:rsidR="00492E50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sottoscritto/a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n</w:t>
      </w:r>
      <w:r w:rsidRPr="008C5044">
        <w:rPr>
          <w:rFonts w:ascii="Verdana" w:hAnsi="Verdana"/>
          <w:sz w:val="20"/>
          <w:szCs w:val="22"/>
          <w:lang w:eastAsia="en-US"/>
        </w:rPr>
        <w:t>at</w:t>
      </w:r>
      <w:r w:rsidRPr="008C5044">
        <w:rPr>
          <w:rFonts w:ascii="Verdana" w:hAnsi="Verdana"/>
          <w:spacing w:val="1"/>
          <w:sz w:val="20"/>
          <w:szCs w:val="22"/>
          <w:lang w:eastAsia="en-US"/>
        </w:rPr>
        <w:t>o</w:t>
      </w:r>
      <w:r w:rsidRPr="008C5044">
        <w:rPr>
          <w:rFonts w:ascii="Verdana" w:hAnsi="Verdana"/>
          <w:spacing w:val="-2"/>
          <w:sz w:val="20"/>
          <w:szCs w:val="22"/>
          <w:lang w:eastAsia="en-US"/>
        </w:rPr>
        <w:t>/</w:t>
      </w:r>
      <w:r w:rsidRPr="008C5044">
        <w:rPr>
          <w:rFonts w:ascii="Verdana" w:hAnsi="Verdana"/>
          <w:sz w:val="20"/>
          <w:szCs w:val="22"/>
          <w:lang w:eastAsia="en-US"/>
        </w:rPr>
        <w:t xml:space="preserve">a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il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, </w:t>
      </w:r>
    </w:p>
    <w:p w:rsidR="004F5F79" w:rsidRPr="008C5044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="Verdana" w:hAnsi="Verdana"/>
          <w:color w:val="000000"/>
          <w:sz w:val="20"/>
          <w:szCs w:val="22"/>
        </w:rPr>
      </w:pPr>
      <w:r w:rsidRPr="008C5044">
        <w:rPr>
          <w:rFonts w:ascii="Verdana" w:hAnsi="Verdana"/>
          <w:color w:val="000000"/>
          <w:sz w:val="20"/>
          <w:szCs w:val="22"/>
        </w:rPr>
        <w:t>con riferimento all’avviso di selezione, in relazione al modulo</w:t>
      </w:r>
      <w:r w:rsidR="001D0E94">
        <w:rPr>
          <w:rFonts w:ascii="Verdana" w:hAnsi="Verdana"/>
          <w:color w:val="000000"/>
          <w:sz w:val="20"/>
          <w:szCs w:val="22"/>
        </w:rPr>
        <w:t xml:space="preserve"> </w:t>
      </w:r>
      <w:bookmarkStart w:id="2" w:name="_GoBack"/>
      <w:r w:rsidR="005200E6">
        <w:rPr>
          <w:rFonts w:ascii="Verdana" w:hAnsi="Verdana"/>
          <w:color w:val="000000"/>
          <w:sz w:val="20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____"/>
              <w:listEntry w:val="Lingua inglese - Happy hour kids"/>
              <w:listEntry w:val="Lingua madre - Italiano per tutti"/>
              <w:listEntry w:val="Lingua madre - Italiano in gioco"/>
              <w:listEntry w:val="Logica in azione"/>
              <w:listEntry w:val="Oltre le apparenze"/>
            </w:ddList>
          </w:ffData>
        </w:fldChar>
      </w:r>
      <w:r w:rsidR="005200E6">
        <w:rPr>
          <w:rFonts w:ascii="Verdana" w:hAnsi="Verdana"/>
          <w:color w:val="000000"/>
          <w:sz w:val="20"/>
          <w:szCs w:val="22"/>
        </w:rPr>
        <w:instrText xml:space="preserve"> FORMDROPDOWN </w:instrText>
      </w:r>
      <w:r w:rsidR="005200E6">
        <w:rPr>
          <w:rFonts w:ascii="Verdana" w:hAnsi="Verdana"/>
          <w:color w:val="000000"/>
          <w:sz w:val="20"/>
          <w:szCs w:val="22"/>
        </w:rPr>
      </w:r>
      <w:r w:rsidR="005200E6">
        <w:rPr>
          <w:rFonts w:ascii="Verdana" w:hAnsi="Verdana"/>
          <w:color w:val="000000"/>
          <w:sz w:val="20"/>
          <w:szCs w:val="22"/>
        </w:rPr>
        <w:fldChar w:fldCharType="end"/>
      </w:r>
      <w:bookmarkEnd w:id="2"/>
      <w:r w:rsidRPr="008C5044">
        <w:rPr>
          <w:rFonts w:ascii="Verdana" w:hAnsi="Verdana"/>
          <w:color w:val="000000"/>
          <w:sz w:val="20"/>
          <w:szCs w:val="22"/>
        </w:rPr>
        <w:t xml:space="preserve"> </w:t>
      </w:r>
      <w:r w:rsidRPr="008C5044">
        <w:rPr>
          <w:rFonts w:ascii="Verdana" w:eastAsia="Verdana" w:hAnsi="Verdana"/>
          <w:color w:val="000000"/>
          <w:sz w:val="20"/>
          <w:szCs w:val="22"/>
        </w:rPr>
        <w:t>propone la seguente traccia programmatica:</w:t>
      </w: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bookmarkStart w:id="3" w:name="_Hlk84574671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Descrizione </w:t>
            </w: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delle attività pianificate</w:t>
            </w:r>
            <w:r w:rsidRPr="008C5044"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  <w:bookmarkEnd w:id="4"/>
          </w:p>
        </w:tc>
      </w:tr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quadro di riferimento teorico e metodologico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</w:p>
        </w:tc>
      </w:tr>
    </w:tbl>
    <w:bookmarkEnd w:id="3"/>
    <w:p w:rsidR="004F5F79" w:rsidRPr="008C5044" w:rsidRDefault="004F5F79" w:rsidP="003D59FE">
      <w:pPr>
        <w:widowControl w:val="0"/>
        <w:tabs>
          <w:tab w:val="left" w:pos="6096"/>
        </w:tabs>
        <w:spacing w:before="1200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 xml:space="preserve">Data,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5"/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bookmarkEnd w:id="5"/>
      <w:r w:rsidRPr="008C5044">
        <w:rPr>
          <w:rFonts w:ascii="Verdana" w:hAnsi="Verdana"/>
          <w:sz w:val="20"/>
          <w:szCs w:val="22"/>
          <w:lang w:eastAsia="en-US"/>
        </w:rPr>
        <w:tab/>
        <w:t>___________________________</w:t>
      </w:r>
    </w:p>
    <w:p w:rsidR="004F5F79" w:rsidRPr="008C5044" w:rsidRDefault="004F5F79" w:rsidP="004F5F79">
      <w:pPr>
        <w:widowControl w:val="0"/>
        <w:tabs>
          <w:tab w:val="center" w:pos="7655"/>
        </w:tabs>
        <w:jc w:val="both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ab/>
      </w:r>
      <w:r w:rsidRPr="008C5044">
        <w:rPr>
          <w:rFonts w:ascii="Verdana" w:hAnsi="Verdana"/>
          <w:i/>
          <w:sz w:val="20"/>
          <w:szCs w:val="22"/>
          <w:lang w:eastAsia="en-US"/>
        </w:rPr>
        <w:t>(firma)</w:t>
      </w:r>
    </w:p>
    <w:sectPr w:rsidR="004F5F79" w:rsidRPr="008C5044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50" w:rsidRDefault="00492E50" w:rsidP="004A7817">
      <w:r>
        <w:separator/>
      </w:r>
    </w:p>
  </w:endnote>
  <w:endnote w:type="continuationSeparator" w:id="0">
    <w:p w:rsidR="00492E50" w:rsidRDefault="00492E50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50" w:rsidRDefault="00492E50" w:rsidP="004A7817">
      <w:r>
        <w:separator/>
      </w:r>
    </w:p>
  </w:footnote>
  <w:footnote w:type="continuationSeparator" w:id="0">
    <w:p w:rsidR="00492E50" w:rsidRDefault="00492E50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8C5044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439F4D54" wp14:editId="516658CB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dHDGt5vb4yq1n8sP+5fSFKw/Z/3nraMIbE7gmTlCLzfHoh5OyKAqJi0Ui/kne5ZKEkvvyYlK0V7mb0BPioMlw==" w:salt="heEUUwcqGg2AFVL2u/Iw1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C4FCA"/>
    <w:rsid w:val="001D0E94"/>
    <w:rsid w:val="001E44FC"/>
    <w:rsid w:val="002002AB"/>
    <w:rsid w:val="002104CD"/>
    <w:rsid w:val="00221ACB"/>
    <w:rsid w:val="00226E75"/>
    <w:rsid w:val="002458F6"/>
    <w:rsid w:val="002625E7"/>
    <w:rsid w:val="00283794"/>
    <w:rsid w:val="002A41AA"/>
    <w:rsid w:val="002C2F1F"/>
    <w:rsid w:val="002F5932"/>
    <w:rsid w:val="003040D3"/>
    <w:rsid w:val="00307427"/>
    <w:rsid w:val="003143E5"/>
    <w:rsid w:val="00337182"/>
    <w:rsid w:val="00342181"/>
    <w:rsid w:val="003442B0"/>
    <w:rsid w:val="00387F45"/>
    <w:rsid w:val="003A1365"/>
    <w:rsid w:val="003D59FE"/>
    <w:rsid w:val="003F35E1"/>
    <w:rsid w:val="003F4BD5"/>
    <w:rsid w:val="0041468E"/>
    <w:rsid w:val="004465D3"/>
    <w:rsid w:val="00477E70"/>
    <w:rsid w:val="004828C6"/>
    <w:rsid w:val="00485C7A"/>
    <w:rsid w:val="00492E50"/>
    <w:rsid w:val="00494417"/>
    <w:rsid w:val="004A6529"/>
    <w:rsid w:val="004A7817"/>
    <w:rsid w:val="004D0466"/>
    <w:rsid w:val="004E4DB0"/>
    <w:rsid w:val="004E6FDB"/>
    <w:rsid w:val="004F5F79"/>
    <w:rsid w:val="005200E6"/>
    <w:rsid w:val="005527CB"/>
    <w:rsid w:val="00552EDB"/>
    <w:rsid w:val="005860EB"/>
    <w:rsid w:val="005C3737"/>
    <w:rsid w:val="005D072F"/>
    <w:rsid w:val="005E3F1B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C23"/>
    <w:rsid w:val="007B7E1F"/>
    <w:rsid w:val="007C736B"/>
    <w:rsid w:val="007D256E"/>
    <w:rsid w:val="007F13CB"/>
    <w:rsid w:val="00845FD9"/>
    <w:rsid w:val="00862F2C"/>
    <w:rsid w:val="008729BC"/>
    <w:rsid w:val="008A1A9E"/>
    <w:rsid w:val="008C28AA"/>
    <w:rsid w:val="008C5044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33AD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86854"/>
    <w:rsid w:val="00B9389E"/>
    <w:rsid w:val="00BA33D0"/>
    <w:rsid w:val="00BB3E22"/>
    <w:rsid w:val="00BD4BF0"/>
    <w:rsid w:val="00C02705"/>
    <w:rsid w:val="00C176BC"/>
    <w:rsid w:val="00C26E7C"/>
    <w:rsid w:val="00C32A0D"/>
    <w:rsid w:val="00C3722D"/>
    <w:rsid w:val="00C41F80"/>
    <w:rsid w:val="00C63185"/>
    <w:rsid w:val="00C70F5A"/>
    <w:rsid w:val="00C90AE4"/>
    <w:rsid w:val="00CB26C6"/>
    <w:rsid w:val="00CC3A03"/>
    <w:rsid w:val="00CD59AA"/>
    <w:rsid w:val="00D07CBC"/>
    <w:rsid w:val="00D14CB9"/>
    <w:rsid w:val="00D1772F"/>
    <w:rsid w:val="00D312CB"/>
    <w:rsid w:val="00D5336C"/>
    <w:rsid w:val="00D61285"/>
    <w:rsid w:val="00D62C96"/>
    <w:rsid w:val="00D86488"/>
    <w:rsid w:val="00DF074A"/>
    <w:rsid w:val="00DF533B"/>
    <w:rsid w:val="00E14E84"/>
    <w:rsid w:val="00E72194"/>
    <w:rsid w:val="00E75F0F"/>
    <w:rsid w:val="00E97D1E"/>
    <w:rsid w:val="00EA0884"/>
    <w:rsid w:val="00EB2D71"/>
    <w:rsid w:val="00EC28E1"/>
    <w:rsid w:val="00EC61BC"/>
    <w:rsid w:val="00F25E5A"/>
    <w:rsid w:val="00F31497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BCD9-DF89-45E2-870E-2A4BDAEB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5</cp:revision>
  <cp:lastPrinted>2024-11-27T13:57:00Z</cp:lastPrinted>
  <dcterms:created xsi:type="dcterms:W3CDTF">2025-10-21T09:55:00Z</dcterms:created>
  <dcterms:modified xsi:type="dcterms:W3CDTF">2025-12-03T15:11:00Z</dcterms:modified>
</cp:coreProperties>
</file>