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A651" w14:textId="77777777" w:rsidR="004456C2" w:rsidRDefault="00FB591C">
      <w:pPr>
        <w:spacing w:before="79"/>
        <w:ind w:left="139"/>
      </w:pPr>
      <w:r>
        <w:rPr>
          <w:b/>
          <w:spacing w:val="-2"/>
          <w:sz w:val="28"/>
          <w:szCs w:val="28"/>
        </w:rPr>
        <w:t>ALLEGATO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B: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“Dichiarazione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di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Insussistenza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Cause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Incompatibilità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di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assenza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conflitto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di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interessi”</w:t>
      </w:r>
    </w:p>
    <w:p w14:paraId="16D6A652" w14:textId="77777777" w:rsidR="004456C2" w:rsidRDefault="004456C2">
      <w:pPr>
        <w:pStyle w:val="Corpotesto"/>
        <w:spacing w:before="55"/>
        <w:rPr>
          <w:b/>
          <w:sz w:val="28"/>
          <w:szCs w:val="28"/>
        </w:rPr>
      </w:pPr>
    </w:p>
    <w:p w14:paraId="16D6A653" w14:textId="77777777" w:rsidR="004456C2" w:rsidRDefault="00FB591C">
      <w:pPr>
        <w:pStyle w:val="Titolo"/>
        <w:jc w:val="center"/>
      </w:pPr>
      <w:r>
        <w:rPr>
          <w:rFonts w:ascii="Calibri" w:hAnsi="Calibri" w:cs="Calibri"/>
          <w:b/>
          <w:sz w:val="28"/>
          <w:szCs w:val="28"/>
        </w:rPr>
        <w:t>Avviso</w:t>
      </w:r>
      <w:r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per</w:t>
      </w:r>
      <w:r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la</w:t>
      </w:r>
      <w:r>
        <w:rPr>
          <w:rFonts w:ascii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selezione</w:t>
      </w:r>
      <w:r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di</w:t>
      </w:r>
      <w:r>
        <w:rPr>
          <w:rFonts w:ascii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figure</w:t>
      </w:r>
      <w:r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professionali</w:t>
      </w:r>
      <w:r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interne</w:t>
      </w:r>
      <w:r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ed esterne</w:t>
      </w:r>
      <w:r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br/>
      </w:r>
      <w:r>
        <w:rPr>
          <w:rFonts w:ascii="Calibri" w:hAnsi="Calibri" w:cs="Calibri"/>
          <w:b/>
          <w:sz w:val="28"/>
          <w:szCs w:val="28"/>
        </w:rPr>
        <w:t>Avviso 55669 del 10 marzo 2026</w:t>
      </w:r>
    </w:p>
    <w:p w14:paraId="16D6A654" w14:textId="77777777" w:rsidR="004456C2" w:rsidRDefault="004456C2"/>
    <w:p w14:paraId="16D6A655" w14:textId="77777777" w:rsidR="004456C2" w:rsidRDefault="00FB591C">
      <w:pPr>
        <w:spacing w:line="276" w:lineRule="auto"/>
        <w:ind w:left="425"/>
      </w:pPr>
      <w:r>
        <w:rPr>
          <w:spacing w:val="-2"/>
          <w:sz w:val="24"/>
          <w:szCs w:val="24"/>
        </w:rPr>
        <w:t>Codice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progetto: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ESO4.</w:t>
      </w:r>
      <w:proofErr w:type="gramStart"/>
      <w:r>
        <w:rPr>
          <w:spacing w:val="-2"/>
          <w:sz w:val="24"/>
          <w:szCs w:val="24"/>
        </w:rPr>
        <w:t>6.A1.B</w:t>
      </w:r>
      <w:proofErr w:type="gramEnd"/>
      <w:r>
        <w:rPr>
          <w:spacing w:val="-2"/>
          <w:sz w:val="24"/>
          <w:szCs w:val="24"/>
        </w:rPr>
        <w:t>-FSEPN-LO-2026-</w:t>
      </w:r>
      <w:r>
        <w:rPr>
          <w:spacing w:val="-5"/>
          <w:sz w:val="24"/>
          <w:szCs w:val="24"/>
        </w:rPr>
        <w:t>675</w:t>
      </w:r>
    </w:p>
    <w:p w14:paraId="16D6A656" w14:textId="77777777" w:rsidR="004456C2" w:rsidRDefault="00FB591C">
      <w:pPr>
        <w:spacing w:line="276" w:lineRule="auto"/>
        <w:ind w:left="425"/>
      </w:pPr>
      <w:r>
        <w:rPr>
          <w:sz w:val="24"/>
          <w:szCs w:val="24"/>
        </w:rPr>
        <w:t>Titolo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Progetto: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Tutti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uno,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tutti </w:t>
      </w:r>
    </w:p>
    <w:p w14:paraId="16D6A657" w14:textId="77777777" w:rsidR="004456C2" w:rsidRDefault="00FB591C">
      <w:pPr>
        <w:spacing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>Codice CUP: B84D26000880007</w:t>
      </w:r>
    </w:p>
    <w:p w14:paraId="16D6A658" w14:textId="77777777" w:rsidR="004456C2" w:rsidRDefault="004456C2">
      <w:pPr>
        <w:pStyle w:val="Corpotesto"/>
        <w:rPr>
          <w:b/>
        </w:rPr>
      </w:pPr>
    </w:p>
    <w:p w14:paraId="16D6A659" w14:textId="77777777" w:rsidR="004456C2" w:rsidRDefault="004456C2">
      <w:pPr>
        <w:pStyle w:val="Corpotesto"/>
        <w:spacing w:before="136"/>
        <w:rPr>
          <w:b/>
        </w:rPr>
      </w:pPr>
    </w:p>
    <w:p w14:paraId="16D6A65A" w14:textId="77777777" w:rsidR="004456C2" w:rsidRDefault="00FB591C">
      <w:pPr>
        <w:tabs>
          <w:tab w:val="left" w:pos="5367"/>
          <w:tab w:val="left" w:pos="9862"/>
        </w:tabs>
        <w:ind w:left="139"/>
      </w:pPr>
      <w:r>
        <w:rPr>
          <w:sz w:val="24"/>
          <w:szCs w:val="24"/>
        </w:rPr>
        <w:t xml:space="preserve">Il/La sottoscritto/a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14:paraId="16D6A65B" w14:textId="77777777" w:rsidR="004456C2" w:rsidRDefault="004456C2">
      <w:pPr>
        <w:pStyle w:val="Corpotesto"/>
        <w:spacing w:before="20"/>
      </w:pPr>
    </w:p>
    <w:p w14:paraId="16D6A65C" w14:textId="77777777" w:rsidR="004456C2" w:rsidRDefault="00FB591C">
      <w:pPr>
        <w:tabs>
          <w:tab w:val="left" w:pos="763"/>
          <w:tab w:val="left" w:pos="1409"/>
          <w:tab w:val="left" w:pos="1920"/>
          <w:tab w:val="left" w:pos="2765"/>
        </w:tabs>
        <w:ind w:left="139"/>
      </w:pPr>
      <w:r>
        <w:rPr>
          <w:spacing w:val="-10"/>
          <w:sz w:val="24"/>
          <w:szCs w:val="24"/>
        </w:rPr>
        <w:t>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) il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ab/>
      </w:r>
      <w:r>
        <w:rPr>
          <w:spacing w:val="-2"/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servizio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nell’a.s.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2025/2026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presso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questo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Istituto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qualità</w:t>
      </w:r>
      <w:r>
        <w:rPr>
          <w:spacing w:val="-5"/>
          <w:sz w:val="24"/>
          <w:szCs w:val="24"/>
        </w:rPr>
        <w:t xml:space="preserve"> di</w:t>
      </w:r>
    </w:p>
    <w:p w14:paraId="16D6A65D" w14:textId="77777777" w:rsidR="004456C2" w:rsidRDefault="004456C2">
      <w:pPr>
        <w:pStyle w:val="Corpotesto"/>
        <w:spacing w:before="20"/>
      </w:pPr>
    </w:p>
    <w:p w14:paraId="16D6A65E" w14:textId="77777777" w:rsidR="004456C2" w:rsidRDefault="00FB591C">
      <w:pPr>
        <w:tabs>
          <w:tab w:val="left" w:pos="3744"/>
        </w:tabs>
        <w:ind w:left="139"/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,</w:t>
      </w:r>
    </w:p>
    <w:p w14:paraId="16D6A65F" w14:textId="77777777" w:rsidR="004456C2" w:rsidRDefault="004456C2">
      <w:pPr>
        <w:pStyle w:val="Corpotesto"/>
        <w:spacing w:before="21"/>
      </w:pPr>
    </w:p>
    <w:p w14:paraId="16D6A660" w14:textId="77777777" w:rsidR="004456C2" w:rsidRDefault="00FB591C">
      <w:pPr>
        <w:ind w:left="134" w:right="7"/>
        <w:jc w:val="center"/>
      </w:pPr>
      <w:r>
        <w:rPr>
          <w:b/>
          <w:spacing w:val="-2"/>
          <w:sz w:val="24"/>
          <w:szCs w:val="24"/>
        </w:rPr>
        <w:t>CONSAPEVOLE</w:t>
      </w:r>
    </w:p>
    <w:p w14:paraId="16D6A661" w14:textId="77777777" w:rsidR="004456C2" w:rsidRDefault="004456C2">
      <w:pPr>
        <w:pStyle w:val="Corpotesto"/>
        <w:spacing w:before="25"/>
        <w:rPr>
          <w:b/>
        </w:rPr>
      </w:pPr>
    </w:p>
    <w:p w14:paraId="16D6A662" w14:textId="77777777" w:rsidR="004456C2" w:rsidRDefault="00FB591C">
      <w:pPr>
        <w:spacing w:line="288" w:lineRule="auto"/>
        <w:ind w:left="139" w:right="5"/>
        <w:jc w:val="both"/>
      </w:pPr>
      <w:r>
        <w:rPr>
          <w:sz w:val="24"/>
          <w:szCs w:val="24"/>
        </w:rPr>
        <w:t xml:space="preserve">delle </w:t>
      </w:r>
      <w:r>
        <w:rPr>
          <w:sz w:val="24"/>
          <w:szCs w:val="24"/>
        </w:rPr>
        <w:t>sanzioni penali richiamate dall’art. 76 del D.P.R. 28/12/2000 N. 445, in caso di dichiarazioni mendaci e della decadenza dei benefici eventualmente conseguenti al provvedimento emanato sulla base di dichiarazioni non veritiere,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all’art.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D.P.R. 28/12/2000 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445 ai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effetti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citato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445/2000, sotto la propria responsabilità</w:t>
      </w:r>
    </w:p>
    <w:p w14:paraId="16D6A663" w14:textId="77777777" w:rsidR="004456C2" w:rsidRDefault="004456C2">
      <w:pPr>
        <w:pStyle w:val="Corpotesto"/>
        <w:spacing w:before="43"/>
      </w:pPr>
    </w:p>
    <w:p w14:paraId="16D6A664" w14:textId="77777777" w:rsidR="004456C2" w:rsidRDefault="00FB591C">
      <w:pPr>
        <w:spacing w:before="1"/>
        <w:ind w:left="134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DICHIARA</w:t>
      </w:r>
    </w:p>
    <w:p w14:paraId="16D6A665" w14:textId="77777777" w:rsidR="004456C2" w:rsidRDefault="00FB591C">
      <w:pPr>
        <w:pStyle w:val="Paragrafoelenco"/>
        <w:numPr>
          <w:ilvl w:val="0"/>
          <w:numId w:val="1"/>
        </w:numPr>
        <w:tabs>
          <w:tab w:val="left" w:pos="859"/>
        </w:tabs>
        <w:spacing w:before="46"/>
      </w:pP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trovarsi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incompatibilità,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39/2013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dall’art.</w:t>
      </w:r>
    </w:p>
    <w:p w14:paraId="16D6A666" w14:textId="77777777" w:rsidR="004456C2" w:rsidRDefault="00FB591C">
      <w:pPr>
        <w:spacing w:before="48"/>
        <w:ind w:left="139"/>
      </w:pPr>
      <w:r>
        <w:rPr>
          <w:sz w:val="24"/>
          <w:szCs w:val="24"/>
        </w:rPr>
        <w:t>53,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165/2001;</w:t>
      </w:r>
    </w:p>
    <w:p w14:paraId="16D6A667" w14:textId="77777777" w:rsidR="004456C2" w:rsidRDefault="00FB591C">
      <w:pPr>
        <w:pStyle w:val="Paragrafoelenco"/>
        <w:numPr>
          <w:ilvl w:val="0"/>
          <w:numId w:val="1"/>
        </w:numPr>
        <w:spacing w:before="48"/>
      </w:pPr>
      <w:r>
        <w:rPr>
          <w:sz w:val="24"/>
          <w:szCs w:val="24"/>
        </w:rPr>
        <w:t>ovvero,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sussistano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situazioni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incompatibilità,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stesse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seguenti:</w:t>
      </w:r>
    </w:p>
    <w:p w14:paraId="16D6A668" w14:textId="77777777" w:rsidR="004456C2" w:rsidRDefault="00FB591C">
      <w:pPr>
        <w:pStyle w:val="Corpotesto"/>
        <w:spacing w:before="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6A651" wp14:editId="16D6A652">
                <wp:simplePos x="0" y="0"/>
                <wp:positionH relativeFrom="page">
                  <wp:posOffset>538481</wp:posOffset>
                </wp:positionH>
                <wp:positionV relativeFrom="paragraph">
                  <wp:posOffset>169228</wp:posOffset>
                </wp:positionV>
                <wp:extent cx="6424931" cy="1271"/>
                <wp:effectExtent l="0" t="0" r="0" b="0"/>
                <wp:wrapTopAndBottom/>
                <wp:docPr id="467204824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1" cy="127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24930"/>
                            <a:gd name="f4" fmla="val 1270"/>
                            <a:gd name="f5" fmla="*/ f0 1 6424930"/>
                            <a:gd name="f6" fmla="*/ f1 1 1270"/>
                            <a:gd name="f7" fmla="+- f4 0 f2"/>
                            <a:gd name="f8" fmla="+- f3 0 f2"/>
                            <a:gd name="f9" fmla="*/ f8 1 6424930"/>
                            <a:gd name="f10" fmla="*/ f7 1 1270"/>
                            <a:gd name="f11" fmla="*/ 0 1 f9"/>
                            <a:gd name="f12" fmla="*/ 6424930 1 f9"/>
                            <a:gd name="f13" fmla="*/ 0 1 f10"/>
                            <a:gd name="f14" fmla="*/ 127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24930" h="127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80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5C2D5" id="Graphic 61" o:spid="_x0000_s1026" style="position:absolute;margin-left:42.4pt;margin-top:13.35pt;width:505.9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" path="m,l6424930,e" filled="f" strokeweight=".63pt">
                <v:stroke joinstyle="miter"/>
                <v:path arrowok="t" o:connecttype="custom" o:connectlocs="3212466,0;6424931,636;3212466,1271;0,636" o:connectangles="270,0,90,180" textboxrect="0,0,6424930,127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6A653" wp14:editId="16D6A654">
                <wp:simplePos x="0" y="0"/>
                <wp:positionH relativeFrom="page">
                  <wp:posOffset>538481</wp:posOffset>
                </wp:positionH>
                <wp:positionV relativeFrom="paragraph">
                  <wp:posOffset>344609</wp:posOffset>
                </wp:positionV>
                <wp:extent cx="6424931" cy="1271"/>
                <wp:effectExtent l="0" t="0" r="0" b="0"/>
                <wp:wrapTopAndBottom/>
                <wp:docPr id="1169335566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1" cy="127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424930"/>
                            <a:gd name="f4" fmla="val 1270"/>
                            <a:gd name="f5" fmla="*/ f0 1 6424930"/>
                            <a:gd name="f6" fmla="*/ f1 1 1270"/>
                            <a:gd name="f7" fmla="+- f4 0 f2"/>
                            <a:gd name="f8" fmla="+- f3 0 f2"/>
                            <a:gd name="f9" fmla="*/ f8 1 6424930"/>
                            <a:gd name="f10" fmla="*/ f7 1 1270"/>
                            <a:gd name="f11" fmla="*/ 0 1 f9"/>
                            <a:gd name="f12" fmla="*/ 6424930 1 f9"/>
                            <a:gd name="f13" fmla="*/ 0 1 f10"/>
                            <a:gd name="f14" fmla="*/ 127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424930" h="127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80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82AE6" id="Graphic 62" o:spid="_x0000_s1026" style="position:absolute;margin-left:42.4pt;margin-top:27.15pt;width:505.9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" path="m,l6424930,e" filled="f" strokeweight=".63pt">
                <v:stroke joinstyle="miter"/>
                <v:path arrowok="t" o:connecttype="custom" o:connectlocs="3212466,0;6424931,636;3212466,1271;0,636" o:connectangles="270,0,90,180" textboxrect="0,0,6424930,1270"/>
                <w10:wrap type="topAndBottom" anchorx="page"/>
              </v:shape>
            </w:pict>
          </mc:Fallback>
        </mc:AlternateContent>
      </w:r>
    </w:p>
    <w:p w14:paraId="16D6A669" w14:textId="77777777" w:rsidR="004456C2" w:rsidRDefault="00FB591C">
      <w:pPr>
        <w:tabs>
          <w:tab w:val="left" w:pos="859"/>
        </w:tabs>
        <w:spacing w:before="46" w:line="288" w:lineRule="auto"/>
        <w:ind w:right="36"/>
        <w:rPr>
          <w:sz w:val="24"/>
          <w:szCs w:val="24"/>
        </w:rPr>
      </w:pPr>
      <w:r>
        <w:rPr>
          <w:sz w:val="24"/>
          <w:szCs w:val="24"/>
        </w:rPr>
        <w:t xml:space="preserve">di non trovarsi in situazioni di conflitto di interessi, anche potenziale, ai sensi dell’art. 53, comma 14, del d.lgs. n. </w:t>
      </w:r>
      <w:r>
        <w:rPr>
          <w:sz w:val="24"/>
          <w:szCs w:val="24"/>
        </w:rPr>
        <w:t>165/2001, che possano interferire con l’esercizio dell’incarico;</w:t>
      </w:r>
    </w:p>
    <w:p w14:paraId="16D6A66A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859"/>
        </w:tabs>
        <w:spacing w:before="46" w:line="288" w:lineRule="auto"/>
        <w:ind w:right="36"/>
      </w:pPr>
      <w:r>
        <w:rPr>
          <w:sz w:val="24"/>
          <w:szCs w:val="24"/>
        </w:rPr>
        <w:t>che, ai sensi del combinato disposto agli artt. 2 e 7 del D.P.R. 16 Aprile 2013 n. 62, l’esercizio dell’incarico non coinvolge, direttamente o indirettamente,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interessi finanziari, </w:t>
      </w:r>
      <w:r>
        <w:rPr>
          <w:sz w:val="24"/>
          <w:szCs w:val="24"/>
        </w:rPr>
        <w:t>economici o altri interessi personali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</w:t>
      </w:r>
      <w:r>
        <w:rPr>
          <w:sz w:val="24"/>
          <w:szCs w:val="24"/>
        </w:rPr>
        <w:t>onosciute, comitati, società o stabilimenti di cui sia amministratore o gerente o dirigente;</w:t>
      </w:r>
    </w:p>
    <w:p w14:paraId="16D6A66B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16D6A66C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essere a conoscenza che l’incarico in oggetto potrà essere revocato, in qualsiasi momento, qualora l’Amministrazione scolastica dovesse accertare la sussistenza, originaria o sopravvenuta, di una situazione di conflitto di interesse non diversamente risolvibile;</w:t>
      </w:r>
    </w:p>
    <w:p w14:paraId="16D6A66D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</w:pPr>
      <w:r>
        <w:rPr>
          <w:sz w:val="24"/>
          <w:szCs w:val="24"/>
        </w:rPr>
        <w:t>di essere a conoscenza che l’incarico potrà essere revocato, in qualsiasi momento, qualora l’Amministrazione scolastica verifichi il mancato possesso, originario o sopravvenuto, dei requisiti e/o dei titoli dichiarati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soggetto,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verifiche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informazioni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dichiarate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risultassero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negative,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ferme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le sanzioni previste dalla normativa vigente in caso di falsa dichiarazione;</w:t>
      </w:r>
    </w:p>
    <w:p w14:paraId="16D6A66E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</w:pP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impegnarsi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comunicare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tempestivamente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all’Istituzione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scolastica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conferente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variazioni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che dovessero intervenire nel corso dello svolgimento dell’incarico;</w:t>
      </w:r>
    </w:p>
    <w:p w14:paraId="16D6A66F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</w:pPr>
      <w:r>
        <w:rPr>
          <w:sz w:val="24"/>
          <w:szCs w:val="24"/>
        </w:rPr>
        <w:t>di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impegnarsi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altresì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comunicare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all’Istituzione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scolastica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qualsiasi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altra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circostanza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sopravvenuta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 carattere ostativo rispetto all’espletamento dell’incarico;</w:t>
      </w:r>
    </w:p>
    <w:p w14:paraId="16D6A670" w14:textId="77777777" w:rsidR="004456C2" w:rsidRDefault="00FB591C">
      <w:pPr>
        <w:pStyle w:val="Paragrafoelenco"/>
        <w:numPr>
          <w:ilvl w:val="0"/>
          <w:numId w:val="2"/>
        </w:numPr>
        <w:tabs>
          <w:tab w:val="left" w:pos="1440"/>
        </w:tabs>
        <w:spacing w:before="1" w:line="288" w:lineRule="auto"/>
        <w:ind w:right="124"/>
        <w:jc w:val="both"/>
      </w:pP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informato/a,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(UE)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Parlamento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europeo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Consiglio del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27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aprile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decreto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legislativo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30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giugno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2003,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196,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circa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trattamento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dati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personali </w:t>
      </w:r>
      <w:r>
        <w:rPr>
          <w:sz w:val="24"/>
          <w:szCs w:val="24"/>
        </w:rPr>
        <w:t>raccolti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particolare,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trattati,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strumenti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informatici,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esclusivamente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 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finalità per le quali le presenti dichiarazioni vengono rese.</w:t>
      </w:r>
    </w:p>
    <w:p w14:paraId="16D6A671" w14:textId="77777777" w:rsidR="004456C2" w:rsidRDefault="004456C2">
      <w:pPr>
        <w:pStyle w:val="Corpotesto"/>
      </w:pPr>
    </w:p>
    <w:p w14:paraId="16D6A672" w14:textId="77777777" w:rsidR="004456C2" w:rsidRDefault="004456C2">
      <w:pPr>
        <w:pStyle w:val="Corpotesto"/>
      </w:pPr>
    </w:p>
    <w:p w14:paraId="16D6A673" w14:textId="77777777" w:rsidR="004456C2" w:rsidRDefault="004456C2">
      <w:pPr>
        <w:pStyle w:val="Corpotesto"/>
      </w:pPr>
    </w:p>
    <w:p w14:paraId="16D6A674" w14:textId="77777777" w:rsidR="004456C2" w:rsidRDefault="004456C2">
      <w:pPr>
        <w:pStyle w:val="Corpotesto"/>
        <w:spacing w:before="21"/>
      </w:pPr>
    </w:p>
    <w:p w14:paraId="16D6A675" w14:textId="77777777" w:rsidR="004456C2" w:rsidRDefault="00FB591C">
      <w:pPr>
        <w:tabs>
          <w:tab w:val="left" w:pos="3022"/>
          <w:tab w:val="left" w:pos="4745"/>
          <w:tab w:val="left" w:pos="9027"/>
        </w:tabs>
        <w:spacing w:line="480" w:lineRule="auto"/>
        <w:ind w:left="139"/>
      </w:pPr>
      <w:r>
        <w:rPr>
          <w:sz w:val="24"/>
          <w:szCs w:val="24"/>
        </w:rPr>
        <w:t xml:space="preserve">Luogo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</w:p>
    <w:p w14:paraId="16D6A676" w14:textId="77777777" w:rsidR="004456C2" w:rsidRDefault="00FB591C">
      <w:pPr>
        <w:tabs>
          <w:tab w:val="left" w:pos="3022"/>
          <w:tab w:val="left" w:pos="4745"/>
          <w:tab w:val="left" w:pos="9027"/>
        </w:tabs>
        <w:spacing w:line="480" w:lineRule="auto"/>
        <w:ind w:left="139"/>
      </w:pPr>
      <w:r>
        <w:rPr>
          <w:sz w:val="24"/>
          <w:szCs w:val="24"/>
        </w:rPr>
        <w:t xml:space="preserve">data </w:t>
      </w:r>
      <w:r>
        <w:rPr>
          <w:sz w:val="24"/>
          <w:szCs w:val="24"/>
          <w:u w:val="single"/>
        </w:rPr>
        <w:tab/>
      </w:r>
    </w:p>
    <w:p w14:paraId="16D6A677" w14:textId="77777777" w:rsidR="004456C2" w:rsidRDefault="00FB591C">
      <w:pPr>
        <w:tabs>
          <w:tab w:val="left" w:pos="3022"/>
          <w:tab w:val="left" w:pos="4745"/>
          <w:tab w:val="left" w:pos="9027"/>
        </w:tabs>
        <w:spacing w:line="480" w:lineRule="auto"/>
        <w:ind w:left="139"/>
        <w:sectPr w:rsidR="004456C2">
          <w:headerReference w:type="default" r:id="rId7"/>
          <w:footerReference w:type="default" r:id="rId8"/>
          <w:pgSz w:w="11940" w:h="16860"/>
          <w:pgMar w:top="1300" w:right="850" w:bottom="280" w:left="708" w:header="0" w:footer="0" w:gutter="0"/>
          <w:cols w:space="720"/>
        </w:sectPr>
      </w:pPr>
      <w:r>
        <w:rPr>
          <w:sz w:val="24"/>
          <w:szCs w:val="24"/>
        </w:rPr>
        <w:t>Firma ___________________</w:t>
      </w:r>
    </w:p>
    <w:p w14:paraId="16D6A678" w14:textId="77777777" w:rsidR="004456C2" w:rsidRDefault="004456C2"/>
    <w:sectPr w:rsidR="004456C2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59F" w14:textId="77777777" w:rsidR="00FB591C" w:rsidRDefault="00FB591C">
      <w:r>
        <w:separator/>
      </w:r>
    </w:p>
  </w:endnote>
  <w:endnote w:type="continuationSeparator" w:id="0">
    <w:p w14:paraId="7C2D8612" w14:textId="77777777" w:rsidR="00FB591C" w:rsidRDefault="00FB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A65F" w14:textId="77777777" w:rsidR="00FB591C" w:rsidRDefault="00FB591C">
    <w:pPr>
      <w:pStyle w:val="Corpotesto"/>
      <w:spacing w:line="12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A663" w14:textId="77777777" w:rsidR="00FB591C" w:rsidRDefault="00FB591C">
    <w:pPr>
      <w:pStyle w:val="Corpotesto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9455" w14:textId="77777777" w:rsidR="00FB591C" w:rsidRDefault="00FB591C">
      <w:r>
        <w:rPr>
          <w:color w:val="000000"/>
        </w:rPr>
        <w:separator/>
      </w:r>
    </w:p>
  </w:footnote>
  <w:footnote w:type="continuationSeparator" w:id="0">
    <w:p w14:paraId="10A0281B" w14:textId="77777777" w:rsidR="00FB591C" w:rsidRDefault="00FB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A65D" w14:textId="77777777" w:rsidR="00FB591C" w:rsidRDefault="00FB591C">
    <w:pPr>
      <w:pStyle w:val="Corpotesto"/>
      <w:spacing w:line="12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A661" w14:textId="77777777" w:rsidR="00FB591C" w:rsidRDefault="00FB591C">
    <w:pPr>
      <w:pStyle w:val="Corpotes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B24"/>
    <w:multiLevelType w:val="multilevel"/>
    <w:tmpl w:val="CDEC6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CF0AC5"/>
    <w:multiLevelType w:val="multilevel"/>
    <w:tmpl w:val="D34227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09671437">
    <w:abstractNumId w:val="0"/>
  </w:num>
  <w:num w:numId="2" w16cid:durableId="29904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56C2"/>
    <w:rsid w:val="004456C2"/>
    <w:rsid w:val="005A3CCB"/>
    <w:rsid w:val="00FB591C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651"/>
  <w15:docId w15:val="{3D3A595B-3B9E-4930-B168-A18C1B8E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Roggeri Silvia</dc:creator>
  <dc:description/>
  <cp:lastModifiedBy>Picotti Andrea</cp:lastModifiedBy>
  <cp:revision>2</cp:revision>
  <dcterms:created xsi:type="dcterms:W3CDTF">2026-06-03T10:42:00Z</dcterms:created>
  <dcterms:modified xsi:type="dcterms:W3CDTF">2026-06-03T10:42:00Z</dcterms:modified>
</cp:coreProperties>
</file>