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71" w:rsidRPr="00050271" w:rsidRDefault="00050271" w:rsidP="00050271">
      <w:pPr>
        <w:rPr>
          <w:rFonts w:ascii="Arial" w:hAnsi="Arial" w:cs="Arial"/>
          <w:sz w:val="18"/>
          <w:szCs w:val="18"/>
          <w:lang w:eastAsia="it-IT"/>
        </w:rPr>
      </w:pPr>
      <w:bookmarkStart w:id="0" w:name="_GoBack"/>
      <w:bookmarkEnd w:id="0"/>
    </w:p>
    <w:p w:rsidR="00050271" w:rsidRPr="00050271" w:rsidRDefault="00050271" w:rsidP="00050271">
      <w:pPr>
        <w:rPr>
          <w:rFonts w:ascii="Arial" w:hAnsi="Arial" w:cs="Arial"/>
          <w:sz w:val="18"/>
          <w:szCs w:val="18"/>
          <w:lang w:eastAsia="it-IT"/>
        </w:rPr>
      </w:pPr>
      <w:r w:rsidRPr="00050271">
        <w:rPr>
          <w:rFonts w:ascii="Arial" w:hAnsi="Arial" w:cs="Arial"/>
          <w:b/>
          <w:bCs/>
          <w:sz w:val="18"/>
          <w:szCs w:val="18"/>
          <w:lang w:eastAsia="it-IT"/>
        </w:rPr>
        <w:t> </w:t>
      </w:r>
    </w:p>
    <w:p w:rsidR="00050271" w:rsidRPr="00050271" w:rsidRDefault="00050271" w:rsidP="00050271">
      <w:pPr>
        <w:jc w:val="center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 w:rsidRPr="00050271">
        <w:rPr>
          <w:rFonts w:ascii="Arial" w:hAnsi="Arial" w:cs="Arial"/>
          <w:b/>
          <w:bCs/>
          <w:color w:val="FF0000"/>
          <w:sz w:val="28"/>
          <w:szCs w:val="28"/>
          <w:lang w:eastAsia="it-IT"/>
        </w:rPr>
        <w:t>Giorno della Memoria </w:t>
      </w:r>
      <w:r w:rsidRPr="00050271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27 </w:t>
      </w:r>
      <w:r>
        <w:rPr>
          <w:rFonts w:ascii="Arial" w:hAnsi="Arial" w:cs="Arial"/>
          <w:b/>
          <w:bCs/>
          <w:color w:val="FF0000"/>
          <w:sz w:val="28"/>
          <w:szCs w:val="28"/>
          <w:lang w:eastAsia="it-IT"/>
        </w:rPr>
        <w:t xml:space="preserve">Gennaio </w:t>
      </w:r>
      <w:r w:rsidRPr="00050271">
        <w:rPr>
          <w:rFonts w:ascii="Arial" w:hAnsi="Arial" w:cs="Arial"/>
          <w:b/>
          <w:bCs/>
          <w:color w:val="FF0000"/>
          <w:sz w:val="28"/>
          <w:szCs w:val="28"/>
          <w:lang w:eastAsia="it-IT"/>
        </w:rPr>
        <w:t>2020</w:t>
      </w:r>
    </w:p>
    <w:p w:rsidR="00050271" w:rsidRDefault="00050271" w:rsidP="006A5315">
      <w:pPr>
        <w:rPr>
          <w:rFonts w:ascii="Arial" w:hAnsi="Arial" w:cs="Arial"/>
          <w:b/>
          <w:bCs/>
          <w:lang w:eastAsia="it-IT"/>
        </w:rPr>
      </w:pPr>
    </w:p>
    <w:p w:rsidR="00551331" w:rsidRPr="00551331" w:rsidRDefault="00551331" w:rsidP="006A5315">
      <w:pPr>
        <w:rPr>
          <w:rFonts w:ascii="Arial" w:hAnsi="Arial" w:cs="Arial"/>
          <w:b/>
          <w:bCs/>
          <w:i/>
          <w:color w:val="FF0000"/>
          <w:lang w:eastAsia="it-IT"/>
        </w:rPr>
      </w:pPr>
      <w:r w:rsidRPr="00551331">
        <w:rPr>
          <w:rFonts w:ascii="Arial" w:hAnsi="Arial" w:cs="Arial"/>
          <w:b/>
          <w:bCs/>
          <w:i/>
          <w:color w:val="FF0000"/>
          <w:lang w:eastAsia="it-IT"/>
        </w:rPr>
        <w:t>C’è speranza se questo è successo</w:t>
      </w:r>
      <w:r w:rsidR="00813935">
        <w:rPr>
          <w:rFonts w:ascii="Arial" w:hAnsi="Arial" w:cs="Arial"/>
          <w:b/>
          <w:bCs/>
          <w:i/>
          <w:color w:val="FF0000"/>
          <w:lang w:eastAsia="it-IT"/>
        </w:rPr>
        <w:t xml:space="preserve"> una volta</w:t>
      </w:r>
      <w:r w:rsidRPr="00551331">
        <w:rPr>
          <w:rFonts w:ascii="Arial" w:hAnsi="Arial" w:cs="Arial"/>
          <w:b/>
          <w:bCs/>
          <w:i/>
          <w:color w:val="FF0000"/>
          <w:lang w:eastAsia="it-IT"/>
        </w:rPr>
        <w:t xml:space="preserve"> in una scuola ….</w:t>
      </w:r>
    </w:p>
    <w:p w:rsidR="005C70A3" w:rsidRDefault="005C70A3" w:rsidP="006A5315">
      <w:pPr>
        <w:rPr>
          <w:rFonts w:ascii="Arial" w:hAnsi="Arial" w:cs="Arial"/>
          <w:b/>
          <w:bCs/>
          <w:lang w:eastAsia="it-IT"/>
        </w:rPr>
      </w:pPr>
    </w:p>
    <w:p w:rsidR="00050271" w:rsidRDefault="005C70A3" w:rsidP="005C70A3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Nella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banlieu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di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Créteil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, a sud-est di Parigi, il crogiolo di etnie e differenti confessioni religiose ha numeri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ben sopra la media. Al liceo Léon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Blum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, in particolare, c'è una classe multiculturale litigiosa e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indisciplinata che crea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problemi al preside e al corpo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docente. Solo la professoressa di storia, Anne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Gueguen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, pare essere in grado di farsi ascoltare da quei ragazzi. Non solo: contro il parere di tutti,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inizialmente scoraggiata dagli studenti stessi, la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Gueguen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sceglie proprio la seconda esplosiva, anziché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la gemella "europea" e più disciplinata, per partecipare al concorso nazionale della Resistenza e della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Deportazione (CNRD) indetto dal Ministero della Pubblica Istruzione. L'incontro con la memoria della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Shoah avrà un impatto indelebile sulla vita e sul comportamento dei ragazzi della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banlieu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.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</w:p>
    <w:p w:rsidR="005C70A3" w:rsidRDefault="005C70A3" w:rsidP="005C70A3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Fuor di finzione, l'esperienza reale del concorso letterario è stata di grande stimolo per il giovane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Ahmed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Dramé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, che ha contattato la regista Marie-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Castille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proofErr w:type="spellStart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Mention-Schaar</w:t>
      </w:r>
      <w:proofErr w:type="spellEnd"/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e rievocato con lei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quell'anno di liceo, e fornendole la base di partenza per questo film.</w:t>
      </w:r>
    </w:p>
    <w:p w:rsidR="00813935" w:rsidRDefault="00813935" w:rsidP="005C70A3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</w:p>
    <w:p w:rsidR="00813935" w:rsidRDefault="00813935" w:rsidP="005C70A3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  <w:r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                       </w:t>
      </w:r>
      <w:r w:rsidRPr="00616EB0">
        <w:rPr>
          <w:noProof/>
          <w:lang w:eastAsia="it-IT"/>
        </w:rPr>
        <w:drawing>
          <wp:inline distT="0" distB="0" distL="0" distR="0">
            <wp:extent cx="1071541" cy="162517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166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                   </w:t>
      </w:r>
      <w:r w:rsidR="00050271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                                </w:t>
      </w:r>
      <w:r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 </w:t>
      </w:r>
      <w:r>
        <w:rPr>
          <w:rFonts w:eastAsia="Times New Roman"/>
          <w:noProof/>
          <w:lang w:eastAsia="it-IT"/>
        </w:rPr>
        <w:drawing>
          <wp:inline distT="0" distB="0" distL="0" distR="0">
            <wp:extent cx="1227461" cy="1673211"/>
            <wp:effectExtent l="0" t="0" r="0" b="3810"/>
            <wp:docPr id="2" name="Immagine 2" descr="isultati immagini per una volta nella vita 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ltati immagini per una volta nella vita  fil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9" cy="18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35" w:rsidRDefault="00813935" w:rsidP="005C70A3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</w:p>
    <w:p w:rsidR="00813935" w:rsidRDefault="00813935" w:rsidP="005C70A3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</w:p>
    <w:p w:rsidR="0092250E" w:rsidRPr="0092250E" w:rsidRDefault="0092250E" w:rsidP="005C70A3">
      <w:pPr>
        <w:rPr>
          <w:rFonts w:ascii="Helvetica" w:hAnsi="Helvetica" w:cs="Times New Roman"/>
          <w:color w:val="1E1E1E"/>
          <w:sz w:val="21"/>
          <w:szCs w:val="21"/>
          <w:lang w:eastAsia="it-IT"/>
        </w:rPr>
      </w:pPr>
    </w:p>
    <w:p w:rsidR="00551331" w:rsidRDefault="0092250E" w:rsidP="0092250E">
      <w:pPr>
        <w:jc w:val="both"/>
        <w:rPr>
          <w:rFonts w:ascii="Helvetica" w:hAnsi="Helvetica" w:cs="Times New Roman"/>
          <w:color w:val="1E1E1E"/>
          <w:sz w:val="21"/>
          <w:szCs w:val="21"/>
          <w:lang w:eastAsia="it-IT"/>
        </w:rPr>
      </w:pP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>C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on il tramite tenero e serio allo stesso tempo di una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grande attrice, Ariane Ascaride, 'Una vol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ta nella vita' diventa in corso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d'opera un film più che riuscito,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anche perché perfettamente adeguato alle ambizioni di partenza. C'è un momento preciso che decreta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la vittoria del film sul rischio di scivolare nel </w:t>
      </w:r>
      <w:proofErr w:type="spellStart"/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>clichè</w:t>
      </w:r>
      <w:proofErr w:type="spellEnd"/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, ed è il momento in cui l'ex deportato Léon </w:t>
      </w:r>
      <w:proofErr w:type="spellStart"/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Ziguel</w:t>
      </w:r>
      <w:proofErr w:type="spellEnd"/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parla al gruppo di attori e comparse, tutti studenti. In quel momento, girato per forza di cose in un'unica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ripresa, la finzione che struttura il film e la realtà storica che lo sostanzia raggiungono la simbiosi e la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classe si apre ad annettere il pubblico tutto, in sala o altrove.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La scuola, origine e destinatario ideale di questo lavoro, è ritratta, con ottimismo e speranza, come il</w:t>
      </w:r>
      <w:r w:rsidRPr="0092250E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  <w:r w:rsidR="005C70A3" w:rsidRPr="005C70A3">
        <w:rPr>
          <w:rFonts w:ascii="Helvetica" w:hAnsi="Helvetica" w:cs="Times New Roman"/>
          <w:color w:val="1E1E1E"/>
          <w:sz w:val="21"/>
          <w:szCs w:val="21"/>
          <w:lang w:eastAsia="it-IT"/>
        </w:rPr>
        <w:t>luogo possibile della trasmissione, non solo del sapere, ma ancor più del saper imparare.</w:t>
      </w:r>
      <w:r w:rsidR="00551331">
        <w:rPr>
          <w:rFonts w:ascii="Helvetica" w:hAnsi="Helvetica" w:cs="Times New Roman"/>
          <w:color w:val="1E1E1E"/>
          <w:sz w:val="21"/>
          <w:szCs w:val="21"/>
          <w:lang w:eastAsia="it-IT"/>
        </w:rPr>
        <w:t xml:space="preserve"> </w:t>
      </w:r>
    </w:p>
    <w:p w:rsidR="00551331" w:rsidRDefault="00551331" w:rsidP="00551331">
      <w:pPr>
        <w:pStyle w:val="p1"/>
        <w:rPr>
          <w:rFonts w:ascii="Helvetica" w:hAnsi="Helvetica"/>
          <w:color w:val="1E1E1E"/>
          <w:sz w:val="20"/>
          <w:szCs w:val="20"/>
        </w:rPr>
      </w:pPr>
      <w:r w:rsidRPr="00551331">
        <w:rPr>
          <w:rFonts w:ascii="Helvetica" w:hAnsi="Helvetica"/>
          <w:color w:val="1E1E1E"/>
          <w:sz w:val="20"/>
          <w:szCs w:val="20"/>
        </w:rPr>
        <w:t>(</w:t>
      </w:r>
      <w:proofErr w:type="gramStart"/>
      <w:r w:rsidRPr="00551331">
        <w:rPr>
          <w:rFonts w:ascii="Helvetica" w:hAnsi="Helvetica"/>
          <w:color w:val="1E1E1E"/>
          <w:sz w:val="20"/>
          <w:szCs w:val="20"/>
        </w:rPr>
        <w:t>adattamento</w:t>
      </w:r>
      <w:proofErr w:type="gramEnd"/>
      <w:r w:rsidRPr="00551331">
        <w:rPr>
          <w:rFonts w:ascii="Helvetica" w:hAnsi="Helvetica"/>
          <w:color w:val="1E1E1E"/>
          <w:sz w:val="20"/>
          <w:szCs w:val="20"/>
        </w:rPr>
        <w:t xml:space="preserve"> da Marianna Cappi - </w:t>
      </w:r>
      <w:hyperlink r:id="rId6" w:history="1">
        <w:r w:rsidRPr="001E519A">
          <w:rPr>
            <w:rStyle w:val="Collegamentoipertestuale"/>
            <w:rFonts w:ascii="Helvetica" w:hAnsi="Helvetica"/>
            <w:sz w:val="20"/>
            <w:szCs w:val="20"/>
          </w:rPr>
          <w:t>www.mymovies.it)</w:t>
        </w:r>
      </w:hyperlink>
    </w:p>
    <w:p w:rsidR="00551331" w:rsidRDefault="00551331" w:rsidP="00551331">
      <w:pPr>
        <w:pStyle w:val="p1"/>
        <w:rPr>
          <w:rFonts w:ascii="Helvetica" w:hAnsi="Helvetica"/>
          <w:color w:val="1E1E1E"/>
          <w:sz w:val="20"/>
          <w:szCs w:val="20"/>
        </w:rPr>
      </w:pPr>
    </w:p>
    <w:p w:rsidR="00551331" w:rsidRDefault="00551331" w:rsidP="00551331">
      <w:pPr>
        <w:pStyle w:val="p1"/>
        <w:rPr>
          <w:rFonts w:ascii="Helvetica" w:hAnsi="Helvetica"/>
          <w:color w:val="1E1E1E"/>
          <w:sz w:val="20"/>
          <w:szCs w:val="20"/>
        </w:rPr>
      </w:pPr>
    </w:p>
    <w:p w:rsidR="00551331" w:rsidRPr="00551331" w:rsidRDefault="00551331" w:rsidP="00551331">
      <w:pPr>
        <w:spacing w:after="75" w:line="240" w:lineRule="atLeast"/>
        <w:jc w:val="both"/>
        <w:rPr>
          <w:rFonts w:ascii="Arial" w:hAnsi="Arial" w:cs="Arial"/>
          <w:b/>
          <w:i/>
          <w:color w:val="000000"/>
          <w:lang w:eastAsia="it-IT"/>
        </w:rPr>
      </w:pPr>
      <w:r w:rsidRPr="00551331">
        <w:rPr>
          <w:rFonts w:ascii="Arial" w:hAnsi="Arial" w:cs="Arial"/>
          <w:b/>
          <w:i/>
          <w:color w:val="1E1E1E"/>
        </w:rPr>
        <w:t xml:space="preserve">Un’occasione </w:t>
      </w:r>
      <w:r w:rsidR="00813935">
        <w:rPr>
          <w:rFonts w:ascii="Arial" w:hAnsi="Arial" w:cs="Arial"/>
          <w:b/>
          <w:i/>
          <w:color w:val="1E1E1E"/>
        </w:rPr>
        <w:t xml:space="preserve">per </w:t>
      </w:r>
      <w:r w:rsidRPr="00551331">
        <w:rPr>
          <w:rFonts w:ascii="Arial" w:hAnsi="Arial" w:cs="Arial"/>
          <w:b/>
          <w:i/>
          <w:color w:val="1E1E1E"/>
        </w:rPr>
        <w:t xml:space="preserve">docenti ed educatori </w:t>
      </w:r>
      <w:r w:rsidR="00813935">
        <w:rPr>
          <w:rFonts w:ascii="Arial" w:hAnsi="Arial" w:cs="Arial"/>
          <w:b/>
          <w:i/>
          <w:color w:val="1E1E1E"/>
        </w:rPr>
        <w:t xml:space="preserve">per </w:t>
      </w:r>
      <w:r w:rsidRPr="00551331">
        <w:rPr>
          <w:rFonts w:ascii="Arial" w:hAnsi="Arial" w:cs="Arial"/>
          <w:b/>
          <w:i/>
          <w:color w:val="1E1E1E"/>
        </w:rPr>
        <w:t>riflettere insieme sul significato dell’</w:t>
      </w:r>
      <w:r w:rsidRPr="00551331">
        <w:rPr>
          <w:rFonts w:ascii="Arial" w:hAnsi="Arial" w:cs="Arial"/>
          <w:b/>
          <w:i/>
          <w:color w:val="000000"/>
          <w:lang w:eastAsia="it-IT"/>
        </w:rPr>
        <w:t>insegnare la Shoah nelle società multiculturali di oggi e di domani</w:t>
      </w:r>
      <w:r>
        <w:rPr>
          <w:rFonts w:ascii="Arial" w:hAnsi="Arial" w:cs="Arial"/>
          <w:b/>
          <w:i/>
          <w:color w:val="000000"/>
          <w:lang w:eastAsia="it-IT"/>
        </w:rPr>
        <w:t>.</w:t>
      </w:r>
    </w:p>
    <w:p w:rsidR="00616EB0" w:rsidRDefault="00616EB0" w:rsidP="00551331">
      <w:pPr>
        <w:pStyle w:val="p1"/>
        <w:rPr>
          <w:rFonts w:ascii="Helvetica" w:hAnsi="Helvetica"/>
          <w:color w:val="1E1E1E"/>
          <w:sz w:val="20"/>
          <w:szCs w:val="20"/>
        </w:rPr>
      </w:pPr>
    </w:p>
    <w:p w:rsidR="00813935" w:rsidRPr="00813935" w:rsidRDefault="00813935" w:rsidP="00813935">
      <w:pPr>
        <w:pStyle w:val="p1"/>
        <w:jc w:val="center"/>
        <w:rPr>
          <w:rFonts w:ascii="Arial" w:hAnsi="Arial" w:cs="Arial"/>
          <w:b/>
          <w:color w:val="1E1E1E"/>
          <w:sz w:val="28"/>
          <w:szCs w:val="28"/>
        </w:rPr>
      </w:pPr>
      <w:r w:rsidRPr="00813935">
        <w:rPr>
          <w:rFonts w:ascii="Arial" w:hAnsi="Arial" w:cs="Arial"/>
          <w:b/>
          <w:color w:val="1E1E1E"/>
          <w:sz w:val="28"/>
          <w:szCs w:val="28"/>
        </w:rPr>
        <w:t>INVITO</w:t>
      </w:r>
    </w:p>
    <w:p w:rsidR="00813935" w:rsidRDefault="00813935" w:rsidP="007A72E5">
      <w:pPr>
        <w:rPr>
          <w:rFonts w:eastAsia="Times New Roman"/>
        </w:rPr>
      </w:pPr>
    </w:p>
    <w:p w:rsidR="00813935" w:rsidRPr="006A5315" w:rsidRDefault="00813935" w:rsidP="00813935">
      <w:pPr>
        <w:rPr>
          <w:rFonts w:ascii="Arial Black" w:hAnsi="Arial Black" w:cs="Times New Roman"/>
          <w:color w:val="FF0000"/>
          <w:sz w:val="20"/>
          <w:szCs w:val="20"/>
          <w:lang w:eastAsia="it-IT"/>
        </w:rPr>
      </w:pPr>
      <w:r w:rsidRPr="006A5315">
        <w:rPr>
          <w:rFonts w:ascii="Arial Black" w:hAnsi="Arial Black" w:cs="Times New Roman"/>
          <w:color w:val="FF0000"/>
          <w:sz w:val="20"/>
          <w:szCs w:val="20"/>
          <w:lang w:eastAsia="it-IT"/>
        </w:rPr>
        <w:t>Lunedì 27 gennaio - ore 16.30</w:t>
      </w:r>
      <w:r w:rsidRPr="00551331">
        <w:rPr>
          <w:rFonts w:ascii="Arial Black" w:hAnsi="Arial Black" w:cs="Times New Roman"/>
          <w:color w:val="FF0000"/>
          <w:sz w:val="20"/>
          <w:szCs w:val="20"/>
          <w:lang w:eastAsia="it-IT"/>
        </w:rPr>
        <w:t> </w:t>
      </w:r>
    </w:p>
    <w:p w:rsidR="00813935" w:rsidRPr="006A5315" w:rsidRDefault="00813935" w:rsidP="00813935">
      <w:pPr>
        <w:rPr>
          <w:rFonts w:ascii="Arial" w:hAnsi="Arial" w:cs="Arial"/>
          <w:sz w:val="20"/>
          <w:szCs w:val="20"/>
          <w:lang w:eastAsia="it-IT"/>
        </w:rPr>
      </w:pPr>
      <w:r w:rsidRPr="006A5315">
        <w:rPr>
          <w:rFonts w:ascii="Arial" w:hAnsi="Arial" w:cs="Arial"/>
          <w:b/>
          <w:bCs/>
          <w:sz w:val="20"/>
          <w:szCs w:val="20"/>
          <w:lang w:eastAsia="it-IT"/>
        </w:rPr>
        <w:t>Sala Civica</w:t>
      </w:r>
      <w:r w:rsidRPr="00551331">
        <w:rPr>
          <w:rFonts w:ascii="Arial" w:hAnsi="Arial" w:cs="Arial"/>
          <w:b/>
          <w:bCs/>
          <w:sz w:val="20"/>
          <w:szCs w:val="20"/>
          <w:lang w:eastAsia="it-IT"/>
        </w:rPr>
        <w:t> </w:t>
      </w:r>
    </w:p>
    <w:p w:rsidR="00813935" w:rsidRPr="006A5315" w:rsidRDefault="00813935" w:rsidP="00813935">
      <w:pPr>
        <w:rPr>
          <w:rFonts w:ascii="Arial" w:hAnsi="Arial" w:cs="Arial"/>
          <w:sz w:val="20"/>
          <w:szCs w:val="20"/>
          <w:lang w:eastAsia="it-IT"/>
        </w:rPr>
      </w:pPr>
      <w:r w:rsidRPr="006A5315">
        <w:rPr>
          <w:rFonts w:ascii="Arial" w:hAnsi="Arial" w:cs="Arial"/>
          <w:sz w:val="20"/>
          <w:szCs w:val="20"/>
          <w:lang w:eastAsia="it-IT"/>
        </w:rPr>
        <w:t>Via Torre del Popolo 2</w:t>
      </w:r>
      <w:r w:rsidRPr="00551331">
        <w:rPr>
          <w:rFonts w:ascii="Arial" w:hAnsi="Arial" w:cs="Arial"/>
          <w:sz w:val="20"/>
          <w:szCs w:val="20"/>
          <w:lang w:eastAsia="it-IT"/>
        </w:rPr>
        <w:t> </w:t>
      </w:r>
    </w:p>
    <w:p w:rsidR="00813935" w:rsidRPr="006A5315" w:rsidRDefault="00813935" w:rsidP="00813935">
      <w:pPr>
        <w:rPr>
          <w:rFonts w:ascii="Arial Black" w:hAnsi="Arial Black" w:cs="Times New Roman"/>
          <w:lang w:eastAsia="it-IT"/>
        </w:rPr>
      </w:pPr>
      <w:r w:rsidRPr="006A5315">
        <w:rPr>
          <w:rFonts w:ascii="Arial Black" w:hAnsi="Arial Black" w:cs="Times New Roman"/>
          <w:color w:val="FF0000"/>
          <w:lang w:eastAsia="it-IT"/>
        </w:rPr>
        <w:t>“Una volta nella vita”</w:t>
      </w:r>
      <w:r w:rsidRPr="00551331">
        <w:rPr>
          <w:rFonts w:ascii="Arial Black" w:hAnsi="Arial Black" w:cs="Times New Roman"/>
          <w:lang w:eastAsia="it-IT"/>
        </w:rPr>
        <w:t> </w:t>
      </w:r>
    </w:p>
    <w:p w:rsidR="00813935" w:rsidRPr="006A5315" w:rsidRDefault="00813935" w:rsidP="00813935">
      <w:pPr>
        <w:rPr>
          <w:rFonts w:ascii="Arial" w:hAnsi="Arial" w:cs="Arial"/>
          <w:sz w:val="20"/>
          <w:szCs w:val="20"/>
          <w:lang w:eastAsia="it-IT"/>
        </w:rPr>
      </w:pPr>
      <w:r w:rsidRPr="006A5315">
        <w:rPr>
          <w:rFonts w:ascii="Arial" w:hAnsi="Arial" w:cs="Arial"/>
          <w:b/>
          <w:bCs/>
          <w:sz w:val="20"/>
          <w:szCs w:val="20"/>
          <w:lang w:eastAsia="it-IT"/>
        </w:rPr>
        <w:t>Insegnare la Shoah in scuole e società multiculturali</w:t>
      </w:r>
      <w:r w:rsidRPr="00551331">
        <w:rPr>
          <w:rFonts w:ascii="Arial" w:hAnsi="Arial" w:cs="Arial"/>
          <w:b/>
          <w:bCs/>
          <w:sz w:val="20"/>
          <w:szCs w:val="20"/>
          <w:lang w:eastAsia="it-IT"/>
        </w:rPr>
        <w:t> </w:t>
      </w:r>
    </w:p>
    <w:p w:rsidR="00813935" w:rsidRDefault="00813935" w:rsidP="00813935">
      <w:pPr>
        <w:rPr>
          <w:rFonts w:ascii="Arial" w:hAnsi="Arial" w:cs="Arial"/>
          <w:b/>
          <w:bCs/>
          <w:lang w:eastAsia="it-IT"/>
        </w:rPr>
      </w:pPr>
      <w:r w:rsidRPr="006A5315">
        <w:rPr>
          <w:rFonts w:ascii="Arial" w:hAnsi="Arial" w:cs="Arial"/>
          <w:b/>
          <w:bCs/>
          <w:sz w:val="20"/>
          <w:szCs w:val="20"/>
          <w:lang w:eastAsia="it-IT"/>
        </w:rPr>
        <w:t xml:space="preserve">Proiezione a cura di Rete </w:t>
      </w:r>
      <w:proofErr w:type="spellStart"/>
      <w:r w:rsidRPr="006A5315">
        <w:rPr>
          <w:rFonts w:ascii="Arial" w:hAnsi="Arial" w:cs="Arial"/>
          <w:b/>
          <w:bCs/>
          <w:sz w:val="20"/>
          <w:szCs w:val="20"/>
          <w:lang w:eastAsia="it-IT"/>
        </w:rPr>
        <w:t>scol</w:t>
      </w:r>
      <w:proofErr w:type="spellEnd"/>
      <w:r w:rsidRPr="006A5315">
        <w:rPr>
          <w:rFonts w:ascii="Arial" w:hAnsi="Arial" w:cs="Arial"/>
          <w:b/>
          <w:bCs/>
          <w:sz w:val="20"/>
          <w:szCs w:val="20"/>
          <w:lang w:eastAsia="it-IT"/>
        </w:rPr>
        <w:t>. “Progetto storia” e ANPI Sez. “V. Toti”</w:t>
      </w:r>
      <w:r w:rsidRPr="006A5315">
        <w:rPr>
          <w:rFonts w:ascii="Arial" w:hAnsi="Arial" w:cs="Arial"/>
          <w:b/>
          <w:bCs/>
          <w:lang w:eastAsia="it-IT"/>
        </w:rPr>
        <w:t> </w:t>
      </w:r>
    </w:p>
    <w:p w:rsidR="005C70A3" w:rsidRPr="006A5315" w:rsidRDefault="005C70A3" w:rsidP="006A5315"/>
    <w:sectPr w:rsidR="005C70A3" w:rsidRPr="006A5315" w:rsidSect="00735B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5"/>
    <w:rsid w:val="00050271"/>
    <w:rsid w:val="00551331"/>
    <w:rsid w:val="005C70A3"/>
    <w:rsid w:val="00616EB0"/>
    <w:rsid w:val="006A5315"/>
    <w:rsid w:val="00735BF4"/>
    <w:rsid w:val="007A72E5"/>
    <w:rsid w:val="00813935"/>
    <w:rsid w:val="0092250E"/>
    <w:rsid w:val="00AC4E98"/>
    <w:rsid w:val="00C73AE5"/>
    <w:rsid w:val="00D102BE"/>
    <w:rsid w:val="00E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BEAA-18A8-4326-AAE7-575B6244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A5315"/>
    <w:rPr>
      <w:rFonts w:ascii="Arial Black" w:hAnsi="Arial Black" w:cs="Times New Roman"/>
      <w:sz w:val="45"/>
      <w:szCs w:val="45"/>
      <w:lang w:eastAsia="it-IT"/>
    </w:rPr>
  </w:style>
  <w:style w:type="paragraph" w:customStyle="1" w:styleId="p2">
    <w:name w:val="p2"/>
    <w:basedOn w:val="Normale"/>
    <w:rsid w:val="006A5315"/>
    <w:rPr>
      <w:rFonts w:ascii="Arial" w:hAnsi="Arial" w:cs="Arial"/>
      <w:sz w:val="45"/>
      <w:szCs w:val="45"/>
      <w:lang w:eastAsia="it-IT"/>
    </w:rPr>
  </w:style>
  <w:style w:type="paragraph" w:customStyle="1" w:styleId="p3">
    <w:name w:val="p3"/>
    <w:basedOn w:val="Normale"/>
    <w:rsid w:val="006A5315"/>
    <w:rPr>
      <w:rFonts w:ascii="Arial" w:hAnsi="Arial" w:cs="Arial"/>
      <w:sz w:val="41"/>
      <w:szCs w:val="41"/>
      <w:lang w:eastAsia="it-IT"/>
    </w:rPr>
  </w:style>
  <w:style w:type="character" w:customStyle="1" w:styleId="apple-converted-space">
    <w:name w:val="apple-converted-space"/>
    <w:basedOn w:val="Carpredefinitoparagrafo"/>
    <w:rsid w:val="006A5315"/>
  </w:style>
  <w:style w:type="character" w:styleId="Collegamentoipertestuale">
    <w:name w:val="Hyperlink"/>
    <w:basedOn w:val="Carpredefinitoparagrafo"/>
    <w:uiPriority w:val="99"/>
    <w:unhideWhenUsed/>
    <w:rsid w:val="0055133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ovies.it)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Ghidotti</dc:creator>
  <cp:lastModifiedBy>utente4</cp:lastModifiedBy>
  <cp:revision>2</cp:revision>
  <dcterms:created xsi:type="dcterms:W3CDTF">2020-01-14T07:53:00Z</dcterms:created>
  <dcterms:modified xsi:type="dcterms:W3CDTF">2020-01-14T07:53:00Z</dcterms:modified>
</cp:coreProperties>
</file>