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6DE6" w14:textId="6A2F7C8E" w:rsidR="00C460B4" w:rsidRPr="00FA24AD" w:rsidRDefault="00104E72" w:rsidP="00504C8C">
      <w:pPr>
        <w:spacing w:after="115"/>
        <w:ind w:right="-7"/>
        <w:jc w:val="center"/>
        <w:rPr>
          <w:rFonts w:ascii="Arial" w:eastAsia="Arial" w:hAnsi="Arial" w:cs="Arial"/>
          <w:b/>
          <w:bCs/>
          <w:color w:val="1F4E79" w:themeColor="accent1" w:themeShade="80"/>
          <w:sz w:val="21"/>
          <w:szCs w:val="21"/>
          <w:u w:val="single"/>
        </w:rPr>
      </w:pPr>
      <w:r w:rsidRPr="00FA24AD">
        <w:rPr>
          <w:rFonts w:ascii="Arial" w:hAnsi="Arial" w:cs="Arial"/>
          <w:b/>
          <w:bCs/>
          <w:color w:val="1F4E79" w:themeColor="accent1" w:themeShade="80"/>
          <w:sz w:val="21"/>
          <w:szCs w:val="21"/>
          <w:u w:val="single"/>
        </w:rPr>
        <w:t>Scheda Progetto Interforze di Educazione alla Cittadinanza e alla Legalità A.S. 20</w:t>
      </w:r>
      <w:r w:rsidR="00383237" w:rsidRPr="00FA24AD">
        <w:rPr>
          <w:rFonts w:ascii="Arial" w:hAnsi="Arial" w:cs="Arial"/>
          <w:b/>
          <w:bCs/>
          <w:color w:val="1F4E79" w:themeColor="accent1" w:themeShade="80"/>
          <w:sz w:val="21"/>
          <w:szCs w:val="21"/>
          <w:u w:val="single"/>
        </w:rPr>
        <w:t>20</w:t>
      </w:r>
      <w:r w:rsidRPr="00FA24AD">
        <w:rPr>
          <w:rFonts w:ascii="Arial" w:hAnsi="Arial" w:cs="Arial"/>
          <w:b/>
          <w:bCs/>
          <w:color w:val="1F4E79" w:themeColor="accent1" w:themeShade="80"/>
          <w:sz w:val="21"/>
          <w:szCs w:val="21"/>
          <w:u w:val="single"/>
        </w:rPr>
        <w:t>/20</w:t>
      </w:r>
      <w:r w:rsidR="005B6043" w:rsidRPr="00FA24AD">
        <w:rPr>
          <w:rFonts w:ascii="Arial" w:hAnsi="Arial" w:cs="Arial"/>
          <w:b/>
          <w:bCs/>
          <w:color w:val="1F4E79" w:themeColor="accent1" w:themeShade="80"/>
          <w:sz w:val="21"/>
          <w:szCs w:val="21"/>
          <w:u w:val="single"/>
        </w:rPr>
        <w:t>2</w:t>
      </w:r>
      <w:r w:rsidR="00383237" w:rsidRPr="00FA24AD">
        <w:rPr>
          <w:rFonts w:ascii="Arial" w:hAnsi="Arial" w:cs="Arial"/>
          <w:b/>
          <w:bCs/>
          <w:color w:val="1F4E79" w:themeColor="accent1" w:themeShade="80"/>
          <w:sz w:val="21"/>
          <w:szCs w:val="21"/>
          <w:u w:val="single"/>
        </w:rPr>
        <w:t>1</w:t>
      </w:r>
      <w:r w:rsidRPr="00FA24AD">
        <w:rPr>
          <w:rFonts w:ascii="Arial" w:hAnsi="Arial" w:cs="Arial"/>
          <w:b/>
          <w:bCs/>
          <w:color w:val="1F4E79" w:themeColor="accent1" w:themeShade="80"/>
          <w:sz w:val="21"/>
          <w:szCs w:val="21"/>
          <w:u w:val="single"/>
        </w:rPr>
        <w:t xml:space="preserve"> rivolto alle scuole secondarie di primo e secondo grado della Lombardia</w:t>
      </w:r>
    </w:p>
    <w:p w14:paraId="6EE9AE03" w14:textId="77777777" w:rsidR="00C541DF" w:rsidRPr="00FA24AD" w:rsidRDefault="00C541DF" w:rsidP="00504C8C">
      <w:pPr>
        <w:spacing w:after="120"/>
        <w:ind w:right="-7"/>
        <w:jc w:val="center"/>
        <w:rPr>
          <w:rFonts w:ascii="Arial" w:eastAsia="Arial" w:hAnsi="Arial" w:cs="Arial"/>
          <w:b/>
          <w:bCs/>
          <w:color w:val="1F4E79" w:themeColor="accent1" w:themeShade="80"/>
          <w:sz w:val="21"/>
          <w:szCs w:val="21"/>
          <w:u w:color="1F4E79"/>
        </w:rPr>
      </w:pPr>
    </w:p>
    <w:tbl>
      <w:tblPr>
        <w:tblStyle w:val="TableNormal"/>
        <w:tblW w:w="97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65"/>
        <w:gridCol w:w="7006"/>
      </w:tblGrid>
      <w:tr w:rsidR="00FA24AD" w:rsidRPr="00FA24AD" w14:paraId="25EA7CBD" w14:textId="77777777" w:rsidTr="00284540">
        <w:trPr>
          <w:trHeight w:val="1354"/>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5A9D2" w14:textId="77777777" w:rsidR="00C460B4" w:rsidRPr="00FA24AD" w:rsidRDefault="00104E72" w:rsidP="00504C8C">
            <w:pPr>
              <w:ind w:right="-7"/>
              <w:contextualSpacing/>
              <w:rPr>
                <w:rFonts w:ascii="Arial" w:hAnsi="Arial" w:cs="Arial"/>
                <w:color w:val="1F4E79" w:themeColor="accent1" w:themeShade="80"/>
                <w:sz w:val="21"/>
                <w:szCs w:val="21"/>
              </w:rPr>
            </w:pPr>
            <w:r w:rsidRPr="00FA24AD">
              <w:rPr>
                <w:rFonts w:ascii="Arial" w:hAnsi="Arial" w:cs="Arial"/>
                <w:b/>
                <w:bCs/>
                <w:color w:val="1F4E79" w:themeColor="accent1" w:themeShade="80"/>
                <w:sz w:val="21"/>
                <w:szCs w:val="21"/>
                <w:u w:color="1F4E79"/>
              </w:rPr>
              <w:t>Titolo del Progetto</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09329" w14:textId="54915FAC" w:rsidR="002113B8" w:rsidRPr="00FA24AD" w:rsidRDefault="00104E72" w:rsidP="00504C8C">
            <w:pPr>
              <w:widowControl w:val="0"/>
              <w:spacing w:after="240"/>
              <w:ind w:right="-7"/>
              <w:contextualSpacing/>
              <w:rPr>
                <w:rFonts w:ascii="Arial" w:hAnsi="Arial" w:cs="Arial"/>
                <w:color w:val="1F4E79" w:themeColor="accent1" w:themeShade="80"/>
                <w:sz w:val="21"/>
                <w:szCs w:val="21"/>
                <w:u w:color="1F4E79"/>
              </w:rPr>
            </w:pPr>
            <w:r w:rsidRPr="00FA24AD">
              <w:rPr>
                <w:rFonts w:ascii="Arial" w:hAnsi="Arial" w:cs="Arial"/>
                <w:b/>
                <w:bCs/>
                <w:color w:val="1F4E79" w:themeColor="accent1" w:themeShade="80"/>
                <w:sz w:val="21"/>
                <w:szCs w:val="21"/>
                <w:u w:color="1F4E79"/>
              </w:rPr>
              <w:t xml:space="preserve">Progetto Interforze di Educazione alla Cittadinanza e alla Legalità: </w:t>
            </w:r>
            <w:r w:rsidR="00523FEB" w:rsidRPr="00FA24AD">
              <w:rPr>
                <w:rFonts w:ascii="Arial" w:hAnsi="Arial" w:cs="Arial"/>
                <w:b/>
                <w:bCs/>
                <w:color w:val="1F4E79" w:themeColor="accent1" w:themeShade="80"/>
                <w:sz w:val="21"/>
                <w:szCs w:val="21"/>
                <w:u w:color="1F4E79"/>
              </w:rPr>
              <w:t>“Esercito Italiano, Polizia di Stato, Arma dei Carabinieri, Guardia di Finanza</w:t>
            </w:r>
            <w:r w:rsidR="00963CAA" w:rsidRPr="00FA24AD">
              <w:rPr>
                <w:rFonts w:ascii="Arial" w:hAnsi="Arial" w:cs="Arial"/>
                <w:b/>
                <w:bCs/>
                <w:color w:val="1F4E79" w:themeColor="accent1" w:themeShade="80"/>
                <w:sz w:val="21"/>
                <w:szCs w:val="21"/>
                <w:u w:color="1F4E79"/>
              </w:rPr>
              <w:t xml:space="preserve"> ed </w:t>
            </w:r>
            <w:r w:rsidR="00523FEB" w:rsidRPr="00FA24AD">
              <w:rPr>
                <w:rFonts w:ascii="Arial" w:hAnsi="Arial" w:cs="Arial"/>
                <w:b/>
                <w:bCs/>
                <w:color w:val="1F4E79" w:themeColor="accent1" w:themeShade="80"/>
                <w:sz w:val="21"/>
                <w:szCs w:val="21"/>
                <w:u w:color="1F4E79"/>
              </w:rPr>
              <w:t xml:space="preserve">Aeronautica Militare in memoria delle Vittime del </w:t>
            </w:r>
            <w:r w:rsidR="00307A27" w:rsidRPr="00FA24AD">
              <w:rPr>
                <w:rFonts w:ascii="Arial" w:hAnsi="Arial" w:cs="Arial"/>
                <w:b/>
                <w:bCs/>
                <w:color w:val="1F4E79" w:themeColor="accent1" w:themeShade="80"/>
                <w:sz w:val="21"/>
                <w:szCs w:val="21"/>
                <w:u w:color="1F4E79"/>
              </w:rPr>
              <w:t>Dovere” –</w:t>
            </w:r>
            <w:r w:rsidR="00523FEB" w:rsidRPr="00FA24AD">
              <w:rPr>
                <w:rFonts w:ascii="Arial" w:hAnsi="Arial" w:cs="Arial"/>
                <w:b/>
                <w:bCs/>
                <w:color w:val="1F4E79" w:themeColor="accent1" w:themeShade="80"/>
                <w:sz w:val="21"/>
                <w:szCs w:val="21"/>
                <w:u w:color="1F4E79"/>
              </w:rPr>
              <w:t xml:space="preserve"> A.S. 2020/2021, </w:t>
            </w:r>
            <w:r w:rsidRPr="00FA24AD">
              <w:rPr>
                <w:rFonts w:ascii="Arial" w:hAnsi="Arial" w:cs="Arial"/>
                <w:b/>
                <w:bCs/>
                <w:color w:val="1F4E79" w:themeColor="accent1" w:themeShade="80"/>
                <w:sz w:val="21"/>
                <w:szCs w:val="21"/>
                <w:u w:color="1F4E79"/>
              </w:rPr>
              <w:t>rivolto alle scuole secondarie di primo e secondo grado della Lombardia</w:t>
            </w:r>
          </w:p>
        </w:tc>
      </w:tr>
      <w:tr w:rsidR="00FA24AD" w:rsidRPr="00FA24AD" w14:paraId="51B44685" w14:textId="77777777" w:rsidTr="00284540">
        <w:trPr>
          <w:trHeight w:val="518"/>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02744" w14:textId="77777777" w:rsidR="00C460B4" w:rsidRPr="00FA24AD" w:rsidRDefault="00104E72" w:rsidP="00504C8C">
            <w:pPr>
              <w:ind w:right="-7"/>
              <w:rPr>
                <w:rFonts w:ascii="Arial" w:hAnsi="Arial" w:cs="Arial"/>
                <w:color w:val="1F4E79" w:themeColor="accent1" w:themeShade="80"/>
                <w:sz w:val="21"/>
                <w:szCs w:val="21"/>
              </w:rPr>
            </w:pPr>
            <w:r w:rsidRPr="00FA24AD">
              <w:rPr>
                <w:rFonts w:ascii="Arial" w:hAnsi="Arial" w:cs="Arial"/>
                <w:b/>
                <w:bCs/>
                <w:color w:val="1F4E79" w:themeColor="accent1" w:themeShade="80"/>
                <w:sz w:val="21"/>
                <w:szCs w:val="21"/>
                <w:u w:color="1F4E79"/>
              </w:rPr>
              <w:t>Ente gestore del Progetto</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F35EA" w14:textId="77777777" w:rsidR="00C460B4" w:rsidRPr="00FA24AD" w:rsidRDefault="00104E72" w:rsidP="00504C8C">
            <w:pPr>
              <w:ind w:right="-7"/>
              <w:rPr>
                <w:rFonts w:ascii="Arial" w:hAnsi="Arial" w:cs="Arial"/>
                <w:color w:val="1F4E79" w:themeColor="accent1" w:themeShade="80"/>
                <w:sz w:val="21"/>
                <w:szCs w:val="21"/>
              </w:rPr>
            </w:pPr>
            <w:r w:rsidRPr="00FA24AD">
              <w:rPr>
                <w:rFonts w:ascii="Arial" w:hAnsi="Arial" w:cs="Arial"/>
                <w:color w:val="1F4E79" w:themeColor="accent1" w:themeShade="80"/>
                <w:sz w:val="21"/>
                <w:szCs w:val="21"/>
                <w:u w:color="1F4E79"/>
              </w:rPr>
              <w:t>Associazione di Volontariato Vittime del Dovere</w:t>
            </w:r>
          </w:p>
        </w:tc>
      </w:tr>
      <w:tr w:rsidR="00FA24AD" w:rsidRPr="00FA24AD" w14:paraId="053490EB" w14:textId="77777777" w:rsidTr="00284540">
        <w:trPr>
          <w:trHeight w:val="518"/>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2478B" w14:textId="77777777" w:rsidR="00C460B4" w:rsidRPr="00FA24AD" w:rsidRDefault="00104E72" w:rsidP="00504C8C">
            <w:pPr>
              <w:ind w:right="-7"/>
              <w:rPr>
                <w:rFonts w:ascii="Arial" w:hAnsi="Arial" w:cs="Arial"/>
                <w:color w:val="1F4E79" w:themeColor="accent1" w:themeShade="80"/>
                <w:sz w:val="21"/>
                <w:szCs w:val="21"/>
              </w:rPr>
            </w:pPr>
            <w:r w:rsidRPr="00FA24AD">
              <w:rPr>
                <w:rFonts w:ascii="Arial" w:hAnsi="Arial" w:cs="Arial"/>
                <w:b/>
                <w:bCs/>
                <w:color w:val="1F4E79" w:themeColor="accent1" w:themeShade="80"/>
                <w:sz w:val="21"/>
                <w:szCs w:val="21"/>
                <w:u w:color="1F4E79"/>
              </w:rPr>
              <w:t>Istituzioni coinvolte operativamente</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F5033" w14:textId="77777777" w:rsidR="00C460B4" w:rsidRPr="00FA24AD" w:rsidRDefault="00104E72" w:rsidP="00504C8C">
            <w:pPr>
              <w:ind w:right="-7"/>
              <w:rPr>
                <w:rFonts w:ascii="Arial" w:hAnsi="Arial" w:cs="Arial"/>
                <w:color w:val="1F4E79" w:themeColor="accent1" w:themeShade="80"/>
                <w:sz w:val="21"/>
                <w:szCs w:val="21"/>
              </w:rPr>
            </w:pPr>
            <w:r w:rsidRPr="00FA24AD">
              <w:rPr>
                <w:rFonts w:ascii="Arial" w:hAnsi="Arial" w:cs="Arial"/>
                <w:b/>
                <w:bCs/>
                <w:color w:val="1F4E79" w:themeColor="accent1" w:themeShade="80"/>
                <w:sz w:val="21"/>
                <w:szCs w:val="21"/>
                <w:u w:color="1F4E79"/>
              </w:rPr>
              <w:t>Esercito Italiano, Polizia di Stato, Arma dei Carabinieri, Guardia di Finanza</w:t>
            </w:r>
            <w:r w:rsidR="00523FEB" w:rsidRPr="00FA24AD">
              <w:rPr>
                <w:rFonts w:ascii="Arial" w:hAnsi="Arial" w:cs="Arial"/>
                <w:b/>
                <w:bCs/>
                <w:color w:val="1F4E79" w:themeColor="accent1" w:themeShade="80"/>
                <w:sz w:val="21"/>
                <w:szCs w:val="21"/>
                <w:u w:color="1F4E79"/>
              </w:rPr>
              <w:t>, Aeronautica Militare</w:t>
            </w:r>
          </w:p>
        </w:tc>
      </w:tr>
      <w:tr w:rsidR="00FA24AD" w:rsidRPr="00FA24AD" w14:paraId="2F0A1A55" w14:textId="77777777" w:rsidTr="00284540">
        <w:trPr>
          <w:trHeight w:val="1068"/>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8396C" w14:textId="77777777" w:rsidR="00C460B4" w:rsidRPr="00FA24AD" w:rsidRDefault="00104E72" w:rsidP="00504C8C">
            <w:pPr>
              <w:ind w:right="-7"/>
              <w:rPr>
                <w:rFonts w:ascii="Arial" w:hAnsi="Arial" w:cs="Arial"/>
                <w:color w:val="1F4E79" w:themeColor="accent1" w:themeShade="80"/>
                <w:sz w:val="21"/>
                <w:szCs w:val="21"/>
              </w:rPr>
            </w:pPr>
            <w:r w:rsidRPr="00FA24AD">
              <w:rPr>
                <w:rFonts w:ascii="Arial" w:hAnsi="Arial" w:cs="Arial"/>
                <w:b/>
                <w:bCs/>
                <w:color w:val="1F4E79" w:themeColor="accent1" w:themeShade="80"/>
                <w:sz w:val="21"/>
                <w:szCs w:val="21"/>
                <w:u w:color="1F4E79"/>
              </w:rPr>
              <w:t>Protocollo attivo</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FCAF5" w14:textId="66B58BBB" w:rsidR="00C460B4" w:rsidRPr="00FA24AD" w:rsidRDefault="00104E72" w:rsidP="00504C8C">
            <w:pPr>
              <w:ind w:right="-7"/>
              <w:rPr>
                <w:rFonts w:ascii="Arial" w:hAnsi="Arial" w:cs="Arial"/>
                <w:color w:val="1F4E79" w:themeColor="accent1" w:themeShade="80"/>
                <w:sz w:val="21"/>
                <w:szCs w:val="21"/>
              </w:rPr>
            </w:pPr>
            <w:r w:rsidRPr="00FA24AD">
              <w:rPr>
                <w:rFonts w:ascii="Arial" w:hAnsi="Arial" w:cs="Arial"/>
                <w:b/>
                <w:bCs/>
                <w:color w:val="1F4E79" w:themeColor="accent1" w:themeShade="80"/>
                <w:sz w:val="21"/>
                <w:szCs w:val="21"/>
                <w:u w:color="1F4E79"/>
              </w:rPr>
              <w:t xml:space="preserve">Ministero dell’Istruzione </w:t>
            </w:r>
            <w:r w:rsidRPr="00FA24AD">
              <w:rPr>
                <w:rFonts w:ascii="Arial" w:hAnsi="Arial" w:cs="Arial"/>
                <w:color w:val="1F4E79" w:themeColor="accent1" w:themeShade="80"/>
                <w:sz w:val="21"/>
                <w:szCs w:val="21"/>
                <w:u w:color="1F4E79"/>
              </w:rPr>
              <w:t>- P</w:t>
            </w:r>
            <w:r w:rsidR="00656557" w:rsidRPr="00FA24AD">
              <w:rPr>
                <w:rFonts w:ascii="Arial" w:hAnsi="Arial" w:cs="Arial"/>
                <w:color w:val="1F4E79" w:themeColor="accent1" w:themeShade="80"/>
                <w:sz w:val="21"/>
                <w:szCs w:val="21"/>
                <w:u w:color="1F4E79"/>
              </w:rPr>
              <w:t>rotocollo d’Intesa firmato il 4 ottobre 2018</w:t>
            </w:r>
            <w:r w:rsidRPr="00FA24AD">
              <w:rPr>
                <w:rFonts w:ascii="Arial" w:hAnsi="Arial" w:cs="Arial"/>
                <w:color w:val="1F4E79" w:themeColor="accent1" w:themeShade="80"/>
                <w:sz w:val="21"/>
                <w:szCs w:val="21"/>
                <w:u w:color="1F4E79"/>
              </w:rPr>
              <w:t xml:space="preserve"> – finalizzato a “</w:t>
            </w:r>
            <w:r w:rsidRPr="00FA24AD">
              <w:rPr>
                <w:rFonts w:ascii="Arial" w:hAnsi="Arial" w:cs="Arial"/>
                <w:i/>
                <w:iCs/>
                <w:color w:val="1F4E79" w:themeColor="accent1" w:themeShade="80"/>
                <w:sz w:val="21"/>
                <w:szCs w:val="21"/>
                <w:u w:color="1F4E79"/>
              </w:rPr>
              <w:t>promuovere interventi di informazione e formazione, anche in collaborazione con terzi sulle tematiche della legalità e della sicurezza dei cittadini”</w:t>
            </w:r>
          </w:p>
        </w:tc>
      </w:tr>
      <w:tr w:rsidR="00FA24AD" w:rsidRPr="00FA24AD" w14:paraId="75C5A875" w14:textId="77777777" w:rsidTr="00284540">
        <w:trPr>
          <w:trHeight w:val="793"/>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0F623" w14:textId="77777777" w:rsidR="00DA13D5" w:rsidRPr="00FA24AD" w:rsidRDefault="00DA13D5" w:rsidP="00504C8C">
            <w:pPr>
              <w:ind w:right="-7"/>
              <w:rPr>
                <w:rFonts w:ascii="Arial" w:hAnsi="Arial" w:cs="Arial"/>
                <w:b/>
                <w:bCs/>
                <w:color w:val="1F4E79" w:themeColor="accent1" w:themeShade="80"/>
                <w:sz w:val="21"/>
                <w:szCs w:val="21"/>
                <w:u w:color="1F4E79"/>
              </w:rPr>
            </w:pPr>
            <w:r w:rsidRPr="00FA24AD">
              <w:rPr>
                <w:rFonts w:ascii="Arial" w:hAnsi="Arial" w:cs="Arial"/>
                <w:b/>
                <w:bCs/>
                <w:color w:val="1F4E79" w:themeColor="accent1" w:themeShade="80"/>
                <w:sz w:val="21"/>
                <w:szCs w:val="21"/>
                <w:u w:color="1F4E79"/>
              </w:rPr>
              <w:t>Medaglia del Presidente della Repubblica italiana</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F6C98" w14:textId="77777777" w:rsidR="00DA13D5" w:rsidRPr="00FA24AD" w:rsidRDefault="00DA13D5" w:rsidP="00504C8C">
            <w:pPr>
              <w:ind w:right="-7"/>
              <w:rPr>
                <w:rFonts w:ascii="Arial" w:hAnsi="Arial" w:cs="Arial"/>
                <w:color w:val="1F4E79" w:themeColor="accent1" w:themeShade="80"/>
                <w:sz w:val="21"/>
                <w:szCs w:val="21"/>
              </w:rPr>
            </w:pPr>
            <w:r w:rsidRPr="00FA24AD">
              <w:rPr>
                <w:rFonts w:ascii="Arial" w:hAnsi="Arial" w:cs="Arial"/>
                <w:color w:val="1F4E79" w:themeColor="accent1" w:themeShade="80"/>
                <w:sz w:val="21"/>
                <w:szCs w:val="21"/>
              </w:rPr>
              <w:t>Al Progetto nel corso degli anni è stata conferita costantemente l’adesione del Presidente della Repubblica italiana</w:t>
            </w:r>
          </w:p>
        </w:tc>
      </w:tr>
      <w:tr w:rsidR="00FA24AD" w:rsidRPr="00FA24AD" w14:paraId="13D7568E" w14:textId="77777777" w:rsidTr="00284540">
        <w:trPr>
          <w:trHeight w:val="793"/>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C74E9" w14:textId="77777777" w:rsidR="00C460B4" w:rsidRPr="00FA24AD" w:rsidRDefault="00104E72" w:rsidP="00504C8C">
            <w:pPr>
              <w:ind w:right="-7"/>
              <w:rPr>
                <w:rFonts w:ascii="Arial" w:hAnsi="Arial" w:cs="Arial"/>
                <w:color w:val="1F4E79" w:themeColor="accent1" w:themeShade="80"/>
                <w:sz w:val="21"/>
                <w:szCs w:val="21"/>
              </w:rPr>
            </w:pPr>
            <w:r w:rsidRPr="00FA24AD">
              <w:rPr>
                <w:rFonts w:ascii="Arial" w:hAnsi="Arial" w:cs="Arial"/>
                <w:b/>
                <w:bCs/>
                <w:color w:val="1F4E79" w:themeColor="accent1" w:themeShade="80"/>
                <w:sz w:val="21"/>
                <w:szCs w:val="21"/>
                <w:u w:color="1F4E79"/>
              </w:rPr>
              <w:t>Destinatari</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DD168" w14:textId="5DBE6CDC" w:rsidR="00C460B4" w:rsidRPr="00FA24AD" w:rsidRDefault="00104E72" w:rsidP="00504C8C">
            <w:pPr>
              <w:ind w:right="-7"/>
              <w:rPr>
                <w:rFonts w:ascii="Arial" w:hAnsi="Arial" w:cs="Arial"/>
                <w:color w:val="1F4E79" w:themeColor="accent1" w:themeShade="80"/>
                <w:sz w:val="21"/>
                <w:szCs w:val="21"/>
              </w:rPr>
            </w:pPr>
            <w:r w:rsidRPr="00FA24AD">
              <w:rPr>
                <w:rFonts w:ascii="Arial" w:hAnsi="Arial" w:cs="Arial"/>
                <w:color w:val="1F4E79" w:themeColor="accent1" w:themeShade="80"/>
                <w:sz w:val="21"/>
                <w:szCs w:val="21"/>
                <w:u w:color="1F4E79"/>
              </w:rPr>
              <w:t>Studenti delle Scuole secondarie di primo e secondo grado</w:t>
            </w:r>
          </w:p>
        </w:tc>
      </w:tr>
      <w:tr w:rsidR="00FA24AD" w:rsidRPr="00FA24AD" w14:paraId="39A5E248" w14:textId="77777777" w:rsidTr="00284540">
        <w:trPr>
          <w:trHeight w:val="1343"/>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03BE9" w14:textId="77777777" w:rsidR="00C460B4" w:rsidRPr="00FA24AD" w:rsidRDefault="00104E72" w:rsidP="00504C8C">
            <w:pPr>
              <w:ind w:right="-7"/>
              <w:rPr>
                <w:rFonts w:ascii="Arial" w:hAnsi="Arial" w:cs="Arial"/>
                <w:color w:val="1F4E79" w:themeColor="accent1" w:themeShade="80"/>
                <w:sz w:val="21"/>
                <w:szCs w:val="21"/>
              </w:rPr>
            </w:pPr>
            <w:r w:rsidRPr="00FA24AD">
              <w:rPr>
                <w:rFonts w:ascii="Arial" w:hAnsi="Arial" w:cs="Arial"/>
                <w:b/>
                <w:bCs/>
                <w:color w:val="1F4E79" w:themeColor="accent1" w:themeShade="80"/>
                <w:sz w:val="21"/>
                <w:szCs w:val="21"/>
                <w:u w:color="1F4E79"/>
              </w:rPr>
              <w:t>Patrocinatori</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72792" w14:textId="263FEBF7" w:rsidR="00C460B4" w:rsidRPr="00FA24AD" w:rsidRDefault="00104E72" w:rsidP="00504C8C">
            <w:pPr>
              <w:ind w:right="-7"/>
              <w:rPr>
                <w:rFonts w:ascii="Arial" w:hAnsi="Arial" w:cs="Arial"/>
                <w:color w:val="1F4E79" w:themeColor="accent1" w:themeShade="80"/>
                <w:sz w:val="21"/>
                <w:szCs w:val="21"/>
              </w:rPr>
            </w:pPr>
            <w:r w:rsidRPr="00FA24AD">
              <w:rPr>
                <w:rFonts w:ascii="Arial" w:hAnsi="Arial" w:cs="Arial"/>
                <w:color w:val="1F4E79" w:themeColor="accent1" w:themeShade="80"/>
                <w:sz w:val="21"/>
                <w:szCs w:val="21"/>
                <w:u w:color="1F4E79"/>
              </w:rPr>
              <w:t xml:space="preserve">Esercito Italiano, Polizia di Stato, Arma dei Carabinieri, Guardia di Finanza, </w:t>
            </w:r>
            <w:r w:rsidR="00523FEB" w:rsidRPr="00FA24AD">
              <w:rPr>
                <w:rFonts w:ascii="Arial" w:hAnsi="Arial" w:cs="Arial"/>
                <w:color w:val="1F4E79" w:themeColor="accent1" w:themeShade="80"/>
                <w:sz w:val="21"/>
                <w:szCs w:val="21"/>
                <w:u w:color="1F4E79"/>
              </w:rPr>
              <w:t xml:space="preserve">Aeronautica Militare, Regione Lombardia, </w:t>
            </w:r>
            <w:r w:rsidR="005E2567" w:rsidRPr="00FA24AD">
              <w:rPr>
                <w:rFonts w:ascii="Arial" w:hAnsi="Arial" w:cs="Arial"/>
                <w:color w:val="1F4E79" w:themeColor="accent1" w:themeShade="80"/>
                <w:sz w:val="21"/>
                <w:szCs w:val="21"/>
                <w:u w:color="1F4E79"/>
              </w:rPr>
              <w:t>Prefettur</w:t>
            </w:r>
            <w:r w:rsidR="009E2704" w:rsidRPr="00FA24AD">
              <w:rPr>
                <w:rFonts w:ascii="Arial" w:hAnsi="Arial" w:cs="Arial"/>
                <w:color w:val="1F4E79" w:themeColor="accent1" w:themeShade="80"/>
                <w:sz w:val="21"/>
                <w:szCs w:val="21"/>
                <w:u w:color="1F4E79"/>
              </w:rPr>
              <w:t>a di Milano</w:t>
            </w:r>
            <w:r w:rsidR="005E2567" w:rsidRPr="00FA24AD">
              <w:rPr>
                <w:rFonts w:ascii="Arial" w:hAnsi="Arial" w:cs="Arial"/>
                <w:color w:val="1F4E79" w:themeColor="accent1" w:themeShade="80"/>
                <w:sz w:val="21"/>
                <w:szCs w:val="21"/>
                <w:u w:color="1F4E79"/>
              </w:rPr>
              <w:t xml:space="preserve"> </w:t>
            </w:r>
          </w:p>
        </w:tc>
      </w:tr>
      <w:tr w:rsidR="00FA24AD" w:rsidRPr="00FA24AD" w14:paraId="78267742" w14:textId="77777777" w:rsidTr="00284540">
        <w:trPr>
          <w:trHeight w:val="1068"/>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6C09F" w14:textId="6D630B49" w:rsidR="00C460B4" w:rsidRPr="00FA24AD" w:rsidRDefault="00104E72" w:rsidP="00504C8C">
            <w:pPr>
              <w:ind w:right="-7"/>
              <w:rPr>
                <w:rFonts w:ascii="Arial" w:hAnsi="Arial" w:cs="Arial"/>
                <w:color w:val="1F4E79" w:themeColor="accent1" w:themeShade="80"/>
                <w:sz w:val="21"/>
                <w:szCs w:val="21"/>
              </w:rPr>
            </w:pPr>
            <w:r w:rsidRPr="00FA24AD">
              <w:rPr>
                <w:rFonts w:ascii="Arial" w:hAnsi="Arial" w:cs="Arial"/>
                <w:b/>
                <w:bCs/>
                <w:color w:val="1F4E79" w:themeColor="accent1" w:themeShade="80"/>
                <w:sz w:val="21"/>
                <w:szCs w:val="21"/>
                <w:u w:color="1F4E79"/>
              </w:rPr>
              <w:t>In collaborazione con</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84CC8" w14:textId="71D0F5EB" w:rsidR="00C460B4" w:rsidRPr="00FA24AD" w:rsidRDefault="005E2567" w:rsidP="00504C8C">
            <w:pPr>
              <w:ind w:right="-7"/>
              <w:rPr>
                <w:rFonts w:ascii="Arial" w:hAnsi="Arial" w:cs="Arial"/>
                <w:color w:val="1F4E79" w:themeColor="accent1" w:themeShade="80"/>
                <w:sz w:val="21"/>
                <w:szCs w:val="21"/>
              </w:rPr>
            </w:pPr>
            <w:r w:rsidRPr="00FA24AD">
              <w:rPr>
                <w:rFonts w:ascii="Arial" w:hAnsi="Arial" w:cs="Arial"/>
                <w:color w:val="1F4E79" w:themeColor="accent1" w:themeShade="80"/>
                <w:sz w:val="21"/>
                <w:szCs w:val="21"/>
                <w:u w:color="1F4E79"/>
              </w:rPr>
              <w:t>Prefettur</w:t>
            </w:r>
            <w:r w:rsidR="009E2704" w:rsidRPr="00FA24AD">
              <w:rPr>
                <w:rFonts w:ascii="Arial" w:hAnsi="Arial" w:cs="Arial"/>
                <w:color w:val="1F4E79" w:themeColor="accent1" w:themeShade="80"/>
                <w:sz w:val="21"/>
                <w:szCs w:val="21"/>
                <w:u w:color="1F4E79"/>
              </w:rPr>
              <w:t>a di Milano</w:t>
            </w:r>
            <w:r w:rsidR="00104E72" w:rsidRPr="00FA24AD">
              <w:rPr>
                <w:rFonts w:ascii="Arial" w:hAnsi="Arial" w:cs="Arial"/>
                <w:color w:val="1F4E79" w:themeColor="accent1" w:themeShade="80"/>
                <w:sz w:val="21"/>
                <w:szCs w:val="21"/>
                <w:u w:color="1F4E79"/>
              </w:rPr>
              <w:t>, Uffi</w:t>
            </w:r>
            <w:r w:rsidR="00EC34A7" w:rsidRPr="00FA24AD">
              <w:rPr>
                <w:rFonts w:ascii="Arial" w:hAnsi="Arial" w:cs="Arial"/>
                <w:color w:val="1F4E79" w:themeColor="accent1" w:themeShade="80"/>
                <w:sz w:val="21"/>
                <w:szCs w:val="21"/>
                <w:u w:color="1F4E79"/>
              </w:rPr>
              <w:t xml:space="preserve">cio Scolastico </w:t>
            </w:r>
            <w:r w:rsidR="00104E72" w:rsidRPr="00FA24AD">
              <w:rPr>
                <w:rFonts w:ascii="Arial" w:hAnsi="Arial" w:cs="Arial"/>
                <w:color w:val="1F4E79" w:themeColor="accent1" w:themeShade="80"/>
                <w:sz w:val="21"/>
                <w:szCs w:val="21"/>
                <w:u w:color="1F4E79"/>
              </w:rPr>
              <w:t xml:space="preserve">Regionale, Uffici </w:t>
            </w:r>
            <w:r w:rsidRPr="00FA24AD">
              <w:rPr>
                <w:rFonts w:ascii="Arial" w:hAnsi="Arial" w:cs="Arial"/>
                <w:color w:val="1F4E79" w:themeColor="accent1" w:themeShade="80"/>
                <w:sz w:val="21"/>
                <w:szCs w:val="21"/>
                <w:u w:color="1F4E79"/>
              </w:rPr>
              <w:t>s</w:t>
            </w:r>
            <w:r w:rsidR="00104E72" w:rsidRPr="00FA24AD">
              <w:rPr>
                <w:rFonts w:ascii="Arial" w:hAnsi="Arial" w:cs="Arial"/>
                <w:color w:val="1F4E79" w:themeColor="accent1" w:themeShade="80"/>
                <w:sz w:val="21"/>
                <w:szCs w:val="21"/>
                <w:u w:color="1F4E79"/>
              </w:rPr>
              <w:t>colastic</w:t>
            </w:r>
            <w:r w:rsidRPr="00FA24AD">
              <w:rPr>
                <w:rFonts w:ascii="Arial" w:hAnsi="Arial" w:cs="Arial"/>
                <w:color w:val="1F4E79" w:themeColor="accent1" w:themeShade="80"/>
                <w:sz w:val="21"/>
                <w:szCs w:val="21"/>
                <w:u w:color="1F4E79"/>
              </w:rPr>
              <w:t>i</w:t>
            </w:r>
            <w:r w:rsidR="00104E72" w:rsidRPr="00FA24AD">
              <w:rPr>
                <w:rFonts w:ascii="Arial" w:hAnsi="Arial" w:cs="Arial"/>
                <w:color w:val="1F4E79" w:themeColor="accent1" w:themeShade="80"/>
                <w:sz w:val="21"/>
                <w:szCs w:val="21"/>
                <w:u w:color="1F4E79"/>
              </w:rPr>
              <w:t xml:space="preserve"> AT </w:t>
            </w:r>
            <w:r w:rsidRPr="00FA24AD">
              <w:rPr>
                <w:rFonts w:ascii="Arial" w:hAnsi="Arial" w:cs="Arial"/>
                <w:color w:val="1F4E79" w:themeColor="accent1" w:themeShade="80"/>
                <w:sz w:val="21"/>
                <w:szCs w:val="21"/>
                <w:u w:color="1F4E79"/>
              </w:rPr>
              <w:t>della Lombardia</w:t>
            </w:r>
          </w:p>
        </w:tc>
      </w:tr>
      <w:tr w:rsidR="00FA24AD" w:rsidRPr="00FA24AD" w14:paraId="3DD123C0" w14:textId="77777777" w:rsidTr="00284540">
        <w:trPr>
          <w:trHeight w:val="518"/>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A20AD" w14:textId="77777777" w:rsidR="00C460B4" w:rsidRPr="00FA24AD" w:rsidRDefault="00104E72" w:rsidP="00504C8C">
            <w:pPr>
              <w:ind w:right="-7"/>
              <w:rPr>
                <w:rFonts w:ascii="Arial" w:hAnsi="Arial" w:cs="Arial"/>
                <w:color w:val="1F4E79" w:themeColor="accent1" w:themeShade="80"/>
                <w:sz w:val="21"/>
                <w:szCs w:val="21"/>
              </w:rPr>
            </w:pPr>
            <w:r w:rsidRPr="00FA24AD">
              <w:rPr>
                <w:rFonts w:ascii="Arial" w:hAnsi="Arial" w:cs="Arial"/>
                <w:b/>
                <w:bCs/>
                <w:color w:val="1F4E79" w:themeColor="accent1" w:themeShade="80"/>
                <w:sz w:val="21"/>
                <w:szCs w:val="21"/>
                <w:u w:color="1F4E79"/>
              </w:rPr>
              <w:t>Riferimento territoriale</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476DF" w14:textId="0BB4E7C8" w:rsidR="00C460B4" w:rsidRPr="00FA24AD" w:rsidRDefault="00104E72" w:rsidP="00504C8C">
            <w:pPr>
              <w:ind w:right="-7"/>
              <w:rPr>
                <w:rFonts w:ascii="Arial" w:hAnsi="Arial" w:cs="Arial"/>
                <w:color w:val="1F4E79" w:themeColor="accent1" w:themeShade="80"/>
                <w:sz w:val="21"/>
                <w:szCs w:val="21"/>
              </w:rPr>
            </w:pPr>
            <w:r w:rsidRPr="00FA24AD">
              <w:rPr>
                <w:rFonts w:ascii="Arial" w:hAnsi="Arial" w:cs="Arial"/>
                <w:color w:val="1F4E79" w:themeColor="accent1" w:themeShade="80"/>
                <w:sz w:val="21"/>
                <w:szCs w:val="21"/>
                <w:u w:color="1F4E79"/>
              </w:rPr>
              <w:t>Regione Lombardia</w:t>
            </w:r>
          </w:p>
        </w:tc>
      </w:tr>
      <w:tr w:rsidR="00FA24AD" w:rsidRPr="00FA24AD" w14:paraId="07BEFC4B" w14:textId="77777777" w:rsidTr="00284540">
        <w:trPr>
          <w:trHeight w:val="243"/>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55551" w14:textId="77777777" w:rsidR="00C460B4" w:rsidRPr="00FA24AD" w:rsidRDefault="00104E72" w:rsidP="00504C8C">
            <w:pPr>
              <w:ind w:right="-7"/>
              <w:rPr>
                <w:rFonts w:ascii="Arial" w:hAnsi="Arial" w:cs="Arial"/>
                <w:color w:val="1F4E79" w:themeColor="accent1" w:themeShade="80"/>
                <w:sz w:val="21"/>
                <w:szCs w:val="21"/>
              </w:rPr>
            </w:pPr>
            <w:r w:rsidRPr="00FA24AD">
              <w:rPr>
                <w:rFonts w:ascii="Arial" w:hAnsi="Arial" w:cs="Arial"/>
                <w:b/>
                <w:bCs/>
                <w:color w:val="1F4E79" w:themeColor="accent1" w:themeShade="80"/>
                <w:sz w:val="21"/>
                <w:szCs w:val="21"/>
                <w:u w:color="1F4E79"/>
              </w:rPr>
              <w:t>Durata del progetto</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6D2BA" w14:textId="77777777" w:rsidR="00C460B4" w:rsidRPr="00FA24AD" w:rsidRDefault="00104E72" w:rsidP="00504C8C">
            <w:pPr>
              <w:ind w:right="-7"/>
              <w:rPr>
                <w:rFonts w:ascii="Arial" w:hAnsi="Arial" w:cs="Arial"/>
                <w:color w:val="1F4E79" w:themeColor="accent1" w:themeShade="80"/>
                <w:sz w:val="21"/>
                <w:szCs w:val="21"/>
              </w:rPr>
            </w:pPr>
            <w:r w:rsidRPr="00FA24AD">
              <w:rPr>
                <w:rFonts w:ascii="Arial" w:hAnsi="Arial" w:cs="Arial"/>
                <w:color w:val="1F4E79" w:themeColor="accent1" w:themeShade="80"/>
                <w:sz w:val="21"/>
                <w:szCs w:val="21"/>
                <w:u w:color="1F4E79"/>
              </w:rPr>
              <w:t>settembre 20</w:t>
            </w:r>
            <w:r w:rsidR="00383237" w:rsidRPr="00FA24AD">
              <w:rPr>
                <w:rFonts w:ascii="Arial" w:hAnsi="Arial" w:cs="Arial"/>
                <w:color w:val="1F4E79" w:themeColor="accent1" w:themeShade="80"/>
                <w:sz w:val="21"/>
                <w:szCs w:val="21"/>
                <w:u w:color="1F4E79"/>
              </w:rPr>
              <w:t>20</w:t>
            </w:r>
            <w:r w:rsidRPr="00FA24AD">
              <w:rPr>
                <w:rFonts w:ascii="Arial" w:hAnsi="Arial" w:cs="Arial"/>
                <w:color w:val="1F4E79" w:themeColor="accent1" w:themeShade="80"/>
                <w:sz w:val="21"/>
                <w:szCs w:val="21"/>
                <w:u w:color="1F4E79"/>
              </w:rPr>
              <w:t xml:space="preserve"> – giugno 20</w:t>
            </w:r>
            <w:r w:rsidR="005B6043" w:rsidRPr="00FA24AD">
              <w:rPr>
                <w:rFonts w:ascii="Arial" w:hAnsi="Arial" w:cs="Arial"/>
                <w:color w:val="1F4E79" w:themeColor="accent1" w:themeShade="80"/>
                <w:sz w:val="21"/>
                <w:szCs w:val="21"/>
                <w:u w:color="1F4E79"/>
              </w:rPr>
              <w:t>2</w:t>
            </w:r>
            <w:r w:rsidR="00383237" w:rsidRPr="00FA24AD">
              <w:rPr>
                <w:rFonts w:ascii="Arial" w:hAnsi="Arial" w:cs="Arial"/>
                <w:color w:val="1F4E79" w:themeColor="accent1" w:themeShade="80"/>
                <w:sz w:val="21"/>
                <w:szCs w:val="21"/>
                <w:u w:color="1F4E79"/>
              </w:rPr>
              <w:t>1</w:t>
            </w:r>
          </w:p>
        </w:tc>
      </w:tr>
      <w:tr w:rsidR="00FA24AD" w:rsidRPr="00FA24AD" w14:paraId="5419FA68" w14:textId="77777777" w:rsidTr="00284540">
        <w:trPr>
          <w:trHeight w:val="243"/>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1911A" w14:textId="362CABAA" w:rsidR="00C460B4" w:rsidRPr="00FA24AD" w:rsidRDefault="00383237" w:rsidP="00504C8C">
            <w:pPr>
              <w:ind w:right="-7"/>
              <w:rPr>
                <w:rFonts w:ascii="Arial" w:hAnsi="Arial" w:cs="Arial"/>
                <w:color w:val="1F4E79" w:themeColor="accent1" w:themeShade="80"/>
                <w:sz w:val="21"/>
                <w:szCs w:val="21"/>
              </w:rPr>
            </w:pPr>
            <w:r w:rsidRPr="00FA24AD">
              <w:rPr>
                <w:rFonts w:ascii="Arial" w:hAnsi="Arial" w:cs="Arial"/>
                <w:b/>
                <w:bCs/>
                <w:color w:val="1F4E79" w:themeColor="accent1" w:themeShade="80"/>
                <w:sz w:val="21"/>
                <w:szCs w:val="21"/>
                <w:u w:color="1F4E79"/>
              </w:rPr>
              <w:t>Svolgimento lezioni</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69F2A" w14:textId="7437842B" w:rsidR="00DF4523" w:rsidRDefault="00383237" w:rsidP="00504C8C">
            <w:pPr>
              <w:ind w:right="-7"/>
              <w:jc w:val="both"/>
              <w:rPr>
                <w:rFonts w:ascii="Arial" w:hAnsi="Arial" w:cs="Arial"/>
                <w:color w:val="1F4E79" w:themeColor="accent1" w:themeShade="80"/>
                <w:sz w:val="21"/>
                <w:szCs w:val="21"/>
                <w:u w:color="1F4E79"/>
              </w:rPr>
            </w:pPr>
            <w:r w:rsidRPr="00FA24AD">
              <w:rPr>
                <w:rFonts w:ascii="Arial" w:hAnsi="Arial" w:cs="Arial"/>
                <w:color w:val="1F4E79" w:themeColor="accent1" w:themeShade="80"/>
                <w:sz w:val="21"/>
                <w:szCs w:val="21"/>
                <w:u w:color="1F4E79"/>
              </w:rPr>
              <w:t xml:space="preserve">Data l’emergenza sanitaria legata all’epidemia Covid-19, l’Associazione Vittime del Dovere propone, per l’anno 2020/2021, </w:t>
            </w:r>
            <w:r w:rsidRPr="00FA24AD">
              <w:rPr>
                <w:rFonts w:ascii="Arial" w:hAnsi="Arial" w:cs="Arial"/>
                <w:b/>
                <w:bCs/>
                <w:color w:val="1F4E79" w:themeColor="accent1" w:themeShade="80"/>
                <w:sz w:val="21"/>
                <w:szCs w:val="21"/>
                <w:u w:color="1F4E79"/>
              </w:rPr>
              <w:t>un ciclo di conferenze telematiche sulle tematiche in oggetto</w:t>
            </w:r>
            <w:r w:rsidRPr="00FA24AD">
              <w:rPr>
                <w:rFonts w:ascii="Arial" w:hAnsi="Arial" w:cs="Arial"/>
                <w:color w:val="1F4E79" w:themeColor="accent1" w:themeShade="80"/>
                <w:sz w:val="21"/>
                <w:szCs w:val="21"/>
                <w:u w:color="1F4E79"/>
              </w:rPr>
              <w:t xml:space="preserve">. </w:t>
            </w:r>
            <w:r w:rsidR="00954C81" w:rsidRPr="00FA24AD">
              <w:rPr>
                <w:rFonts w:ascii="Arial" w:hAnsi="Arial" w:cs="Arial"/>
                <w:color w:val="1F4E79" w:themeColor="accent1" w:themeShade="80"/>
                <w:sz w:val="21"/>
                <w:szCs w:val="21"/>
                <w:u w:color="1F4E79"/>
              </w:rPr>
              <w:t xml:space="preserve">Unitamente alle </w:t>
            </w:r>
            <w:r w:rsidRPr="00FA24AD">
              <w:rPr>
                <w:rFonts w:ascii="Arial" w:hAnsi="Arial" w:cs="Arial"/>
                <w:color w:val="1F4E79" w:themeColor="accent1" w:themeShade="80"/>
                <w:sz w:val="21"/>
                <w:szCs w:val="21"/>
                <w:u w:color="1F4E79"/>
              </w:rPr>
              <w:t xml:space="preserve">Forze dell’Ordine e alle Forze Armate, </w:t>
            </w:r>
            <w:r w:rsidR="00954C81" w:rsidRPr="00FA24AD">
              <w:rPr>
                <w:rFonts w:ascii="Arial" w:hAnsi="Arial" w:cs="Arial"/>
                <w:color w:val="1F4E79" w:themeColor="accent1" w:themeShade="80"/>
                <w:sz w:val="21"/>
                <w:szCs w:val="21"/>
                <w:u w:color="1F4E79"/>
              </w:rPr>
              <w:t xml:space="preserve">verranno realizzati </w:t>
            </w:r>
            <w:r w:rsidRPr="00FA24AD">
              <w:rPr>
                <w:rFonts w:ascii="Arial" w:hAnsi="Arial" w:cs="Arial"/>
                <w:color w:val="1F4E79" w:themeColor="accent1" w:themeShade="80"/>
                <w:sz w:val="21"/>
                <w:szCs w:val="21"/>
                <w:u w:color="1F4E79"/>
              </w:rPr>
              <w:t xml:space="preserve">una serie di </w:t>
            </w:r>
            <w:r w:rsidR="00954C81" w:rsidRPr="00FA24AD">
              <w:rPr>
                <w:rFonts w:ascii="Arial" w:hAnsi="Arial" w:cs="Arial"/>
                <w:color w:val="1F4E79" w:themeColor="accent1" w:themeShade="80"/>
                <w:sz w:val="21"/>
                <w:szCs w:val="21"/>
                <w:u w:color="1F4E79"/>
              </w:rPr>
              <w:t xml:space="preserve">contributi </w:t>
            </w:r>
            <w:r w:rsidRPr="00FA24AD">
              <w:rPr>
                <w:rFonts w:ascii="Arial" w:hAnsi="Arial" w:cs="Arial"/>
                <w:color w:val="1F4E79" w:themeColor="accent1" w:themeShade="80"/>
                <w:sz w:val="21"/>
                <w:szCs w:val="21"/>
                <w:u w:color="1F4E79"/>
              </w:rPr>
              <w:t xml:space="preserve">filmati e materiale multimediale da inoltrare ai Dirigenti scolastici, affinchè vengano sottoposti all’attenzione dei propri studenti. </w:t>
            </w:r>
          </w:p>
          <w:p w14:paraId="09BBB5DC" w14:textId="77777777" w:rsidR="00DC50E6" w:rsidRDefault="00DC50E6" w:rsidP="00504C8C">
            <w:pPr>
              <w:ind w:right="-7"/>
              <w:jc w:val="both"/>
              <w:rPr>
                <w:rFonts w:ascii="Arial" w:hAnsi="Arial" w:cs="Arial"/>
                <w:color w:val="1F4E79" w:themeColor="accent1" w:themeShade="80"/>
                <w:sz w:val="21"/>
                <w:szCs w:val="21"/>
                <w:u w:color="1F4E79"/>
              </w:rPr>
            </w:pPr>
          </w:p>
          <w:p w14:paraId="51956A5D" w14:textId="13806C40" w:rsidR="00383237" w:rsidRPr="00FA24AD" w:rsidRDefault="00954C81" w:rsidP="00504C8C">
            <w:pPr>
              <w:ind w:right="-7"/>
              <w:jc w:val="both"/>
              <w:rPr>
                <w:rFonts w:ascii="Arial" w:hAnsi="Arial" w:cs="Arial"/>
                <w:color w:val="1F4E79" w:themeColor="accent1" w:themeShade="80"/>
                <w:sz w:val="21"/>
                <w:szCs w:val="21"/>
                <w:u w:color="1F4E79"/>
              </w:rPr>
            </w:pPr>
            <w:r w:rsidRPr="00FA24AD">
              <w:rPr>
                <w:rFonts w:ascii="Arial" w:hAnsi="Arial" w:cs="Arial"/>
                <w:color w:val="1F4E79" w:themeColor="accent1" w:themeShade="80"/>
                <w:sz w:val="21"/>
                <w:szCs w:val="21"/>
                <w:u w:color="1F4E79"/>
              </w:rPr>
              <w:t xml:space="preserve">Sarà possibile fare </w:t>
            </w:r>
            <w:r w:rsidR="00DF4523" w:rsidRPr="00FA24AD">
              <w:rPr>
                <w:rFonts w:ascii="Arial" w:hAnsi="Arial" w:cs="Arial"/>
                <w:color w:val="1F4E79" w:themeColor="accent1" w:themeShade="80"/>
                <w:sz w:val="21"/>
                <w:szCs w:val="21"/>
                <w:u w:color="1F4E79"/>
              </w:rPr>
              <w:t xml:space="preserve">inoltre </w:t>
            </w:r>
            <w:r w:rsidRPr="00FA24AD">
              <w:rPr>
                <w:rFonts w:ascii="Arial" w:hAnsi="Arial" w:cs="Arial"/>
                <w:color w:val="1F4E79" w:themeColor="accent1" w:themeShade="80"/>
                <w:sz w:val="21"/>
                <w:szCs w:val="21"/>
                <w:u w:color="1F4E79"/>
              </w:rPr>
              <w:t>una diretta per ciascuna amministrazione in date da definirsi oppure un open day in presenza</w:t>
            </w:r>
            <w:r w:rsidR="00A0247C" w:rsidRPr="00FA24AD">
              <w:rPr>
                <w:rFonts w:ascii="Arial" w:hAnsi="Arial" w:cs="Arial"/>
                <w:color w:val="1F4E79" w:themeColor="accent1" w:themeShade="80"/>
                <w:sz w:val="21"/>
                <w:szCs w:val="21"/>
                <w:u w:color="1F4E79"/>
              </w:rPr>
              <w:t>,</w:t>
            </w:r>
            <w:r w:rsidR="001D4B9B" w:rsidRPr="00FA24AD">
              <w:rPr>
                <w:rFonts w:ascii="Arial" w:hAnsi="Arial" w:cs="Arial"/>
                <w:color w:val="1F4E79" w:themeColor="accent1" w:themeShade="80"/>
                <w:sz w:val="21"/>
                <w:szCs w:val="21"/>
                <w:u w:color="1F4E79"/>
              </w:rPr>
              <w:t xml:space="preserve"> </w:t>
            </w:r>
            <w:r w:rsidRPr="00FA24AD">
              <w:rPr>
                <w:rFonts w:ascii="Arial" w:hAnsi="Arial" w:cs="Arial"/>
                <w:color w:val="1F4E79" w:themeColor="accent1" w:themeShade="80"/>
                <w:sz w:val="21"/>
                <w:szCs w:val="21"/>
                <w:u w:color="1F4E79"/>
              </w:rPr>
              <w:t>in data e luogo da stabilirsi</w:t>
            </w:r>
            <w:r w:rsidR="00A0247C" w:rsidRPr="00FA24AD">
              <w:rPr>
                <w:rFonts w:ascii="Arial" w:hAnsi="Arial" w:cs="Arial"/>
                <w:color w:val="1F4E79" w:themeColor="accent1" w:themeShade="80"/>
                <w:sz w:val="21"/>
                <w:szCs w:val="21"/>
                <w:u w:color="1F4E79"/>
              </w:rPr>
              <w:t>,</w:t>
            </w:r>
            <w:r w:rsidRPr="00FA24AD">
              <w:rPr>
                <w:rFonts w:ascii="Arial" w:hAnsi="Arial" w:cs="Arial"/>
                <w:color w:val="1F4E79" w:themeColor="accent1" w:themeShade="80"/>
                <w:sz w:val="21"/>
                <w:szCs w:val="21"/>
                <w:u w:color="1F4E79"/>
              </w:rPr>
              <w:t xml:space="preserve"> per ciascuna </w:t>
            </w:r>
            <w:r w:rsidR="00DF4523" w:rsidRPr="00FA24AD">
              <w:rPr>
                <w:rFonts w:ascii="Arial" w:hAnsi="Arial" w:cs="Arial"/>
                <w:color w:val="1F4E79" w:themeColor="accent1" w:themeShade="80"/>
                <w:sz w:val="21"/>
                <w:szCs w:val="21"/>
                <w:u w:color="1F4E79"/>
              </w:rPr>
              <w:t>istituzione coinvolta</w:t>
            </w:r>
            <w:r w:rsidRPr="00FA24AD">
              <w:rPr>
                <w:rFonts w:ascii="Arial" w:hAnsi="Arial" w:cs="Arial"/>
                <w:color w:val="1F4E79" w:themeColor="accent1" w:themeShade="80"/>
                <w:sz w:val="21"/>
                <w:szCs w:val="21"/>
                <w:u w:color="1F4E79"/>
              </w:rPr>
              <w:t>.</w:t>
            </w:r>
          </w:p>
          <w:p w14:paraId="68B138EE" w14:textId="77777777" w:rsidR="00E27AF7" w:rsidRDefault="00E27AF7" w:rsidP="00E27AF7">
            <w:pPr>
              <w:ind w:right="-7"/>
              <w:jc w:val="both"/>
              <w:rPr>
                <w:rFonts w:ascii="Arial" w:hAnsi="Arial" w:cs="Arial"/>
                <w:color w:val="1F4E79" w:themeColor="accent1" w:themeShade="80"/>
                <w:sz w:val="21"/>
                <w:szCs w:val="21"/>
                <w:u w:color="1F4E79"/>
              </w:rPr>
            </w:pPr>
          </w:p>
          <w:p w14:paraId="36D54B1A" w14:textId="2FAF0721" w:rsidR="00E27AF7" w:rsidRDefault="00383237" w:rsidP="00E27AF7">
            <w:pPr>
              <w:ind w:right="-7"/>
              <w:jc w:val="both"/>
              <w:rPr>
                <w:rFonts w:ascii="Arial" w:hAnsi="Arial" w:cs="Arial"/>
                <w:color w:val="1F4E79" w:themeColor="accent1" w:themeShade="80"/>
                <w:sz w:val="21"/>
                <w:szCs w:val="21"/>
                <w:u w:color="1F4E79"/>
              </w:rPr>
            </w:pPr>
            <w:r w:rsidRPr="00FA24AD">
              <w:rPr>
                <w:rFonts w:ascii="Arial" w:hAnsi="Arial" w:cs="Arial"/>
                <w:color w:val="1F4E79" w:themeColor="accent1" w:themeShade="80"/>
                <w:sz w:val="21"/>
                <w:szCs w:val="21"/>
                <w:u w:color="1F4E79"/>
              </w:rPr>
              <w:t xml:space="preserve">A seguito della visualizzazione delle varie </w:t>
            </w:r>
            <w:r w:rsidRPr="00FA24AD">
              <w:rPr>
                <w:rFonts w:ascii="Arial" w:hAnsi="Arial" w:cs="Arial"/>
                <w:b/>
                <w:bCs/>
                <w:color w:val="1F4E79" w:themeColor="accent1" w:themeShade="80"/>
                <w:sz w:val="21"/>
                <w:szCs w:val="21"/>
                <w:u w:color="1F4E79"/>
              </w:rPr>
              <w:t xml:space="preserve">pillole </w:t>
            </w:r>
            <w:r w:rsidR="00607162" w:rsidRPr="00FA24AD">
              <w:rPr>
                <w:rFonts w:ascii="Arial" w:hAnsi="Arial" w:cs="Arial"/>
                <w:b/>
                <w:bCs/>
                <w:color w:val="1F4E79" w:themeColor="accent1" w:themeShade="80"/>
                <w:sz w:val="21"/>
                <w:szCs w:val="21"/>
                <w:u w:color="1F4E79"/>
              </w:rPr>
              <w:t>educative</w:t>
            </w:r>
            <w:r w:rsidR="00954C81" w:rsidRPr="00FA24AD">
              <w:rPr>
                <w:rFonts w:ascii="Arial" w:hAnsi="Arial" w:cs="Arial"/>
                <w:color w:val="1F4E79" w:themeColor="accent1" w:themeShade="80"/>
                <w:sz w:val="21"/>
                <w:szCs w:val="21"/>
                <w:u w:color="1F4E79"/>
              </w:rPr>
              <w:t xml:space="preserve">, nonché degli </w:t>
            </w:r>
            <w:r w:rsidR="00954C81" w:rsidRPr="00FA24AD">
              <w:rPr>
                <w:rFonts w:ascii="Arial" w:hAnsi="Arial" w:cs="Arial"/>
                <w:b/>
                <w:bCs/>
                <w:color w:val="1F4E79" w:themeColor="accent1" w:themeShade="80"/>
                <w:sz w:val="21"/>
                <w:szCs w:val="21"/>
                <w:u w:color="1F4E79"/>
              </w:rPr>
              <w:t>incontri multimediali</w:t>
            </w:r>
            <w:r w:rsidR="00954C81" w:rsidRPr="00FA24AD">
              <w:rPr>
                <w:rFonts w:ascii="Arial" w:hAnsi="Arial" w:cs="Arial"/>
                <w:color w:val="1F4E79" w:themeColor="accent1" w:themeShade="80"/>
                <w:sz w:val="21"/>
                <w:szCs w:val="21"/>
                <w:u w:color="1F4E79"/>
              </w:rPr>
              <w:t xml:space="preserve">, oppure degli </w:t>
            </w:r>
            <w:r w:rsidR="00954C81" w:rsidRPr="00FA24AD">
              <w:rPr>
                <w:rFonts w:ascii="Arial" w:hAnsi="Arial" w:cs="Arial"/>
                <w:b/>
                <w:bCs/>
                <w:color w:val="1F4E79" w:themeColor="accent1" w:themeShade="80"/>
                <w:sz w:val="21"/>
                <w:szCs w:val="21"/>
                <w:u w:color="1F4E79"/>
              </w:rPr>
              <w:t>open day in presenza</w:t>
            </w:r>
            <w:r w:rsidR="00954C81" w:rsidRPr="00FA24AD">
              <w:rPr>
                <w:rFonts w:ascii="Arial" w:hAnsi="Arial" w:cs="Arial"/>
                <w:color w:val="1F4E79" w:themeColor="accent1" w:themeShade="80"/>
                <w:sz w:val="21"/>
                <w:szCs w:val="21"/>
                <w:u w:color="1F4E79"/>
              </w:rPr>
              <w:t xml:space="preserve">, </w:t>
            </w:r>
            <w:r w:rsidRPr="00FA24AD">
              <w:rPr>
                <w:rFonts w:ascii="Arial" w:hAnsi="Arial" w:cs="Arial"/>
                <w:color w:val="1F4E79" w:themeColor="accent1" w:themeShade="80"/>
                <w:sz w:val="21"/>
                <w:szCs w:val="21"/>
                <w:u w:color="1F4E79"/>
              </w:rPr>
              <w:t xml:space="preserve">i ragazzi saranno chiamati a realizzare elaborati </w:t>
            </w:r>
            <w:r w:rsidR="00954C81" w:rsidRPr="00FA24AD">
              <w:rPr>
                <w:rFonts w:ascii="Arial" w:hAnsi="Arial" w:cs="Arial"/>
                <w:color w:val="1F4E79" w:themeColor="accent1" w:themeShade="80"/>
                <w:sz w:val="21"/>
                <w:szCs w:val="21"/>
                <w:u w:color="1F4E79"/>
              </w:rPr>
              <w:t>riguardanti gli</w:t>
            </w:r>
            <w:r w:rsidRPr="00FA24AD">
              <w:rPr>
                <w:rFonts w:ascii="Arial" w:hAnsi="Arial" w:cs="Arial"/>
                <w:color w:val="1F4E79" w:themeColor="accent1" w:themeShade="80"/>
                <w:sz w:val="21"/>
                <w:szCs w:val="21"/>
                <w:u w:color="1F4E79"/>
              </w:rPr>
              <w:t xml:space="preserve"> argomenti </w:t>
            </w:r>
            <w:r w:rsidR="00954C81" w:rsidRPr="00FA24AD">
              <w:rPr>
                <w:rFonts w:ascii="Arial" w:hAnsi="Arial" w:cs="Arial"/>
                <w:color w:val="1F4E79" w:themeColor="accent1" w:themeShade="80"/>
                <w:sz w:val="21"/>
                <w:szCs w:val="21"/>
                <w:u w:color="1F4E79"/>
              </w:rPr>
              <w:t>in trattazione.</w:t>
            </w:r>
            <w:r w:rsidR="006F5ACA">
              <w:rPr>
                <w:rFonts w:ascii="Arial" w:hAnsi="Arial" w:cs="Arial"/>
                <w:color w:val="1F4E79" w:themeColor="accent1" w:themeShade="80"/>
                <w:sz w:val="21"/>
                <w:szCs w:val="21"/>
                <w:u w:color="1F4E79"/>
              </w:rPr>
              <w:t xml:space="preserve"> </w:t>
            </w:r>
          </w:p>
          <w:p w14:paraId="029932F5" w14:textId="77777777" w:rsidR="00E27AF7" w:rsidRDefault="00E27AF7" w:rsidP="00E27AF7">
            <w:pPr>
              <w:ind w:right="-7"/>
              <w:jc w:val="both"/>
              <w:rPr>
                <w:rFonts w:ascii="Arial" w:hAnsi="Arial" w:cs="Arial"/>
                <w:color w:val="1F4E79" w:themeColor="accent1" w:themeShade="80"/>
                <w:sz w:val="21"/>
                <w:szCs w:val="21"/>
                <w:u w:color="1F4E79"/>
              </w:rPr>
            </w:pPr>
          </w:p>
          <w:p w14:paraId="0AA7973D" w14:textId="71E1E849" w:rsidR="00E27AF7" w:rsidRDefault="00E27AF7" w:rsidP="00E27AF7">
            <w:pPr>
              <w:ind w:right="-7"/>
              <w:jc w:val="both"/>
              <w:rPr>
                <w:rFonts w:ascii="Arial" w:hAnsi="Arial" w:cs="Arial"/>
                <w:color w:val="1F4E79" w:themeColor="accent1" w:themeShade="80"/>
                <w:sz w:val="21"/>
                <w:szCs w:val="21"/>
                <w:u w:color="1F4E79"/>
              </w:rPr>
            </w:pPr>
            <w:r>
              <w:rPr>
                <w:rFonts w:ascii="Arial" w:hAnsi="Arial" w:cs="Arial"/>
                <w:color w:val="1F4E79" w:themeColor="accent1" w:themeShade="80"/>
                <w:sz w:val="21"/>
                <w:szCs w:val="21"/>
                <w:u w:color="1F4E79"/>
              </w:rPr>
              <w:t>Il Prof. Paolo Brambilla, P</w:t>
            </w:r>
            <w:r w:rsidRPr="006F5ACA">
              <w:rPr>
                <w:rFonts w:ascii="Arial" w:hAnsi="Arial" w:cs="Arial"/>
                <w:color w:val="1F4E79" w:themeColor="accent1" w:themeShade="80"/>
                <w:sz w:val="21"/>
                <w:szCs w:val="21"/>
                <w:u w:color="1F4E79"/>
              </w:rPr>
              <w:t xml:space="preserve">rofessore associato </w:t>
            </w:r>
            <w:r>
              <w:rPr>
                <w:rFonts w:ascii="Arial" w:hAnsi="Arial" w:cs="Arial"/>
                <w:color w:val="1F4E79" w:themeColor="accent1" w:themeShade="80"/>
                <w:sz w:val="21"/>
                <w:szCs w:val="21"/>
                <w:u w:color="1F4E79"/>
              </w:rPr>
              <w:t>di P</w:t>
            </w:r>
            <w:r w:rsidRPr="006F5ACA">
              <w:rPr>
                <w:rFonts w:ascii="Arial" w:hAnsi="Arial" w:cs="Arial"/>
                <w:color w:val="1F4E79" w:themeColor="accent1" w:themeShade="80"/>
                <w:sz w:val="21"/>
                <w:szCs w:val="21"/>
                <w:u w:color="1F4E79"/>
              </w:rPr>
              <w:t xml:space="preserve">sichiatria </w:t>
            </w:r>
            <w:r>
              <w:rPr>
                <w:rFonts w:ascii="Arial" w:hAnsi="Arial" w:cs="Arial"/>
                <w:color w:val="1F4E79" w:themeColor="accent1" w:themeShade="80"/>
                <w:sz w:val="21"/>
                <w:szCs w:val="21"/>
                <w:u w:color="1F4E79"/>
              </w:rPr>
              <w:t>presso l’U</w:t>
            </w:r>
            <w:r w:rsidRPr="006F5ACA">
              <w:rPr>
                <w:rFonts w:ascii="Arial" w:hAnsi="Arial" w:cs="Arial"/>
                <w:color w:val="1F4E79" w:themeColor="accent1" w:themeShade="80"/>
                <w:sz w:val="21"/>
                <w:szCs w:val="21"/>
                <w:u w:color="1F4E79"/>
              </w:rPr>
              <w:t xml:space="preserve">niversità di </w:t>
            </w:r>
            <w:r>
              <w:rPr>
                <w:rFonts w:ascii="Arial" w:hAnsi="Arial" w:cs="Arial"/>
                <w:color w:val="1F4E79" w:themeColor="accent1" w:themeShade="80"/>
                <w:sz w:val="21"/>
                <w:szCs w:val="21"/>
                <w:u w:color="1F4E79"/>
              </w:rPr>
              <w:t>M</w:t>
            </w:r>
            <w:r w:rsidRPr="006F5ACA">
              <w:rPr>
                <w:rFonts w:ascii="Arial" w:hAnsi="Arial" w:cs="Arial"/>
                <w:color w:val="1F4E79" w:themeColor="accent1" w:themeShade="80"/>
                <w:sz w:val="21"/>
                <w:szCs w:val="21"/>
                <w:u w:color="1F4E79"/>
              </w:rPr>
              <w:t>ilano</w:t>
            </w:r>
            <w:r>
              <w:rPr>
                <w:rFonts w:ascii="Arial" w:hAnsi="Arial" w:cs="Arial"/>
                <w:color w:val="1F4E79" w:themeColor="accent1" w:themeShade="80"/>
                <w:sz w:val="21"/>
                <w:szCs w:val="21"/>
                <w:u w:color="1F4E79"/>
              </w:rPr>
              <w:t xml:space="preserve">, proporrà video inerenti alla tematica degli effetti clinici prodotti dall’utilizzo di alcol e droga, argomenti trattati dal punto di vista giuridico e penale dall’Arma dei Carabinieri. </w:t>
            </w:r>
          </w:p>
          <w:p w14:paraId="1957B07A" w14:textId="5A61AF0A" w:rsidR="00954C81" w:rsidRPr="00FA24AD" w:rsidRDefault="00954C81" w:rsidP="00A0247C">
            <w:pPr>
              <w:ind w:right="-7"/>
              <w:jc w:val="both"/>
              <w:rPr>
                <w:rFonts w:ascii="Arial" w:hAnsi="Arial" w:cs="Arial"/>
                <w:color w:val="1F4E79" w:themeColor="accent1" w:themeShade="80"/>
                <w:sz w:val="21"/>
                <w:szCs w:val="21"/>
                <w:u w:color="1F4E79"/>
              </w:rPr>
            </w:pPr>
          </w:p>
        </w:tc>
      </w:tr>
      <w:tr w:rsidR="00FA24AD" w:rsidRPr="00FA24AD" w14:paraId="7EC53124" w14:textId="77777777" w:rsidTr="00FA24AD">
        <w:trPr>
          <w:trHeight w:val="1185"/>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84991" w14:textId="77777777" w:rsidR="001C48E2" w:rsidRPr="00FA24AD" w:rsidRDefault="009059E7" w:rsidP="00504C8C">
            <w:pPr>
              <w:ind w:right="-7"/>
              <w:rPr>
                <w:rFonts w:ascii="Arial" w:hAnsi="Arial" w:cs="Arial"/>
                <w:b/>
                <w:bCs/>
                <w:color w:val="1F4E79" w:themeColor="accent1" w:themeShade="80"/>
                <w:sz w:val="21"/>
                <w:szCs w:val="21"/>
                <w:u w:color="1F4E79"/>
              </w:rPr>
            </w:pPr>
            <w:r w:rsidRPr="00FA24AD">
              <w:rPr>
                <w:rFonts w:ascii="Arial" w:hAnsi="Arial" w:cs="Arial"/>
                <w:b/>
                <w:bCs/>
                <w:color w:val="1F4E79" w:themeColor="accent1" w:themeShade="80"/>
                <w:sz w:val="21"/>
                <w:szCs w:val="21"/>
                <w:u w:color="1F4E79"/>
              </w:rPr>
              <w:t>Tematica proposta dall’Esercito Italiano</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E40AF" w14:textId="73334FB7" w:rsidR="00FA24AD" w:rsidRDefault="00C9147B" w:rsidP="00FA24AD">
            <w:pPr>
              <w:ind w:right="-7"/>
              <w:jc w:val="both"/>
              <w:rPr>
                <w:rFonts w:ascii="Arial" w:hAnsi="Arial" w:cs="Arial"/>
                <w:b/>
                <w:bCs/>
                <w:color w:val="1F4E79" w:themeColor="accent1" w:themeShade="80"/>
                <w:sz w:val="21"/>
                <w:szCs w:val="21"/>
                <w:u w:color="1F4E79"/>
              </w:rPr>
            </w:pPr>
            <w:r w:rsidRPr="00FA24AD">
              <w:rPr>
                <w:rFonts w:ascii="Arial" w:hAnsi="Arial" w:cs="Arial"/>
                <w:bCs/>
                <w:color w:val="1F4E79" w:themeColor="accent1" w:themeShade="80"/>
                <w:sz w:val="21"/>
                <w:szCs w:val="21"/>
                <w:u w:color="1F4E79"/>
              </w:rPr>
              <w:t>​​​​​</w:t>
            </w:r>
            <w:r w:rsidR="00FA24AD" w:rsidRPr="00FA24AD">
              <w:rPr>
                <w:rFonts w:ascii="Arial" w:hAnsi="Arial" w:cs="Arial"/>
                <w:b/>
                <w:bCs/>
                <w:color w:val="1F4E79" w:themeColor="accent1" w:themeShade="80"/>
                <w:sz w:val="21"/>
                <w:szCs w:val="21"/>
                <w:u w:color="1F4E79"/>
              </w:rPr>
              <w:t xml:space="preserve">L'Esercito Italiano e il contrasto alla criminalità e al terrorismo sul territorio nazionale e in campo internazionale </w:t>
            </w:r>
          </w:p>
          <w:p w14:paraId="12861D5D" w14:textId="77777777" w:rsidR="00FA24AD" w:rsidRPr="00FA24AD" w:rsidRDefault="00FA24AD" w:rsidP="00FA24AD">
            <w:pPr>
              <w:ind w:right="-7"/>
              <w:jc w:val="both"/>
              <w:rPr>
                <w:rFonts w:ascii="Arial" w:hAnsi="Arial" w:cs="Arial"/>
                <w:bCs/>
                <w:color w:val="1F4E79" w:themeColor="accent1" w:themeShade="80"/>
                <w:sz w:val="21"/>
                <w:szCs w:val="21"/>
                <w:u w:color="1F4E79"/>
              </w:rPr>
            </w:pPr>
          </w:p>
          <w:p w14:paraId="14545A03" w14:textId="3E213241" w:rsidR="00FA24AD" w:rsidRDefault="00FA24AD" w:rsidP="00FA24AD">
            <w:pPr>
              <w:widowControl w:val="0"/>
              <w:jc w:val="both"/>
              <w:rPr>
                <w:rFonts w:ascii="Arial" w:hAnsi="Arial" w:cs="Arial"/>
                <w:color w:val="1F4E79" w:themeColor="accent1" w:themeShade="80"/>
                <w:sz w:val="21"/>
                <w:szCs w:val="21"/>
                <w:u w:color="1F4E79"/>
              </w:rPr>
            </w:pPr>
            <w:r w:rsidRPr="00FA24AD">
              <w:rPr>
                <w:rFonts w:ascii="Arial" w:hAnsi="Arial" w:cs="Arial"/>
                <w:color w:val="1F4E79" w:themeColor="accent1" w:themeShade="80"/>
                <w:sz w:val="21"/>
                <w:szCs w:val="21"/>
                <w:u w:color="1F4E79"/>
              </w:rPr>
              <w:t xml:space="preserve">• Le operazioni sul territorio nazionale da “Vespri siciliani” a “Strade Sicure”, l'evoluzione delle operazioni sul territorio da carattere regionale a carattere nazionale. L'esigenza dello Stato di distaccare le Forze dell'Ordine, a seguito degli attentati a Falcone e Borsellino, dai compiti di vigilanza fissa sul territorio, per incrementare e dare maggior impulso alla lotta contro la criminalità organizzata e il supporto fornito dall'Esercito </w:t>
            </w:r>
          </w:p>
          <w:p w14:paraId="1A91CDAB" w14:textId="77777777" w:rsidR="00FA24AD" w:rsidRPr="00FA24AD" w:rsidRDefault="00FA24AD" w:rsidP="00FA24AD">
            <w:pPr>
              <w:widowControl w:val="0"/>
              <w:jc w:val="both"/>
              <w:rPr>
                <w:rFonts w:ascii="Arial" w:eastAsia="Arial" w:hAnsi="Arial" w:cs="Arial"/>
                <w:color w:val="1F4E79" w:themeColor="accent1" w:themeShade="80"/>
                <w:sz w:val="21"/>
                <w:szCs w:val="21"/>
                <w:u w:color="1F4E79"/>
              </w:rPr>
            </w:pPr>
          </w:p>
          <w:p w14:paraId="030DCFCE" w14:textId="668BDBBB" w:rsidR="00FA24AD" w:rsidRDefault="00FA24AD" w:rsidP="00FA24AD">
            <w:pPr>
              <w:widowControl w:val="0"/>
              <w:jc w:val="both"/>
              <w:rPr>
                <w:rFonts w:ascii="Arial" w:hAnsi="Arial" w:cs="Arial"/>
                <w:color w:val="1F4E79" w:themeColor="accent1" w:themeShade="80"/>
                <w:sz w:val="21"/>
                <w:szCs w:val="21"/>
                <w:u w:color="1F4E79"/>
              </w:rPr>
            </w:pPr>
            <w:r w:rsidRPr="00FA24AD">
              <w:rPr>
                <w:rFonts w:ascii="Arial" w:hAnsi="Arial" w:cs="Arial"/>
                <w:color w:val="1F4E79" w:themeColor="accent1" w:themeShade="80"/>
                <w:sz w:val="21"/>
                <w:szCs w:val="21"/>
                <w:u w:color="1F4E79"/>
              </w:rPr>
              <w:t xml:space="preserve">• L'Esercito come risorsa per la sicurezza interna. Il passaggio tra operazioni a carattere regionale (Sicilia / Calabria) a operazioni su tutto il territorio nazionale. Ruoli e compiti dell'Esercito e risultati conseguiti in quasi 10 anni dall'inizio di “Strade Sicure” </w:t>
            </w:r>
          </w:p>
          <w:p w14:paraId="1E798122" w14:textId="77777777" w:rsidR="00FA24AD" w:rsidRPr="00FA24AD" w:rsidRDefault="00FA24AD" w:rsidP="00FA24AD">
            <w:pPr>
              <w:widowControl w:val="0"/>
              <w:jc w:val="both"/>
              <w:rPr>
                <w:rFonts w:ascii="Arial" w:eastAsia="Arial" w:hAnsi="Arial" w:cs="Arial"/>
                <w:color w:val="1F4E79" w:themeColor="accent1" w:themeShade="80"/>
                <w:sz w:val="21"/>
                <w:szCs w:val="21"/>
                <w:u w:color="1F4E79"/>
              </w:rPr>
            </w:pPr>
          </w:p>
          <w:p w14:paraId="43E9B37B" w14:textId="365BB3EB" w:rsidR="00FA24AD" w:rsidRDefault="00FA24AD" w:rsidP="00FA24AD">
            <w:pPr>
              <w:widowControl w:val="0"/>
              <w:jc w:val="both"/>
              <w:rPr>
                <w:rFonts w:ascii="Arial" w:hAnsi="Arial" w:cs="Arial"/>
                <w:color w:val="1F4E79" w:themeColor="accent1" w:themeShade="80"/>
                <w:sz w:val="21"/>
                <w:szCs w:val="21"/>
                <w:u w:color="1F4E79"/>
              </w:rPr>
            </w:pPr>
            <w:r w:rsidRPr="00FA24AD">
              <w:rPr>
                <w:rFonts w:ascii="Arial" w:hAnsi="Arial" w:cs="Arial"/>
                <w:color w:val="1F4E79" w:themeColor="accent1" w:themeShade="80"/>
                <w:sz w:val="21"/>
                <w:szCs w:val="21"/>
                <w:u w:color="1F4E79"/>
              </w:rPr>
              <w:t xml:space="preserve">•Teatri operativi esteri. Ruoli e compiti dell'Esercito in operazioni di supporto e mantenimento della pace e il contrasto al terrorismo internazionale. Quando e perché interviene l'Esercito. Modalità di intervento sotto egida di NATO e ONU. Il supporto e il mantenimento della pace. Il contrasto al terrorismo internazionale attraverso l’ausilio tecnico, sociale e militare. l rapporti con le popolazioni civili, ricostruzioni, addestramento e fiducia nel futuro. </w:t>
            </w:r>
          </w:p>
          <w:p w14:paraId="77120B8B" w14:textId="77777777" w:rsidR="00FA24AD" w:rsidRPr="00FA24AD" w:rsidRDefault="00FA24AD" w:rsidP="00FA24AD">
            <w:pPr>
              <w:widowControl w:val="0"/>
              <w:jc w:val="both"/>
              <w:rPr>
                <w:rFonts w:ascii="Arial" w:eastAsia="Arial" w:hAnsi="Arial" w:cs="Arial"/>
                <w:color w:val="1F4E79" w:themeColor="accent1" w:themeShade="80"/>
                <w:sz w:val="21"/>
                <w:szCs w:val="21"/>
                <w:u w:color="1F4E79"/>
              </w:rPr>
            </w:pPr>
          </w:p>
          <w:p w14:paraId="43BB2D49" w14:textId="77973E83" w:rsidR="001D4B9B" w:rsidRPr="00FA24AD" w:rsidRDefault="00FA24AD" w:rsidP="00FA24AD">
            <w:pPr>
              <w:tabs>
                <w:tab w:val="left" w:pos="299"/>
              </w:tabs>
              <w:ind w:right="-7"/>
              <w:jc w:val="both"/>
              <w:rPr>
                <w:rFonts w:ascii="Arial" w:hAnsi="Arial" w:cs="Arial"/>
                <w:bCs/>
                <w:color w:val="1F4E79" w:themeColor="accent1" w:themeShade="80"/>
                <w:sz w:val="21"/>
                <w:szCs w:val="21"/>
                <w:u w:color="1F4E79"/>
              </w:rPr>
            </w:pPr>
            <w:r w:rsidRPr="00FA24AD">
              <w:rPr>
                <w:rFonts w:ascii="Arial" w:hAnsi="Arial" w:cs="Arial"/>
                <w:color w:val="1F4E79" w:themeColor="accent1" w:themeShade="80"/>
                <w:sz w:val="21"/>
                <w:szCs w:val="21"/>
                <w:u w:color="1F4E79"/>
              </w:rPr>
              <w:t>• Il “nuovo” Esercito. Dalla sospensione della Leva al servizio volontario. L'offerta lavorativa dell'Esercito Italiano. Modalità d'arruolamento e sviluppo di carriera interna all'Esercito o il passaggio alle Forze dell'Ordine.</w:t>
            </w:r>
          </w:p>
        </w:tc>
      </w:tr>
      <w:tr w:rsidR="00FA24AD" w:rsidRPr="00FA24AD" w14:paraId="70125797" w14:textId="77777777" w:rsidTr="00284540">
        <w:trPr>
          <w:trHeight w:val="3670"/>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B3A4C" w14:textId="77777777" w:rsidR="00C460B4" w:rsidRPr="00FA24AD" w:rsidRDefault="00EC34A7" w:rsidP="00504C8C">
            <w:pPr>
              <w:ind w:right="-7"/>
              <w:rPr>
                <w:rFonts w:ascii="Arial" w:hAnsi="Arial" w:cs="Arial"/>
                <w:b/>
                <w:bCs/>
                <w:color w:val="1F4E79" w:themeColor="accent1" w:themeShade="80"/>
                <w:sz w:val="21"/>
                <w:szCs w:val="21"/>
                <w:u w:color="1F4E79"/>
              </w:rPr>
            </w:pPr>
            <w:r w:rsidRPr="00FA24AD">
              <w:rPr>
                <w:rFonts w:ascii="Arial" w:hAnsi="Arial" w:cs="Arial"/>
                <w:b/>
                <w:bCs/>
                <w:color w:val="1F4E79" w:themeColor="accent1" w:themeShade="80"/>
                <w:sz w:val="21"/>
                <w:szCs w:val="21"/>
                <w:u w:color="1F4E79"/>
              </w:rPr>
              <w:t>Tematiche proposte</w:t>
            </w:r>
            <w:r w:rsidR="00104E72" w:rsidRPr="00FA24AD">
              <w:rPr>
                <w:rFonts w:ascii="Arial" w:hAnsi="Arial" w:cs="Arial"/>
                <w:b/>
                <w:bCs/>
                <w:color w:val="1F4E79" w:themeColor="accent1" w:themeShade="80"/>
                <w:sz w:val="21"/>
                <w:szCs w:val="21"/>
                <w:u w:color="1F4E79"/>
              </w:rPr>
              <w:t xml:space="preserve"> dalla Polizia di Stato</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85824" w14:textId="567DA3EB" w:rsidR="00C460B4" w:rsidRPr="00FA24AD" w:rsidRDefault="008F7618" w:rsidP="00504C8C">
            <w:pPr>
              <w:ind w:right="-7"/>
              <w:rPr>
                <w:rFonts w:ascii="Arial" w:hAnsi="Arial" w:cs="Arial"/>
                <w:b/>
                <w:bCs/>
                <w:i/>
                <w:color w:val="1F4E79" w:themeColor="accent1" w:themeShade="80"/>
                <w:sz w:val="21"/>
                <w:szCs w:val="21"/>
                <w:u w:color="1F4E79"/>
              </w:rPr>
            </w:pPr>
            <w:r w:rsidRPr="00FA24AD">
              <w:rPr>
                <w:rFonts w:ascii="Arial" w:hAnsi="Arial" w:cs="Arial"/>
                <w:b/>
                <w:bCs/>
                <w:i/>
                <w:color w:val="1F4E79" w:themeColor="accent1" w:themeShade="80"/>
                <w:sz w:val="21"/>
                <w:szCs w:val="21"/>
                <w:u w:color="1F4E79"/>
              </w:rPr>
              <w:t>Cyberbulling e cyberstalking: conoscerli per difendersi</w:t>
            </w:r>
          </w:p>
          <w:p w14:paraId="2FCE9153" w14:textId="77777777" w:rsidR="00A673BE" w:rsidRPr="00FA24AD" w:rsidRDefault="00A673BE" w:rsidP="00504C8C">
            <w:pPr>
              <w:ind w:right="-7"/>
              <w:rPr>
                <w:rFonts w:ascii="Arial" w:eastAsia="Arial" w:hAnsi="Arial" w:cs="Arial"/>
                <w:bCs/>
                <w:color w:val="1F4E79" w:themeColor="accent1" w:themeShade="80"/>
                <w:sz w:val="21"/>
                <w:szCs w:val="21"/>
                <w:u w:color="1F4E79"/>
              </w:rPr>
            </w:pPr>
          </w:p>
          <w:p w14:paraId="6A8FA14F" w14:textId="07D9B137" w:rsidR="00A673BE" w:rsidRPr="00FA24AD" w:rsidRDefault="00393FD5" w:rsidP="00504C8C">
            <w:pPr>
              <w:ind w:right="-7"/>
              <w:contextualSpacing/>
              <w:jc w:val="both"/>
              <w:rPr>
                <w:rFonts w:ascii="Arial" w:eastAsia="Arial" w:hAnsi="Arial" w:cs="Arial"/>
                <w:bCs/>
                <w:color w:val="1F4E79" w:themeColor="accent1" w:themeShade="80"/>
                <w:sz w:val="21"/>
                <w:szCs w:val="21"/>
                <w:u w:color="1F4E79"/>
              </w:rPr>
            </w:pPr>
            <w:r w:rsidRPr="00FA24AD">
              <w:rPr>
                <w:rFonts w:ascii="Arial" w:eastAsia="Arial" w:hAnsi="Arial" w:cs="Arial"/>
                <w:bCs/>
                <w:color w:val="1F4E79" w:themeColor="accent1" w:themeShade="80"/>
                <w:sz w:val="21"/>
                <w:szCs w:val="21"/>
                <w:u w:color="1F4E79"/>
              </w:rPr>
              <w:t>Nel</w:t>
            </w:r>
            <w:r w:rsidR="00A673BE" w:rsidRPr="00FA24AD">
              <w:rPr>
                <w:rFonts w:ascii="Arial" w:eastAsia="Arial" w:hAnsi="Arial" w:cs="Arial"/>
                <w:bCs/>
                <w:color w:val="1F4E79" w:themeColor="accent1" w:themeShade="80"/>
                <w:sz w:val="21"/>
                <w:szCs w:val="21"/>
                <w:u w:color="1F4E79"/>
              </w:rPr>
              <w:t xml:space="preserve"> 1852 nasce il Corpo delle Guardie di Pubblica Sicurezza alle dirette dipendenze dell'Autorità di P</w:t>
            </w:r>
            <w:r w:rsidRPr="00FA24AD">
              <w:rPr>
                <w:rFonts w:ascii="Arial" w:eastAsia="Arial" w:hAnsi="Arial" w:cs="Arial"/>
                <w:bCs/>
                <w:color w:val="1F4E79" w:themeColor="accent1" w:themeShade="80"/>
                <w:sz w:val="21"/>
                <w:szCs w:val="21"/>
                <w:u w:color="1F4E79"/>
              </w:rPr>
              <w:t>ubblica sicurezza</w:t>
            </w:r>
            <w:r w:rsidR="00A673BE" w:rsidRPr="00FA24AD">
              <w:rPr>
                <w:rFonts w:ascii="Arial" w:eastAsia="Arial" w:hAnsi="Arial" w:cs="Arial"/>
                <w:bCs/>
                <w:color w:val="1F4E79" w:themeColor="accent1" w:themeShade="80"/>
                <w:sz w:val="21"/>
                <w:szCs w:val="21"/>
                <w:u w:color="1F4E79"/>
              </w:rPr>
              <w:t xml:space="preserve"> per far fronte alle crescenti esigenze di ordine pubblico, dovute anche agli esiti della prima Guerra d'Indipendenza. Si tratta di un Corpo militarmente organizzato, unico esempio nell'Europa del tempo. Nell'espletamento dei suoi compiti di polizia, data l'esiguità del suo organico, </w:t>
            </w:r>
            <w:r w:rsidR="00744D44" w:rsidRPr="00FA24AD">
              <w:rPr>
                <w:rFonts w:ascii="Arial" w:eastAsia="Arial" w:hAnsi="Arial" w:cs="Arial"/>
                <w:bCs/>
                <w:color w:val="1F4E79" w:themeColor="accent1" w:themeShade="80"/>
                <w:sz w:val="21"/>
                <w:szCs w:val="21"/>
                <w:u w:color="1F4E79"/>
              </w:rPr>
              <w:t xml:space="preserve">veniva affiancata </w:t>
            </w:r>
            <w:r w:rsidR="00A673BE" w:rsidRPr="00FA24AD">
              <w:rPr>
                <w:rFonts w:ascii="Arial" w:eastAsia="Arial" w:hAnsi="Arial" w:cs="Arial"/>
                <w:bCs/>
                <w:color w:val="1F4E79" w:themeColor="accent1" w:themeShade="80"/>
                <w:sz w:val="21"/>
                <w:szCs w:val="21"/>
                <w:u w:color="1F4E79"/>
              </w:rPr>
              <w:t>dai Carabinieri Reali</w:t>
            </w:r>
            <w:r w:rsidR="0017266E" w:rsidRPr="00FA24AD">
              <w:rPr>
                <w:rFonts w:ascii="Arial" w:eastAsia="Arial" w:hAnsi="Arial" w:cs="Arial"/>
                <w:bCs/>
                <w:color w:val="1F4E79" w:themeColor="accent1" w:themeShade="80"/>
                <w:sz w:val="21"/>
                <w:szCs w:val="21"/>
                <w:u w:color="1F4E79"/>
              </w:rPr>
              <w:t xml:space="preserve"> e </w:t>
            </w:r>
            <w:r w:rsidR="00A673BE" w:rsidRPr="00FA24AD">
              <w:rPr>
                <w:rFonts w:ascii="Arial" w:eastAsia="Arial" w:hAnsi="Arial" w:cs="Arial"/>
                <w:bCs/>
                <w:color w:val="1F4E79" w:themeColor="accent1" w:themeShade="80"/>
                <w:sz w:val="21"/>
                <w:szCs w:val="21"/>
                <w:u w:color="1F4E79"/>
              </w:rPr>
              <w:t>dalla Guardia Nazionale</w:t>
            </w:r>
            <w:r w:rsidR="0017266E" w:rsidRPr="00FA24AD">
              <w:rPr>
                <w:rFonts w:ascii="Arial" w:eastAsia="Arial" w:hAnsi="Arial" w:cs="Arial"/>
                <w:bCs/>
                <w:color w:val="1F4E79" w:themeColor="accent1" w:themeShade="80"/>
                <w:sz w:val="21"/>
                <w:szCs w:val="21"/>
                <w:u w:color="1F4E79"/>
              </w:rPr>
              <w:t>.</w:t>
            </w:r>
          </w:p>
          <w:p w14:paraId="179EF8EB" w14:textId="4E009825" w:rsidR="00744D44" w:rsidRPr="00FA24AD" w:rsidRDefault="00744D44" w:rsidP="00504C8C">
            <w:pPr>
              <w:ind w:right="-7"/>
              <w:contextualSpacing/>
              <w:jc w:val="both"/>
              <w:rPr>
                <w:rFonts w:ascii="Arial" w:eastAsia="Arial" w:hAnsi="Arial" w:cs="Arial"/>
                <w:bCs/>
                <w:color w:val="1F4E79" w:themeColor="accent1" w:themeShade="80"/>
                <w:sz w:val="21"/>
                <w:szCs w:val="21"/>
                <w:u w:color="1F4E79"/>
              </w:rPr>
            </w:pPr>
            <w:r w:rsidRPr="00FA24AD">
              <w:rPr>
                <w:rFonts w:ascii="Arial" w:eastAsia="Arial" w:hAnsi="Arial" w:cs="Arial"/>
                <w:bCs/>
                <w:color w:val="1F4E79" w:themeColor="accent1" w:themeShade="80"/>
                <w:sz w:val="21"/>
                <w:szCs w:val="21"/>
                <w:u w:color="1F4E79"/>
              </w:rPr>
              <w:t>Con la Legge 1º aprile 1981, n. 121 ne venne riorganizzato lo status e la struttura ed assunse la denominazione attual</w:t>
            </w:r>
            <w:r w:rsidR="009E2704" w:rsidRPr="00FA24AD">
              <w:rPr>
                <w:rFonts w:ascii="Arial" w:eastAsia="Arial" w:hAnsi="Arial" w:cs="Arial"/>
                <w:bCs/>
                <w:color w:val="1F4E79" w:themeColor="accent1" w:themeShade="80"/>
                <w:sz w:val="21"/>
                <w:szCs w:val="21"/>
                <w:u w:color="1F4E79"/>
              </w:rPr>
              <w:t>e:</w:t>
            </w:r>
            <w:r w:rsidRPr="00FA24AD">
              <w:rPr>
                <w:rFonts w:ascii="Arial" w:eastAsia="Arial" w:hAnsi="Arial" w:cs="Arial"/>
                <w:bCs/>
                <w:color w:val="1F4E79" w:themeColor="accent1" w:themeShade="80"/>
                <w:sz w:val="21"/>
                <w:szCs w:val="21"/>
                <w:u w:color="1F4E79"/>
              </w:rPr>
              <w:t xml:space="preserve"> “Polizia di Stato”.</w:t>
            </w:r>
          </w:p>
          <w:p w14:paraId="7A5C266B" w14:textId="795D5311" w:rsidR="00A673BE" w:rsidRPr="00FA24AD" w:rsidRDefault="00A673BE" w:rsidP="00504C8C">
            <w:pPr>
              <w:ind w:right="-7"/>
              <w:contextualSpacing/>
              <w:jc w:val="both"/>
              <w:rPr>
                <w:rFonts w:ascii="Arial" w:eastAsia="Arial" w:hAnsi="Arial" w:cs="Arial"/>
                <w:bCs/>
                <w:color w:val="1F4E79" w:themeColor="accent1" w:themeShade="80"/>
                <w:sz w:val="21"/>
                <w:szCs w:val="21"/>
                <w:u w:color="1F4E79"/>
              </w:rPr>
            </w:pPr>
            <w:r w:rsidRPr="00FA24AD">
              <w:rPr>
                <w:rFonts w:ascii="Arial" w:hAnsi="Arial" w:cs="Arial"/>
                <w:color w:val="1F4E79" w:themeColor="accent1" w:themeShade="80"/>
                <w:sz w:val="21"/>
                <w:szCs w:val="21"/>
                <w:u w:color="1F4E79"/>
              </w:rPr>
              <w:t xml:space="preserve">La Polizia di Stato è organizzata in uffici centrali e territoriali, dipendenti dal </w:t>
            </w:r>
            <w:r w:rsidR="00744D44" w:rsidRPr="00FA24AD">
              <w:rPr>
                <w:rFonts w:ascii="Arial" w:eastAsia="Arial" w:hAnsi="Arial" w:cs="Arial"/>
                <w:bCs/>
                <w:color w:val="1F4E79" w:themeColor="accent1" w:themeShade="80"/>
                <w:sz w:val="21"/>
                <w:szCs w:val="21"/>
                <w:u w:color="1F4E79"/>
              </w:rPr>
              <w:t>M</w:t>
            </w:r>
            <w:r w:rsidRPr="00FA24AD">
              <w:rPr>
                <w:rFonts w:ascii="Arial" w:eastAsia="Arial" w:hAnsi="Arial" w:cs="Arial"/>
                <w:bCs/>
                <w:color w:val="1F4E79" w:themeColor="accent1" w:themeShade="80"/>
                <w:sz w:val="21"/>
                <w:szCs w:val="21"/>
                <w:u w:color="1F4E79"/>
              </w:rPr>
              <w:t>inistero dell'Interno - Dipartimento della Pubblica Sicurezza.</w:t>
            </w:r>
          </w:p>
          <w:p w14:paraId="3B498670" w14:textId="4AB0686D" w:rsidR="00744D44" w:rsidRPr="00FA24AD" w:rsidRDefault="00744D44" w:rsidP="00504C8C">
            <w:pPr>
              <w:ind w:right="-7"/>
              <w:contextualSpacing/>
              <w:jc w:val="both"/>
              <w:rPr>
                <w:rFonts w:ascii="Arial" w:eastAsia="Arial" w:hAnsi="Arial" w:cs="Arial"/>
                <w:bCs/>
                <w:color w:val="1F4E79" w:themeColor="accent1" w:themeShade="80"/>
                <w:sz w:val="21"/>
                <w:szCs w:val="21"/>
                <w:u w:color="1F4E79"/>
              </w:rPr>
            </w:pPr>
            <w:r w:rsidRPr="00FA24AD">
              <w:rPr>
                <w:rFonts w:ascii="Arial" w:eastAsia="Arial" w:hAnsi="Arial" w:cs="Arial"/>
                <w:bCs/>
                <w:color w:val="1F4E79" w:themeColor="accent1" w:themeShade="80"/>
                <w:sz w:val="21"/>
                <w:szCs w:val="21"/>
                <w:u w:color="1F4E79"/>
              </w:rPr>
              <w:t>Il Corpo della Polizia di Stato costituisce autorità nazionale di pubblica sicurezza e vigila sul mantenimento dell’ordine pubblico e fornisce soccorso e assistenza alla popolazione.</w:t>
            </w:r>
          </w:p>
          <w:p w14:paraId="39B7D5CB" w14:textId="60F11715" w:rsidR="00AE6385" w:rsidRPr="00FA24AD" w:rsidRDefault="00744D44" w:rsidP="00504C8C">
            <w:pPr>
              <w:ind w:right="-7"/>
              <w:contextualSpacing/>
              <w:jc w:val="both"/>
              <w:rPr>
                <w:rFonts w:ascii="Arial" w:hAnsi="Arial" w:cs="Arial"/>
                <w:color w:val="1F4E79" w:themeColor="accent1" w:themeShade="80"/>
                <w:sz w:val="21"/>
                <w:szCs w:val="21"/>
                <w:u w:color="1F4E79"/>
              </w:rPr>
            </w:pPr>
            <w:r w:rsidRPr="00FA24AD">
              <w:rPr>
                <w:rFonts w:ascii="Arial" w:hAnsi="Arial" w:cs="Arial"/>
                <w:color w:val="1F4E79" w:themeColor="accent1" w:themeShade="80"/>
                <w:sz w:val="21"/>
                <w:szCs w:val="21"/>
                <w:u w:color="1F4E79"/>
              </w:rPr>
              <w:t xml:space="preserve">La Polizia è impegnata in molti ambiti, con personale </w:t>
            </w:r>
            <w:r w:rsidR="00AE6385" w:rsidRPr="00FA24AD">
              <w:rPr>
                <w:rFonts w:ascii="Arial" w:hAnsi="Arial" w:cs="Arial"/>
                <w:color w:val="1F4E79" w:themeColor="accent1" w:themeShade="80"/>
                <w:sz w:val="21"/>
                <w:szCs w:val="21"/>
                <w:u w:color="1F4E79"/>
              </w:rPr>
              <w:t>altamente specializzato e in grado di operare in situazioni complesse e articolate:</w:t>
            </w:r>
          </w:p>
          <w:p w14:paraId="36162BDC" w14:textId="5A8AB597" w:rsidR="00AE6385" w:rsidRPr="00FA24AD" w:rsidRDefault="00AE6385" w:rsidP="00504C8C">
            <w:pPr>
              <w:pStyle w:val="Paragrafoelenco"/>
              <w:numPr>
                <w:ilvl w:val="0"/>
                <w:numId w:val="19"/>
              </w:numPr>
              <w:spacing w:line="240" w:lineRule="auto"/>
              <w:ind w:left="299" w:right="-7"/>
              <w:contextualSpacing/>
              <w:jc w:val="both"/>
              <w:rPr>
                <w:rFonts w:ascii="Arial" w:hAnsi="Arial" w:cs="Arial"/>
                <w:color w:val="1F4E79" w:themeColor="accent1" w:themeShade="80"/>
                <w:sz w:val="21"/>
                <w:szCs w:val="21"/>
                <w:u w:color="1F4E79"/>
              </w:rPr>
            </w:pPr>
            <w:r w:rsidRPr="00FA24AD">
              <w:rPr>
                <w:rFonts w:ascii="Arial" w:hAnsi="Arial" w:cs="Arial"/>
                <w:color w:val="1F4E79" w:themeColor="accent1" w:themeShade="80"/>
                <w:sz w:val="21"/>
                <w:szCs w:val="21"/>
                <w:u w:color="1F4E79"/>
              </w:rPr>
              <w:t>si occupa delle investigazioni di polizia giudiziaria a livello nazionale, raccoglie ed elabora i dati e le informazioni connesse ai criminali più rilevanti e ai latitanti, gestisce i collaboratori di giustizia e supporta a livello tecnico-scientifico gli organi investigativi e l’Autorità Giudiziaria</w:t>
            </w:r>
            <w:r w:rsidR="00307A27" w:rsidRPr="00FA24AD">
              <w:rPr>
                <w:rFonts w:ascii="Arial" w:hAnsi="Arial" w:cs="Arial"/>
                <w:color w:val="1F4E79" w:themeColor="accent1" w:themeShade="80"/>
                <w:sz w:val="21"/>
                <w:szCs w:val="21"/>
                <w:u w:color="1F4E79"/>
              </w:rPr>
              <w:t xml:space="preserve"> </w:t>
            </w:r>
            <w:r w:rsidRPr="00FA24AD">
              <w:rPr>
                <w:rFonts w:ascii="Arial" w:hAnsi="Arial" w:cs="Arial"/>
                <w:color w:val="1F4E79" w:themeColor="accent1" w:themeShade="80"/>
                <w:sz w:val="21"/>
                <w:szCs w:val="21"/>
                <w:u w:color="1F4E79"/>
              </w:rPr>
              <w:t>(</w:t>
            </w:r>
            <w:r w:rsidRPr="00FA24AD">
              <w:rPr>
                <w:rFonts w:ascii="Arial" w:hAnsi="Arial" w:cs="Arial"/>
                <w:b/>
                <w:color w:val="1F4E79" w:themeColor="accent1" w:themeShade="80"/>
                <w:sz w:val="21"/>
                <w:szCs w:val="21"/>
                <w:u w:color="1F4E79"/>
              </w:rPr>
              <w:t>Polizia criminale</w:t>
            </w:r>
            <w:r w:rsidRPr="00FA24AD">
              <w:rPr>
                <w:rFonts w:ascii="Arial" w:hAnsi="Arial" w:cs="Arial"/>
                <w:color w:val="1F4E79" w:themeColor="accent1" w:themeShade="80"/>
                <w:sz w:val="21"/>
                <w:szCs w:val="21"/>
                <w:u w:color="1F4E79"/>
              </w:rPr>
              <w:t>)</w:t>
            </w:r>
          </w:p>
          <w:p w14:paraId="7AD07ECD" w14:textId="397D6CC0" w:rsidR="00AE6385" w:rsidRPr="00FA24AD" w:rsidRDefault="00AE6385" w:rsidP="00504C8C">
            <w:pPr>
              <w:pStyle w:val="Paragrafoelenco"/>
              <w:numPr>
                <w:ilvl w:val="0"/>
                <w:numId w:val="19"/>
              </w:numPr>
              <w:spacing w:line="240" w:lineRule="auto"/>
              <w:ind w:left="299" w:right="-7"/>
              <w:contextualSpacing/>
              <w:jc w:val="both"/>
              <w:rPr>
                <w:rFonts w:ascii="Arial" w:hAnsi="Arial" w:cs="Arial"/>
                <w:color w:val="1F4E79" w:themeColor="accent1" w:themeShade="80"/>
                <w:sz w:val="21"/>
                <w:szCs w:val="21"/>
                <w:u w:color="1F4E79"/>
              </w:rPr>
            </w:pPr>
            <w:r w:rsidRPr="00FA24AD">
              <w:rPr>
                <w:rFonts w:ascii="Arial" w:hAnsi="Arial" w:cs="Arial"/>
                <w:color w:val="1F4E79" w:themeColor="accent1" w:themeShade="80"/>
                <w:sz w:val="21"/>
                <w:szCs w:val="21"/>
                <w:u w:color="1F4E79"/>
              </w:rPr>
              <w:t>è impegnata n</w:t>
            </w:r>
            <w:r w:rsidR="00744D44" w:rsidRPr="00FA24AD">
              <w:rPr>
                <w:rFonts w:ascii="Arial" w:hAnsi="Arial" w:cs="Arial"/>
                <w:color w:val="1F4E79" w:themeColor="accent1" w:themeShade="80"/>
                <w:sz w:val="21"/>
                <w:szCs w:val="21"/>
                <w:u w:color="1F4E79"/>
              </w:rPr>
              <w:t>ell’azione di prevenzione e di contrasto al terrorismo nazionale e internazionale, sia di matrice politica che telematico e informatico</w:t>
            </w:r>
            <w:r w:rsidRPr="00FA24AD">
              <w:rPr>
                <w:rFonts w:ascii="Arial" w:hAnsi="Arial" w:cs="Arial"/>
                <w:color w:val="1F4E79" w:themeColor="accent1" w:themeShade="80"/>
                <w:sz w:val="21"/>
                <w:szCs w:val="21"/>
                <w:u w:color="1F4E79"/>
              </w:rPr>
              <w:t xml:space="preserve"> (</w:t>
            </w:r>
            <w:r w:rsidRPr="00FA24AD">
              <w:rPr>
                <w:rFonts w:ascii="Arial" w:hAnsi="Arial" w:cs="Arial"/>
                <w:b/>
                <w:color w:val="1F4E79" w:themeColor="accent1" w:themeShade="80"/>
                <w:sz w:val="21"/>
                <w:szCs w:val="21"/>
                <w:u w:color="1F4E79"/>
              </w:rPr>
              <w:t>P</w:t>
            </w:r>
            <w:r w:rsidRPr="00FA24AD">
              <w:rPr>
                <w:rFonts w:ascii="Arial" w:hAnsi="Arial" w:cs="Arial"/>
                <w:b/>
                <w:bCs/>
                <w:color w:val="1F4E79" w:themeColor="accent1" w:themeShade="80"/>
                <w:u w:color="1F4E79"/>
                <w:bdr w:val="none" w:sz="0" w:space="0" w:color="auto"/>
              </w:rPr>
              <w:t>olizia di prevenzione</w:t>
            </w:r>
            <w:r w:rsidRPr="00FA24AD">
              <w:rPr>
                <w:rFonts w:ascii="Arial" w:hAnsi="Arial" w:cs="Arial"/>
                <w:color w:val="1F4E79" w:themeColor="accent1" w:themeShade="80"/>
                <w:sz w:val="21"/>
                <w:szCs w:val="21"/>
                <w:u w:color="1F4E79"/>
              </w:rPr>
              <w:t>)</w:t>
            </w:r>
          </w:p>
          <w:p w14:paraId="715C7838" w14:textId="7EB13951" w:rsidR="00AE6385" w:rsidRPr="00FA24AD" w:rsidRDefault="00744D44" w:rsidP="00504C8C">
            <w:pPr>
              <w:pStyle w:val="Paragrafoelenco"/>
              <w:numPr>
                <w:ilvl w:val="0"/>
                <w:numId w:val="19"/>
              </w:numPr>
              <w:spacing w:line="240" w:lineRule="auto"/>
              <w:ind w:left="299" w:right="-7"/>
              <w:contextualSpacing/>
              <w:jc w:val="both"/>
              <w:rPr>
                <w:rFonts w:ascii="Arial" w:hAnsi="Arial" w:cs="Arial"/>
                <w:color w:val="1F4E79" w:themeColor="accent1" w:themeShade="80"/>
                <w:sz w:val="21"/>
                <w:szCs w:val="21"/>
                <w:u w:color="1F4E79"/>
              </w:rPr>
            </w:pPr>
            <w:r w:rsidRPr="00FA24AD">
              <w:rPr>
                <w:rFonts w:ascii="Arial" w:hAnsi="Arial" w:cs="Arial"/>
                <w:color w:val="1F4E79" w:themeColor="accent1" w:themeShade="80"/>
                <w:sz w:val="21"/>
                <w:szCs w:val="21"/>
                <w:u w:color="1F4E79"/>
              </w:rPr>
              <w:t> </w:t>
            </w:r>
            <w:r w:rsidR="00AE6385" w:rsidRPr="00FA24AD">
              <w:rPr>
                <w:rFonts w:ascii="Arial" w:hAnsi="Arial" w:cs="Arial"/>
                <w:color w:val="1F4E79" w:themeColor="accent1" w:themeShade="80"/>
                <w:sz w:val="21"/>
                <w:szCs w:val="21"/>
                <w:u w:color="1F4E79"/>
              </w:rPr>
              <w:t xml:space="preserve">possiede </w:t>
            </w:r>
            <w:r w:rsidRPr="00FA24AD">
              <w:rPr>
                <w:rFonts w:ascii="Arial" w:hAnsi="Arial" w:cs="Arial"/>
                <w:color w:val="1F4E79" w:themeColor="accent1" w:themeShade="80"/>
                <w:sz w:val="21"/>
                <w:szCs w:val="21"/>
                <w:u w:color="1F4E79"/>
              </w:rPr>
              <w:t>reparti altamente specializzati, con carattere e di formazione fortemente militare, utilizzati come risorsa di pronto impiego per la tutela dell’ordine pubblico e per l’intervento nelle zone colpite da eventi calamitosi</w:t>
            </w:r>
            <w:r w:rsidR="0017266E" w:rsidRPr="00FA24AD">
              <w:rPr>
                <w:rFonts w:ascii="Arial" w:hAnsi="Arial" w:cs="Arial"/>
                <w:color w:val="1F4E79" w:themeColor="accent1" w:themeShade="80"/>
                <w:sz w:val="21"/>
                <w:szCs w:val="21"/>
                <w:u w:color="1F4E79"/>
              </w:rPr>
              <w:t xml:space="preserve"> </w:t>
            </w:r>
            <w:r w:rsidR="00AE6385" w:rsidRPr="00FA24AD">
              <w:rPr>
                <w:rFonts w:ascii="Arial" w:hAnsi="Arial" w:cs="Arial"/>
                <w:color w:val="1F4E79" w:themeColor="accent1" w:themeShade="80"/>
                <w:sz w:val="21"/>
                <w:szCs w:val="21"/>
                <w:u w:color="1F4E79"/>
              </w:rPr>
              <w:t>(</w:t>
            </w:r>
            <w:r w:rsidR="00AE6385" w:rsidRPr="00FA24AD">
              <w:rPr>
                <w:rFonts w:ascii="Arial" w:hAnsi="Arial" w:cs="Arial"/>
                <w:b/>
                <w:bCs/>
                <w:color w:val="1F4E79" w:themeColor="accent1" w:themeShade="80"/>
                <w:u w:color="1F4E79"/>
                <w:bdr w:val="none" w:sz="0" w:space="0" w:color="auto"/>
              </w:rPr>
              <w:t>Reparti mobili)</w:t>
            </w:r>
          </w:p>
          <w:p w14:paraId="63AB7DFD" w14:textId="43D9A552" w:rsidR="00AE6385" w:rsidRPr="00FA24AD" w:rsidRDefault="00AE6385" w:rsidP="00504C8C">
            <w:pPr>
              <w:ind w:right="-7"/>
              <w:jc w:val="both"/>
              <w:rPr>
                <w:rFonts w:ascii="Arial" w:hAnsi="Arial" w:cs="Arial"/>
                <w:color w:val="1F4E79" w:themeColor="accent1" w:themeShade="80"/>
                <w:sz w:val="21"/>
                <w:szCs w:val="21"/>
                <w:u w:color="1F4E79"/>
              </w:rPr>
            </w:pPr>
            <w:r w:rsidRPr="00FA24AD">
              <w:rPr>
                <w:rFonts w:ascii="Arial" w:hAnsi="Arial" w:cs="Arial"/>
                <w:color w:val="1F4E79" w:themeColor="accent1" w:themeShade="80"/>
                <w:sz w:val="21"/>
                <w:szCs w:val="21"/>
                <w:u w:color="1F4E79"/>
              </w:rPr>
              <w:t>A seguito della</w:t>
            </w:r>
            <w:r w:rsidR="00A673BE" w:rsidRPr="00FA24AD">
              <w:rPr>
                <w:rFonts w:ascii="Arial" w:hAnsi="Arial" w:cs="Arial"/>
                <w:color w:val="1F4E79" w:themeColor="accent1" w:themeShade="80"/>
                <w:sz w:val="21"/>
                <w:szCs w:val="21"/>
                <w:u w:color="1F4E79"/>
              </w:rPr>
              <w:t xml:space="preserve"> rapida diffusione dell'uso di Internet</w:t>
            </w:r>
            <w:r w:rsidRPr="00FA24AD">
              <w:rPr>
                <w:rFonts w:ascii="Arial" w:hAnsi="Arial" w:cs="Arial"/>
                <w:color w:val="1F4E79" w:themeColor="accent1" w:themeShade="80"/>
                <w:sz w:val="21"/>
                <w:szCs w:val="21"/>
                <w:u w:color="1F4E79"/>
              </w:rPr>
              <w:t xml:space="preserve">, che </w:t>
            </w:r>
            <w:r w:rsidR="00A673BE" w:rsidRPr="00FA24AD">
              <w:rPr>
                <w:rFonts w:ascii="Arial" w:hAnsi="Arial" w:cs="Arial"/>
                <w:color w:val="1F4E79" w:themeColor="accent1" w:themeShade="80"/>
                <w:sz w:val="21"/>
                <w:szCs w:val="21"/>
                <w:u w:color="1F4E79"/>
              </w:rPr>
              <w:t xml:space="preserve">ha ben presto messo in evidenza i punti di debolezza della Rete stessa, </w:t>
            </w:r>
            <w:r w:rsidRPr="00FA24AD">
              <w:rPr>
                <w:rFonts w:ascii="Arial" w:hAnsi="Arial" w:cs="Arial"/>
                <w:color w:val="1F4E79" w:themeColor="accent1" w:themeShade="80"/>
                <w:sz w:val="21"/>
                <w:szCs w:val="21"/>
                <w:u w:color="1F4E79"/>
              </w:rPr>
              <w:t xml:space="preserve">nasce </w:t>
            </w:r>
            <w:r w:rsidR="00A673BE" w:rsidRPr="00FA24AD">
              <w:rPr>
                <w:rFonts w:ascii="Arial" w:hAnsi="Arial" w:cs="Arial"/>
                <w:b/>
                <w:color w:val="1F4E79" w:themeColor="accent1" w:themeShade="80"/>
                <w:sz w:val="21"/>
                <w:szCs w:val="21"/>
                <w:u w:color="1F4E79"/>
              </w:rPr>
              <w:t xml:space="preserve">la </w:t>
            </w:r>
            <w:r w:rsidR="0017266E" w:rsidRPr="00FA24AD">
              <w:rPr>
                <w:rFonts w:ascii="Arial" w:hAnsi="Arial" w:cs="Arial"/>
                <w:b/>
                <w:color w:val="1F4E79" w:themeColor="accent1" w:themeShade="80"/>
                <w:sz w:val="21"/>
                <w:szCs w:val="21"/>
                <w:u w:color="1F4E79"/>
              </w:rPr>
              <w:t>P</w:t>
            </w:r>
            <w:r w:rsidR="00A673BE" w:rsidRPr="00FA24AD">
              <w:rPr>
                <w:rFonts w:ascii="Arial" w:hAnsi="Arial" w:cs="Arial"/>
                <w:b/>
                <w:color w:val="1F4E79" w:themeColor="accent1" w:themeShade="80"/>
                <w:sz w:val="21"/>
                <w:szCs w:val="21"/>
                <w:u w:color="1F4E79"/>
              </w:rPr>
              <w:t xml:space="preserve">olizia Postale e delle Comunicazioni, </w:t>
            </w:r>
            <w:r w:rsidR="00A673BE" w:rsidRPr="00FA24AD">
              <w:rPr>
                <w:rFonts w:ascii="Arial" w:hAnsi="Arial" w:cs="Arial"/>
                <w:color w:val="1F4E79" w:themeColor="accent1" w:themeShade="80"/>
                <w:sz w:val="21"/>
                <w:szCs w:val="21"/>
                <w:u w:color="1F4E79"/>
              </w:rPr>
              <w:t>quale "specialità" della Polizia di Stato all'avanguardia nell'azione di prevenzione e contrasto della criminalità informatica e a garanzia dei valori costituzionali della segretezza della corrispondenza e della libertà di ogni forma di comunicazione.</w:t>
            </w:r>
          </w:p>
          <w:p w14:paraId="62BC6242" w14:textId="1320812C" w:rsidR="00A673BE" w:rsidRPr="00FA24AD" w:rsidRDefault="00AE6385" w:rsidP="00504C8C">
            <w:pPr>
              <w:ind w:right="-7"/>
              <w:jc w:val="both"/>
              <w:rPr>
                <w:rFonts w:ascii="Arial" w:hAnsi="Arial" w:cs="Arial"/>
                <w:color w:val="1F4E79" w:themeColor="accent1" w:themeShade="80"/>
                <w:sz w:val="21"/>
                <w:szCs w:val="21"/>
                <w:u w:color="1F4E79"/>
              </w:rPr>
            </w:pPr>
            <w:r w:rsidRPr="00FA24AD">
              <w:rPr>
                <w:rFonts w:ascii="Arial" w:hAnsi="Arial" w:cs="Arial"/>
                <w:color w:val="1F4E79" w:themeColor="accent1" w:themeShade="80"/>
                <w:sz w:val="21"/>
                <w:szCs w:val="21"/>
                <w:u w:color="1F4E79"/>
              </w:rPr>
              <w:t>Il ritmo frenetico delle innovazioni tecnologiche e dei nuovi mezzi di comunicazione, conseguenti alla diffusione di Internet su larga scala e, in particolare, la progressiva diffusione di </w:t>
            </w:r>
            <w:r w:rsidRPr="00FA24AD">
              <w:rPr>
                <w:rFonts w:ascii="Arial" w:hAnsi="Arial" w:cs="Arial"/>
                <w:i/>
                <w:iCs/>
                <w:color w:val="1F4E79" w:themeColor="accent1" w:themeShade="80"/>
                <w:sz w:val="21"/>
                <w:szCs w:val="21"/>
                <w:u w:color="1F4E79"/>
              </w:rPr>
              <w:t>smartphones</w:t>
            </w:r>
            <w:r w:rsidRPr="00FA24AD">
              <w:rPr>
                <w:rFonts w:ascii="Arial" w:hAnsi="Arial" w:cs="Arial"/>
                <w:color w:val="1F4E79" w:themeColor="accent1" w:themeShade="80"/>
                <w:sz w:val="21"/>
                <w:szCs w:val="21"/>
                <w:u w:color="1F4E79"/>
              </w:rPr>
              <w:t> e </w:t>
            </w:r>
            <w:r w:rsidRPr="00FA24AD">
              <w:rPr>
                <w:rFonts w:ascii="Arial" w:hAnsi="Arial" w:cs="Arial"/>
                <w:i/>
                <w:iCs/>
                <w:color w:val="1F4E79" w:themeColor="accent1" w:themeShade="80"/>
                <w:sz w:val="21"/>
                <w:szCs w:val="21"/>
                <w:u w:color="1F4E79"/>
              </w:rPr>
              <w:t>tablets</w:t>
            </w:r>
            <w:r w:rsidRPr="00FA24AD">
              <w:rPr>
                <w:rFonts w:ascii="Arial" w:hAnsi="Arial" w:cs="Arial"/>
                <w:color w:val="1F4E79" w:themeColor="accent1" w:themeShade="80"/>
                <w:sz w:val="21"/>
                <w:szCs w:val="21"/>
                <w:u w:color="1F4E79"/>
              </w:rPr>
              <w:t xml:space="preserve"> tra i minori, sono solo alcuni degli elementi che agevolano le forme di aggressione in rete verso l’infanzia e l’adolescenza, determinando, di conseguenza, un notevole </w:t>
            </w:r>
            <w:r w:rsidRPr="00FA24AD">
              <w:rPr>
                <w:rFonts w:ascii="Arial" w:hAnsi="Arial" w:cs="Arial"/>
                <w:b/>
                <w:color w:val="1F4E79" w:themeColor="accent1" w:themeShade="80"/>
                <w:sz w:val="21"/>
                <w:szCs w:val="21"/>
                <w:u w:color="1F4E79"/>
              </w:rPr>
              <w:t>incremento non solo di reati che vedono coinvolti i minori online, quali il </w:t>
            </w:r>
            <w:r w:rsidRPr="00FA24AD">
              <w:rPr>
                <w:rFonts w:ascii="Arial" w:hAnsi="Arial" w:cs="Arial"/>
                <w:b/>
                <w:i/>
                <w:iCs/>
                <w:color w:val="1F4E79" w:themeColor="accent1" w:themeShade="80"/>
                <w:sz w:val="21"/>
                <w:szCs w:val="21"/>
                <w:u w:color="1F4E79"/>
              </w:rPr>
              <w:t>cyberbullismo</w:t>
            </w:r>
            <w:r w:rsidRPr="00FA24AD">
              <w:rPr>
                <w:rFonts w:ascii="Arial" w:hAnsi="Arial" w:cs="Arial"/>
                <w:b/>
                <w:color w:val="1F4E79" w:themeColor="accent1" w:themeShade="80"/>
                <w:sz w:val="21"/>
                <w:szCs w:val="21"/>
                <w:u w:color="1F4E79"/>
              </w:rPr>
              <w:t>, ma anche della diffusione di altre forme di aggressione nei loro confronti, come le condotte autolesioniste, le c.d. </w:t>
            </w:r>
            <w:r w:rsidRPr="00FA24AD">
              <w:rPr>
                <w:rFonts w:ascii="Arial" w:hAnsi="Arial" w:cs="Arial"/>
                <w:b/>
                <w:i/>
                <w:iCs/>
                <w:color w:val="1F4E79" w:themeColor="accent1" w:themeShade="80"/>
                <w:sz w:val="21"/>
                <w:szCs w:val="21"/>
                <w:u w:color="1F4E79"/>
              </w:rPr>
              <w:t>challenges</w:t>
            </w:r>
            <w:r w:rsidRPr="00FA24AD">
              <w:rPr>
                <w:rFonts w:ascii="Arial" w:hAnsi="Arial" w:cs="Arial"/>
                <w:b/>
                <w:color w:val="1F4E79" w:themeColor="accent1" w:themeShade="80"/>
                <w:sz w:val="21"/>
                <w:szCs w:val="21"/>
                <w:u w:color="1F4E79"/>
              </w:rPr>
              <w:t xml:space="preserve"> </w:t>
            </w:r>
            <w:r w:rsidR="008F7618" w:rsidRPr="00FA24AD">
              <w:rPr>
                <w:rFonts w:ascii="Arial" w:hAnsi="Arial" w:cs="Arial"/>
                <w:b/>
                <w:color w:val="1F4E79" w:themeColor="accent1" w:themeShade="80"/>
                <w:sz w:val="21"/>
                <w:szCs w:val="21"/>
                <w:u w:color="1F4E79"/>
              </w:rPr>
              <w:t xml:space="preserve">I reati informatici sono molteplici. </w:t>
            </w:r>
            <w:r w:rsidRPr="00FA24AD">
              <w:rPr>
                <w:rFonts w:ascii="Arial" w:hAnsi="Arial" w:cs="Arial"/>
                <w:color w:val="1F4E79" w:themeColor="accent1" w:themeShade="80"/>
                <w:sz w:val="21"/>
                <w:szCs w:val="21"/>
                <w:u w:color="1F4E79"/>
              </w:rPr>
              <w:t>Tra queste rientra</w:t>
            </w:r>
            <w:r w:rsidRPr="00FA24AD">
              <w:rPr>
                <w:rFonts w:ascii="Arial" w:hAnsi="Arial" w:cs="Arial"/>
                <w:b/>
                <w:color w:val="1F4E79" w:themeColor="accent1" w:themeShade="80"/>
                <w:sz w:val="21"/>
                <w:szCs w:val="21"/>
                <w:u w:color="1F4E79"/>
              </w:rPr>
              <w:t xml:space="preserve"> </w:t>
            </w:r>
            <w:r w:rsidR="008F7618" w:rsidRPr="00FA24AD">
              <w:rPr>
                <w:rFonts w:ascii="Arial" w:hAnsi="Arial" w:cs="Arial"/>
                <w:color w:val="1F4E79" w:themeColor="accent1" w:themeShade="80"/>
                <w:sz w:val="21"/>
                <w:szCs w:val="21"/>
                <w:u w:color="1F4E79"/>
              </w:rPr>
              <w:t xml:space="preserve">il </w:t>
            </w:r>
            <w:r w:rsidRPr="00FA24AD">
              <w:rPr>
                <w:rFonts w:ascii="Arial" w:hAnsi="Arial" w:cs="Arial"/>
                <w:color w:val="1F4E79" w:themeColor="accent1" w:themeShade="80"/>
                <w:sz w:val="21"/>
                <w:szCs w:val="21"/>
                <w:u w:color="1F4E79"/>
              </w:rPr>
              <w:t>cyberstalking</w:t>
            </w:r>
            <w:r w:rsidR="008F7618" w:rsidRPr="00FA24AD">
              <w:rPr>
                <w:rFonts w:ascii="Arial" w:hAnsi="Arial" w:cs="Arial"/>
                <w:color w:val="1F4E79" w:themeColor="accent1" w:themeShade="80"/>
                <w:sz w:val="21"/>
                <w:szCs w:val="21"/>
                <w:u w:color="1F4E79"/>
              </w:rPr>
              <w:t>, il ricatto online e il revenge porn.</w:t>
            </w:r>
          </w:p>
        </w:tc>
      </w:tr>
      <w:tr w:rsidR="00FA24AD" w:rsidRPr="00FA24AD" w14:paraId="55A6FB1C" w14:textId="77777777" w:rsidTr="00284540">
        <w:trPr>
          <w:trHeight w:val="1852"/>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B71EFD" w14:textId="77777777" w:rsidR="00C460B4" w:rsidRPr="00FA24AD" w:rsidRDefault="00EC34A7" w:rsidP="00504C8C">
            <w:pPr>
              <w:pStyle w:val="Corpotesto"/>
              <w:spacing w:after="0" w:line="240" w:lineRule="auto"/>
              <w:ind w:right="-7"/>
              <w:rPr>
                <w:rFonts w:ascii="Arial" w:hAnsi="Arial" w:cs="Arial"/>
                <w:color w:val="1F4E79" w:themeColor="accent1" w:themeShade="80"/>
                <w:sz w:val="21"/>
                <w:szCs w:val="21"/>
              </w:rPr>
            </w:pPr>
            <w:r w:rsidRPr="00FA24AD">
              <w:rPr>
                <w:rStyle w:val="Hyperlink0"/>
                <w:rFonts w:ascii="Arial" w:hAnsi="Arial" w:cs="Arial"/>
                <w:b/>
                <w:bCs/>
                <w:color w:val="1F4E79" w:themeColor="accent1" w:themeShade="80"/>
                <w:sz w:val="21"/>
                <w:szCs w:val="21"/>
                <w:u w:color="1F4E79"/>
              </w:rPr>
              <w:t>Tematiche proposte</w:t>
            </w:r>
            <w:r w:rsidR="00104E72" w:rsidRPr="00FA24AD">
              <w:rPr>
                <w:rStyle w:val="Hyperlink0"/>
                <w:rFonts w:ascii="Arial" w:hAnsi="Arial" w:cs="Arial"/>
                <w:b/>
                <w:bCs/>
                <w:color w:val="1F4E79" w:themeColor="accent1" w:themeShade="80"/>
                <w:sz w:val="21"/>
                <w:szCs w:val="21"/>
                <w:u w:color="1F4E79"/>
              </w:rPr>
              <w:t xml:space="preserve"> dall’Arma dei Carabinieri</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64CBA" w14:textId="2A6B15EB" w:rsidR="0017266E" w:rsidRPr="00FA24AD" w:rsidRDefault="008F7618" w:rsidP="00504C8C">
            <w:pPr>
              <w:ind w:right="-7"/>
              <w:rPr>
                <w:rStyle w:val="Hyperlink0"/>
                <w:rFonts w:ascii="Arial" w:hAnsi="Arial" w:cs="Arial"/>
                <w:b/>
                <w:bCs/>
                <w:i/>
                <w:color w:val="1F4E79" w:themeColor="accent1" w:themeShade="80"/>
                <w:sz w:val="21"/>
                <w:szCs w:val="21"/>
                <w:u w:color="1F4E79"/>
              </w:rPr>
            </w:pPr>
            <w:r w:rsidRPr="00FA24AD">
              <w:rPr>
                <w:rStyle w:val="Hyperlink0"/>
                <w:rFonts w:ascii="Arial" w:hAnsi="Arial" w:cs="Arial"/>
                <w:b/>
                <w:bCs/>
                <w:i/>
                <w:color w:val="1F4E79" w:themeColor="accent1" w:themeShade="80"/>
                <w:sz w:val="21"/>
                <w:szCs w:val="21"/>
                <w:u w:color="1F4E79"/>
              </w:rPr>
              <w:t xml:space="preserve">In </w:t>
            </w:r>
            <w:r w:rsidR="0017266E" w:rsidRPr="00FA24AD">
              <w:rPr>
                <w:rStyle w:val="Hyperlink0"/>
                <w:rFonts w:ascii="Arial" w:hAnsi="Arial" w:cs="Arial"/>
                <w:b/>
                <w:bCs/>
                <w:i/>
                <w:color w:val="1F4E79" w:themeColor="accent1" w:themeShade="80"/>
                <w:sz w:val="21"/>
                <w:szCs w:val="21"/>
                <w:u w:color="1F4E79"/>
              </w:rPr>
              <w:t>–</w:t>
            </w:r>
            <w:r w:rsidRPr="00FA24AD">
              <w:rPr>
                <w:rStyle w:val="Hyperlink0"/>
                <w:rFonts w:ascii="Arial" w:hAnsi="Arial" w:cs="Arial"/>
                <w:b/>
                <w:bCs/>
                <w:i/>
                <w:color w:val="1F4E79" w:themeColor="accent1" w:themeShade="80"/>
                <w:sz w:val="21"/>
                <w:szCs w:val="21"/>
                <w:u w:color="1F4E79"/>
              </w:rPr>
              <w:t xml:space="preserve"> dipendente</w:t>
            </w:r>
            <w:r w:rsidR="0017266E" w:rsidRPr="00FA24AD">
              <w:rPr>
                <w:rStyle w:val="Hyperlink0"/>
                <w:rFonts w:ascii="Arial" w:hAnsi="Arial" w:cs="Arial"/>
                <w:b/>
                <w:bCs/>
                <w:i/>
                <w:color w:val="1F4E79" w:themeColor="accent1" w:themeShade="80"/>
                <w:sz w:val="21"/>
                <w:szCs w:val="21"/>
                <w:u w:color="1F4E79"/>
              </w:rPr>
              <w:t xml:space="preserve">: il contrasto alle dipendenze vecchie (alcol e droga) e nuove </w:t>
            </w:r>
            <w:r w:rsidR="00307A27" w:rsidRPr="00FA24AD">
              <w:rPr>
                <w:rStyle w:val="Hyperlink0"/>
                <w:rFonts w:ascii="Arial" w:hAnsi="Arial" w:cs="Arial"/>
                <w:b/>
                <w:bCs/>
                <w:i/>
                <w:color w:val="1F4E79" w:themeColor="accent1" w:themeShade="80"/>
                <w:sz w:val="21"/>
                <w:szCs w:val="21"/>
                <w:u w:color="1F4E79"/>
              </w:rPr>
              <w:t xml:space="preserve">dipendenze </w:t>
            </w:r>
            <w:r w:rsidR="0017266E" w:rsidRPr="00FA24AD">
              <w:rPr>
                <w:rStyle w:val="Hyperlink0"/>
                <w:rFonts w:ascii="Arial" w:hAnsi="Arial" w:cs="Arial"/>
                <w:b/>
                <w:bCs/>
                <w:i/>
                <w:color w:val="1F4E79" w:themeColor="accent1" w:themeShade="80"/>
                <w:sz w:val="21"/>
                <w:szCs w:val="21"/>
                <w:u w:color="1F4E79"/>
              </w:rPr>
              <w:t>(internet e gioco d'azzardo)</w:t>
            </w:r>
            <w:r w:rsidR="00307A27" w:rsidRPr="00FA24AD">
              <w:rPr>
                <w:rStyle w:val="Hyperlink0"/>
                <w:rFonts w:ascii="Arial" w:hAnsi="Arial" w:cs="Arial"/>
                <w:b/>
                <w:bCs/>
                <w:i/>
                <w:color w:val="1F4E79" w:themeColor="accent1" w:themeShade="80"/>
                <w:sz w:val="21"/>
                <w:szCs w:val="21"/>
                <w:u w:color="1F4E79"/>
              </w:rPr>
              <w:t xml:space="preserve"> </w:t>
            </w:r>
          </w:p>
          <w:p w14:paraId="44ABF128" w14:textId="134F563D" w:rsidR="00A673BE" w:rsidRPr="00FA24AD" w:rsidRDefault="00A673BE" w:rsidP="00504C8C">
            <w:pPr>
              <w:ind w:right="-7"/>
              <w:rPr>
                <w:rStyle w:val="Nessuno"/>
                <w:rFonts w:ascii="Arial" w:eastAsia="Arial" w:hAnsi="Arial" w:cs="Arial"/>
                <w:b/>
                <w:bCs/>
                <w:color w:val="1F4E79" w:themeColor="accent1" w:themeShade="80"/>
                <w:sz w:val="21"/>
                <w:szCs w:val="21"/>
                <w:u w:color="1F4E79"/>
              </w:rPr>
            </w:pPr>
          </w:p>
          <w:p w14:paraId="1FE9E26D" w14:textId="3978DC1C" w:rsidR="00C52D14" w:rsidRPr="00FA24AD" w:rsidRDefault="00A673BE" w:rsidP="00504C8C">
            <w:pPr>
              <w:contextualSpacing/>
              <w:jc w:val="both"/>
              <w:rPr>
                <w:rFonts w:ascii="Arial" w:hAnsi="Arial" w:cs="Arial"/>
                <w:color w:val="1F4E79" w:themeColor="accent1" w:themeShade="80"/>
                <w:sz w:val="21"/>
                <w:szCs w:val="21"/>
                <w:shd w:val="clear" w:color="auto" w:fill="FFFFFF"/>
              </w:rPr>
            </w:pPr>
            <w:r w:rsidRPr="00FA24AD">
              <w:rPr>
                <w:rStyle w:val="Nessuno"/>
                <w:rFonts w:ascii="Arial" w:eastAsia="Arial" w:hAnsi="Arial" w:cs="Arial"/>
                <w:bCs/>
                <w:color w:val="1F4E79" w:themeColor="accent1" w:themeShade="80"/>
                <w:sz w:val="21"/>
                <w:szCs w:val="21"/>
                <w:u w:color="1F4E79"/>
              </w:rPr>
              <w:t xml:space="preserve">La costituzione dei Carabinieri </w:t>
            </w:r>
            <w:r w:rsidR="0017266E" w:rsidRPr="00FA24AD">
              <w:rPr>
                <w:rStyle w:val="Nessuno"/>
                <w:rFonts w:ascii="Arial" w:eastAsia="Arial" w:hAnsi="Arial" w:cs="Arial"/>
                <w:bCs/>
                <w:color w:val="1F4E79" w:themeColor="accent1" w:themeShade="80"/>
                <w:sz w:val="21"/>
                <w:szCs w:val="21"/>
                <w:u w:color="1F4E79"/>
              </w:rPr>
              <w:t xml:space="preserve">risale al </w:t>
            </w:r>
            <w:r w:rsidRPr="00FA24AD">
              <w:rPr>
                <w:rStyle w:val="Nessuno"/>
                <w:rFonts w:ascii="Arial" w:eastAsia="Arial" w:hAnsi="Arial" w:cs="Arial"/>
                <w:bCs/>
                <w:color w:val="1F4E79" w:themeColor="accent1" w:themeShade="80"/>
                <w:sz w:val="21"/>
                <w:szCs w:val="21"/>
                <w:u w:color="1F4E79"/>
              </w:rPr>
              <w:t xml:space="preserve">1814, </w:t>
            </w:r>
            <w:r w:rsidR="0017266E" w:rsidRPr="00FA24AD">
              <w:rPr>
                <w:rStyle w:val="Nessuno"/>
                <w:rFonts w:ascii="Arial" w:eastAsia="Arial" w:hAnsi="Arial" w:cs="Arial"/>
                <w:bCs/>
                <w:color w:val="1F4E79" w:themeColor="accent1" w:themeShade="80"/>
                <w:sz w:val="21"/>
                <w:szCs w:val="21"/>
                <w:u w:color="1F4E79"/>
              </w:rPr>
              <w:t xml:space="preserve">quando fu istituito il </w:t>
            </w:r>
            <w:r w:rsidRPr="00FA24AD">
              <w:rPr>
                <w:rStyle w:val="Nessuno"/>
                <w:rFonts w:ascii="Arial" w:eastAsia="Arial" w:hAnsi="Arial" w:cs="Arial"/>
                <w:bCs/>
                <w:color w:val="1F4E79" w:themeColor="accent1" w:themeShade="80"/>
                <w:sz w:val="21"/>
                <w:szCs w:val="21"/>
                <w:u w:color="1F4E79"/>
              </w:rPr>
              <w:t xml:space="preserve">"Corpo dei Carabinieri Reali" </w:t>
            </w:r>
            <w:r w:rsidR="0017266E" w:rsidRPr="00FA24AD">
              <w:rPr>
                <w:rStyle w:val="Nessuno"/>
                <w:rFonts w:ascii="Arial" w:eastAsia="Arial" w:hAnsi="Arial" w:cs="Arial"/>
                <w:bCs/>
                <w:color w:val="1F4E79" w:themeColor="accent1" w:themeShade="80"/>
                <w:sz w:val="21"/>
                <w:szCs w:val="21"/>
                <w:u w:color="1F4E79"/>
              </w:rPr>
              <w:t xml:space="preserve">e dopo il compimento dell'unità d’Italia i Carabinieri Reali diventarono "Arma" del Regio Esercito. Nel 2000 l’Arma dei Carabinieri ottenne una collocazione autonoma nell'ambito del Ministero della Difesa, con il rango di forza armata e forza militare di polizia a competenza generale. Nel 2017 ha assorbito il Corpo Forestale dello Stato divenuto oggi il </w:t>
            </w:r>
            <w:r w:rsidR="0017266E" w:rsidRPr="00FA24AD">
              <w:rPr>
                <w:rStyle w:val="Nessuno"/>
                <w:rFonts w:ascii="Arial" w:eastAsia="Arial" w:hAnsi="Arial" w:cs="Arial"/>
                <w:color w:val="1F4E79" w:themeColor="accent1" w:themeShade="80"/>
                <w:sz w:val="21"/>
                <w:szCs w:val="21"/>
                <w:u w:color="1F4E79"/>
              </w:rPr>
              <w:t>Comando unità forestali, ambientali e agroalimentari</w:t>
            </w:r>
            <w:r w:rsidR="0017266E" w:rsidRPr="00FA24AD">
              <w:rPr>
                <w:rStyle w:val="Nessuno"/>
                <w:rFonts w:ascii="Arial" w:eastAsia="Arial" w:hAnsi="Arial" w:cs="Arial"/>
                <w:bCs/>
                <w:color w:val="1F4E79" w:themeColor="accent1" w:themeShade="80"/>
                <w:sz w:val="21"/>
                <w:szCs w:val="21"/>
                <w:u w:color="1F4E79"/>
              </w:rPr>
              <w:t> </w:t>
            </w:r>
            <w:r w:rsidR="0017266E" w:rsidRPr="00FA24AD">
              <w:rPr>
                <w:rFonts w:ascii="Arial" w:hAnsi="Arial" w:cs="Arial"/>
                <w:color w:val="1F4E79" w:themeColor="accent1" w:themeShade="80"/>
                <w:sz w:val="21"/>
                <w:szCs w:val="21"/>
                <w:shd w:val="clear" w:color="auto" w:fill="FFFFFF"/>
              </w:rPr>
              <w:t>i cui componenti sono anche chiamati "</w:t>
            </w:r>
            <w:r w:rsidR="0017266E" w:rsidRPr="00FA24AD">
              <w:rPr>
                <w:rFonts w:ascii="Arial" w:hAnsi="Arial" w:cs="Arial"/>
                <w:bCs/>
                <w:color w:val="1F4E79" w:themeColor="accent1" w:themeShade="80"/>
                <w:sz w:val="21"/>
                <w:szCs w:val="21"/>
                <w:shd w:val="clear" w:color="auto" w:fill="FFFFFF"/>
              </w:rPr>
              <w:t>carabinieri forestali</w:t>
            </w:r>
            <w:r w:rsidR="0017266E" w:rsidRPr="00FA24AD">
              <w:rPr>
                <w:rFonts w:ascii="Arial" w:hAnsi="Arial" w:cs="Arial"/>
                <w:color w:val="1F4E79" w:themeColor="accent1" w:themeShade="80"/>
                <w:sz w:val="21"/>
                <w:szCs w:val="21"/>
                <w:shd w:val="clear" w:color="auto" w:fill="FFFFFF"/>
              </w:rPr>
              <w:t>"</w:t>
            </w:r>
            <w:r w:rsidR="00C52D14" w:rsidRPr="00FA24AD">
              <w:rPr>
                <w:rFonts w:ascii="Arial" w:hAnsi="Arial" w:cs="Arial"/>
                <w:color w:val="1F4E79" w:themeColor="accent1" w:themeShade="80"/>
                <w:sz w:val="21"/>
                <w:szCs w:val="21"/>
                <w:shd w:val="clear" w:color="auto" w:fill="FFFFFF"/>
              </w:rPr>
              <w:t>.</w:t>
            </w:r>
          </w:p>
          <w:p w14:paraId="1B5F1C75" w14:textId="77777777" w:rsidR="00C52D14" w:rsidRPr="00FA24AD" w:rsidRDefault="00C52D14" w:rsidP="00504C8C">
            <w:pPr>
              <w:contextualSpacing/>
              <w:jc w:val="both"/>
              <w:rPr>
                <w:rStyle w:val="Nessuno"/>
                <w:rFonts w:ascii="Arial" w:eastAsia="Arial" w:hAnsi="Arial" w:cs="Arial"/>
                <w:bCs/>
                <w:i/>
                <w:iCs/>
                <w:color w:val="1F4E79" w:themeColor="accent1" w:themeShade="80"/>
                <w:sz w:val="21"/>
                <w:szCs w:val="21"/>
                <w:u w:color="1F4E79"/>
              </w:rPr>
            </w:pPr>
            <w:r w:rsidRPr="00FA24AD">
              <w:rPr>
                <w:rFonts w:ascii="Arial" w:hAnsi="Arial" w:cs="Arial"/>
                <w:color w:val="1F4E79" w:themeColor="accent1" w:themeShade="80"/>
                <w:sz w:val="21"/>
                <w:szCs w:val="21"/>
              </w:rPr>
              <w:t xml:space="preserve">Di </w:t>
            </w:r>
            <w:r w:rsidRPr="00FA24AD">
              <w:rPr>
                <w:rStyle w:val="Nessuno"/>
                <w:rFonts w:ascii="Arial" w:eastAsia="Arial" w:hAnsi="Arial" w:cs="Arial"/>
                <w:bCs/>
                <w:color w:val="1F4E79" w:themeColor="accent1" w:themeShade="80"/>
                <w:sz w:val="21"/>
                <w:szCs w:val="21"/>
                <w:u w:color="1F4E79"/>
              </w:rPr>
              <w:t>fatto i provvedimenti di riforma hanno consolidato le funzioni storicamente svolte dall’Arma (difesa, polizia di sicurezza, polizia giudiziaria, protezione civile)</w:t>
            </w:r>
            <w:r w:rsidRPr="00FA24AD">
              <w:rPr>
                <w:rStyle w:val="Nessuno"/>
                <w:rFonts w:ascii="Arial" w:eastAsia="Arial" w:hAnsi="Arial" w:cs="Arial"/>
                <w:bCs/>
                <w:i/>
                <w:iCs/>
                <w:color w:val="1F4E79" w:themeColor="accent1" w:themeShade="80"/>
                <w:sz w:val="21"/>
                <w:szCs w:val="21"/>
                <w:u w:color="1F4E79"/>
              </w:rPr>
              <w:t>.</w:t>
            </w:r>
          </w:p>
          <w:p w14:paraId="301BA41B" w14:textId="0979B95D" w:rsidR="00C52D14" w:rsidRPr="00FA24AD" w:rsidRDefault="00C52D14" w:rsidP="00504C8C">
            <w:pPr>
              <w:contextualSpacing/>
              <w:jc w:val="both"/>
              <w:rPr>
                <w:rStyle w:val="Nessuno"/>
                <w:rFonts w:ascii="Arial" w:eastAsia="Arial" w:hAnsi="Arial" w:cs="Arial"/>
                <w:bCs/>
                <w:color w:val="1F4E79" w:themeColor="accent1" w:themeShade="80"/>
                <w:sz w:val="21"/>
                <w:szCs w:val="21"/>
                <w:u w:color="1F4E79"/>
              </w:rPr>
            </w:pPr>
            <w:r w:rsidRPr="00FA24AD">
              <w:rPr>
                <w:rStyle w:val="Nessuno"/>
                <w:rFonts w:ascii="Arial" w:eastAsia="Arial" w:hAnsi="Arial" w:cs="Arial"/>
                <w:bCs/>
                <w:color w:val="1F4E79" w:themeColor="accent1" w:themeShade="80"/>
                <w:sz w:val="21"/>
                <w:szCs w:val="21"/>
                <w:u w:color="1F4E79"/>
              </w:rPr>
              <w:t>L’Arma infatti opera in settori differenziati:</w:t>
            </w:r>
          </w:p>
          <w:p w14:paraId="03D6733F" w14:textId="77777777" w:rsidR="00C52D14" w:rsidRPr="00FA24AD" w:rsidRDefault="00C52D14" w:rsidP="00504C8C">
            <w:pPr>
              <w:pStyle w:val="Paragrafoelenco"/>
              <w:numPr>
                <w:ilvl w:val="0"/>
                <w:numId w:val="21"/>
              </w:numPr>
              <w:spacing w:line="240" w:lineRule="auto"/>
              <w:contextualSpacing/>
              <w:jc w:val="both"/>
              <w:rPr>
                <w:rStyle w:val="Nessuno"/>
                <w:rFonts w:ascii="Arial" w:eastAsia="Arial" w:hAnsi="Arial" w:cs="Arial"/>
                <w:bCs/>
                <w:color w:val="1F4E79" w:themeColor="accent1" w:themeShade="80"/>
                <w:sz w:val="21"/>
                <w:szCs w:val="21"/>
                <w:u w:color="1F4E79"/>
              </w:rPr>
            </w:pPr>
            <w:r w:rsidRPr="00FA24AD">
              <w:rPr>
                <w:rStyle w:val="Nessuno"/>
                <w:rFonts w:ascii="Arial" w:eastAsia="Arial" w:hAnsi="Arial" w:cs="Arial"/>
                <w:bCs/>
                <w:color w:val="1F4E79" w:themeColor="accent1" w:themeShade="80"/>
                <w:sz w:val="21"/>
                <w:szCs w:val="21"/>
                <w:u w:color="1F4E79"/>
              </w:rPr>
              <w:t xml:space="preserve">come </w:t>
            </w:r>
            <w:r w:rsidRPr="00FA24AD">
              <w:rPr>
                <w:rStyle w:val="Nessuno"/>
                <w:rFonts w:ascii="Arial" w:eastAsia="Arial" w:hAnsi="Arial" w:cs="Arial"/>
                <w:b/>
                <w:bCs/>
                <w:color w:val="1F4E79" w:themeColor="accent1" w:themeShade="80"/>
                <w:sz w:val="21"/>
                <w:szCs w:val="21"/>
                <w:u w:color="1F4E79"/>
              </w:rPr>
              <w:t>Forza armata</w:t>
            </w:r>
            <w:r w:rsidRPr="00FA24AD">
              <w:rPr>
                <w:rStyle w:val="Nessuno"/>
                <w:rFonts w:ascii="Arial" w:eastAsia="Arial" w:hAnsi="Arial" w:cs="Arial"/>
                <w:bCs/>
                <w:color w:val="1F4E79" w:themeColor="accent1" w:themeShade="80"/>
                <w:sz w:val="21"/>
                <w:szCs w:val="21"/>
                <w:u w:color="1F4E79"/>
              </w:rPr>
              <w:t>: concorre alla difesa della Patria, alla partecipazione alle missioni di mantenimento e ripristino della pace e della sicurezza internazionale, alla vigilanza e sicurezza di tutte le sedi diplomatiche e consolari italiane all’estero;</w:t>
            </w:r>
          </w:p>
          <w:p w14:paraId="6F948ECE" w14:textId="525268D8" w:rsidR="00C52D14" w:rsidRPr="00FA24AD" w:rsidRDefault="00C52D14" w:rsidP="00504C8C">
            <w:pPr>
              <w:pStyle w:val="Paragrafoelenco"/>
              <w:numPr>
                <w:ilvl w:val="0"/>
                <w:numId w:val="21"/>
              </w:numPr>
              <w:spacing w:line="240" w:lineRule="auto"/>
              <w:contextualSpacing/>
              <w:jc w:val="both"/>
              <w:rPr>
                <w:rStyle w:val="Nessuno"/>
                <w:rFonts w:ascii="Arial" w:eastAsia="Arial" w:hAnsi="Arial" w:cs="Arial"/>
                <w:bCs/>
                <w:color w:val="1F4E79" w:themeColor="accent1" w:themeShade="80"/>
                <w:sz w:val="21"/>
                <w:szCs w:val="21"/>
                <w:u w:color="1F4E79"/>
              </w:rPr>
            </w:pPr>
            <w:r w:rsidRPr="00FA24AD">
              <w:rPr>
                <w:rStyle w:val="Nessuno"/>
                <w:rFonts w:ascii="Arial" w:eastAsia="Arial" w:hAnsi="Arial" w:cs="Arial"/>
                <w:bCs/>
                <w:color w:val="1F4E79" w:themeColor="accent1" w:themeShade="80"/>
                <w:sz w:val="21"/>
                <w:szCs w:val="21"/>
                <w:u w:color="1F4E79"/>
              </w:rPr>
              <w:t xml:space="preserve">come </w:t>
            </w:r>
            <w:r w:rsidRPr="00FA24AD">
              <w:rPr>
                <w:rStyle w:val="Nessuno"/>
                <w:rFonts w:ascii="Arial" w:eastAsia="Arial" w:hAnsi="Arial" w:cs="Arial"/>
                <w:b/>
                <w:bCs/>
                <w:color w:val="1F4E79" w:themeColor="accent1" w:themeShade="80"/>
                <w:sz w:val="21"/>
                <w:szCs w:val="21"/>
                <w:u w:color="1F4E79"/>
              </w:rPr>
              <w:t>Forza di polizia</w:t>
            </w:r>
            <w:r w:rsidRPr="00FA24AD">
              <w:rPr>
                <w:rStyle w:val="Nessuno"/>
                <w:rFonts w:ascii="Arial" w:eastAsia="Arial" w:hAnsi="Arial" w:cs="Arial"/>
                <w:bCs/>
                <w:color w:val="1F4E79" w:themeColor="accent1" w:themeShade="80"/>
                <w:sz w:val="21"/>
                <w:szCs w:val="21"/>
                <w:u w:color="1F4E79"/>
              </w:rPr>
              <w:t>: possiede una competenza generale e</w:t>
            </w:r>
            <w:r w:rsidR="00307A27" w:rsidRPr="00FA24AD">
              <w:rPr>
                <w:rStyle w:val="Nessuno"/>
                <w:rFonts w:ascii="Arial" w:eastAsia="Arial" w:hAnsi="Arial" w:cs="Arial"/>
                <w:bCs/>
                <w:color w:val="1F4E79" w:themeColor="accent1" w:themeShade="80"/>
                <w:sz w:val="21"/>
                <w:szCs w:val="21"/>
                <w:u w:color="1F4E79"/>
              </w:rPr>
              <w:t>d</w:t>
            </w:r>
            <w:r w:rsidRPr="00FA24AD">
              <w:rPr>
                <w:rStyle w:val="Nessuno"/>
                <w:rFonts w:ascii="Arial" w:eastAsia="Arial" w:hAnsi="Arial" w:cs="Arial"/>
                <w:bCs/>
                <w:color w:val="1F4E79" w:themeColor="accent1" w:themeShade="80"/>
                <w:sz w:val="21"/>
                <w:szCs w:val="21"/>
                <w:u w:color="1F4E79"/>
              </w:rPr>
              <w:t xml:space="preserve"> è  in servizio permanente di pubblica sicurezza, è impegnata nello svolgimento di tutte le attività a tutela dell’ordine e della sicurezza pubblica che spaziano dal controllo del territorio, ai servizi di ordine pubblico, alla tutela degli interessi diffusi della collettività, cui sono dedicati reparti specializzati.</w:t>
            </w:r>
          </w:p>
          <w:p w14:paraId="23A83F64" w14:textId="2D41B1A9" w:rsidR="00C37D18" w:rsidRPr="00FA24AD" w:rsidRDefault="00C52D14" w:rsidP="00504C8C">
            <w:pPr>
              <w:pStyle w:val="Paragrafoelenco"/>
              <w:numPr>
                <w:ilvl w:val="0"/>
                <w:numId w:val="21"/>
              </w:numPr>
              <w:shd w:val="clear" w:color="auto" w:fill="FFFFFF"/>
              <w:spacing w:after="0" w:line="240" w:lineRule="auto"/>
              <w:contextualSpacing/>
              <w:jc w:val="both"/>
              <w:rPr>
                <w:rStyle w:val="Nessuno"/>
                <w:rFonts w:ascii="Arial" w:eastAsia="Arial" w:hAnsi="Arial" w:cs="Arial"/>
                <w:bCs/>
                <w:color w:val="1F4E79" w:themeColor="accent1" w:themeShade="80"/>
                <w:sz w:val="21"/>
                <w:szCs w:val="21"/>
                <w:u w:color="1F4E79"/>
              </w:rPr>
            </w:pPr>
            <w:r w:rsidRPr="00FA24AD">
              <w:rPr>
                <w:rStyle w:val="Nessuno"/>
                <w:rFonts w:ascii="Arial" w:eastAsia="Arial" w:hAnsi="Arial" w:cs="Arial"/>
                <w:bCs/>
                <w:color w:val="1F4E79" w:themeColor="accent1" w:themeShade="80"/>
                <w:sz w:val="21"/>
                <w:szCs w:val="21"/>
                <w:u w:color="1F4E79"/>
              </w:rPr>
              <w:t xml:space="preserve">Come </w:t>
            </w:r>
            <w:r w:rsidRPr="00FA24AD">
              <w:rPr>
                <w:rStyle w:val="Nessuno"/>
                <w:rFonts w:ascii="Arial" w:eastAsia="Arial" w:hAnsi="Arial" w:cs="Arial"/>
                <w:b/>
                <w:bCs/>
                <w:color w:val="1F4E79" w:themeColor="accent1" w:themeShade="80"/>
                <w:sz w:val="21"/>
                <w:szCs w:val="21"/>
                <w:u w:color="1F4E79"/>
              </w:rPr>
              <w:t>struttura operativa nazionale di protezione civile</w:t>
            </w:r>
            <w:r w:rsidRPr="00FA24AD">
              <w:rPr>
                <w:rStyle w:val="Nessuno"/>
                <w:rFonts w:ascii="Arial" w:eastAsia="Arial" w:hAnsi="Arial" w:cs="Arial"/>
                <w:bCs/>
                <w:color w:val="1F4E79" w:themeColor="accent1" w:themeShade="80"/>
                <w:sz w:val="21"/>
                <w:szCs w:val="21"/>
                <w:u w:color="1F4E79"/>
              </w:rPr>
              <w:t>: provvede ad assicurare la continuità del servizio d’istituto e concorre alla tutela del bene della collettività nei casi di pubbliche calamità. Tra i suoi compiti militari figurano anche l’esercizio delle funzioni di polizia giudiziaria militare e, in via esclusiva, di polizia militare per le forze armate italiane.</w:t>
            </w:r>
          </w:p>
          <w:p w14:paraId="711D4D2B" w14:textId="7706B4DF" w:rsidR="00504C8C" w:rsidRPr="00FA24AD" w:rsidRDefault="00504C8C" w:rsidP="00504C8C">
            <w:pPr>
              <w:jc w:val="both"/>
              <w:rPr>
                <w:rStyle w:val="Nessuno"/>
                <w:rFonts w:ascii="Arial" w:eastAsia="Arial" w:hAnsi="Arial" w:cs="Arial"/>
                <w:bCs/>
                <w:color w:val="1F4E79" w:themeColor="accent1" w:themeShade="80"/>
                <w:sz w:val="21"/>
                <w:szCs w:val="21"/>
                <w:u w:color="1F4E79"/>
                <w:bdr w:val="nil"/>
              </w:rPr>
            </w:pPr>
            <w:r w:rsidRPr="00FA24AD">
              <w:rPr>
                <w:rStyle w:val="Nessuno"/>
                <w:rFonts w:ascii="Arial" w:eastAsia="Arial" w:hAnsi="Arial" w:cs="Arial"/>
                <w:bCs/>
                <w:color w:val="1F4E79" w:themeColor="accent1" w:themeShade="80"/>
                <w:sz w:val="21"/>
                <w:szCs w:val="21"/>
                <w:u w:color="1F4E79"/>
                <w:bdr w:val="nil"/>
              </w:rPr>
              <w:t xml:space="preserve">Tra i comandi altamente specializzati rientra il </w:t>
            </w:r>
            <w:r w:rsidRPr="00FA24AD">
              <w:rPr>
                <w:rStyle w:val="Nessuno"/>
                <w:rFonts w:ascii="Arial" w:eastAsia="Arial" w:hAnsi="Arial" w:cs="Arial"/>
                <w:b/>
                <w:bCs/>
                <w:color w:val="1F4E79" w:themeColor="accent1" w:themeShade="80"/>
                <w:sz w:val="21"/>
                <w:szCs w:val="21"/>
                <w:u w:color="1F4E79"/>
                <w:bdr w:val="nil"/>
              </w:rPr>
              <w:t>Comando Carabinieri per la Tutela della Salute</w:t>
            </w:r>
            <w:r w:rsidRPr="00FA24AD">
              <w:rPr>
                <w:rStyle w:val="Nessuno"/>
                <w:rFonts w:ascii="Arial" w:eastAsia="Arial" w:hAnsi="Arial" w:cs="Arial"/>
                <w:bCs/>
                <w:color w:val="1F4E79" w:themeColor="accent1" w:themeShade="80"/>
                <w:sz w:val="21"/>
                <w:szCs w:val="21"/>
                <w:u w:color="1F4E79"/>
                <w:bdr w:val="nil"/>
              </w:rPr>
              <w:t xml:space="preserve"> che svolge le attività di controllo e contrasto degli illeciti nel settore dell’igiene e della sanità pubblica, fronteggiando le situazioni di criticità nelle quali sia a rischio la salute dei cittadini, ponendo in essere un’ampia azione di prevenzione, in collaborazione con gli altri reparti dell'Arma, quali i N.A.S. e il R.I.S.</w:t>
            </w:r>
          </w:p>
          <w:p w14:paraId="00DFE906" w14:textId="77777777" w:rsidR="00A0247C" w:rsidRPr="00FA24AD" w:rsidRDefault="00A0247C" w:rsidP="00504C8C">
            <w:pPr>
              <w:jc w:val="both"/>
              <w:rPr>
                <w:rStyle w:val="Nessuno"/>
                <w:rFonts w:ascii="Arial" w:eastAsia="Arial" w:hAnsi="Arial" w:cs="Arial"/>
                <w:bCs/>
                <w:color w:val="1F4E79" w:themeColor="accent1" w:themeShade="80"/>
                <w:sz w:val="21"/>
                <w:szCs w:val="21"/>
                <w:u w:color="1F4E79"/>
                <w:bdr w:val="nil"/>
              </w:rPr>
            </w:pPr>
          </w:p>
          <w:p w14:paraId="79043502" w14:textId="53F09C7C" w:rsidR="00FD653B" w:rsidRPr="00FA24AD" w:rsidRDefault="00FD653B" w:rsidP="00504C8C">
            <w:pPr>
              <w:ind w:right="-7"/>
              <w:contextualSpacing/>
              <w:jc w:val="both"/>
              <w:rPr>
                <w:rStyle w:val="Nessuno"/>
                <w:rFonts w:ascii="Arial" w:eastAsia="Arial" w:hAnsi="Arial" w:cs="Arial"/>
                <w:bCs/>
                <w:color w:val="1F4E79" w:themeColor="accent1" w:themeShade="80"/>
                <w:sz w:val="21"/>
                <w:szCs w:val="21"/>
                <w:u w:color="1F4E79"/>
              </w:rPr>
            </w:pPr>
            <w:r w:rsidRPr="00FA24AD">
              <w:rPr>
                <w:rStyle w:val="Nessuno"/>
                <w:rFonts w:ascii="Arial" w:eastAsia="Arial" w:hAnsi="Arial" w:cs="Arial"/>
                <w:b/>
                <w:bCs/>
                <w:color w:val="1F4E79" w:themeColor="accent1" w:themeShade="80"/>
                <w:sz w:val="21"/>
                <w:szCs w:val="21"/>
                <w:u w:color="1F4E79"/>
              </w:rPr>
              <w:t>Il problema della droga, e più in generale quello delle dipendenze</w:t>
            </w:r>
            <w:r w:rsidRPr="00FA24AD">
              <w:rPr>
                <w:rStyle w:val="Nessuno"/>
                <w:rFonts w:ascii="Arial" w:eastAsia="Arial" w:hAnsi="Arial" w:cs="Arial"/>
                <w:bCs/>
                <w:color w:val="1F4E79" w:themeColor="accent1" w:themeShade="80"/>
                <w:sz w:val="21"/>
                <w:szCs w:val="21"/>
                <w:u w:color="1F4E79"/>
              </w:rPr>
              <w:t xml:space="preserve">, è un fenomeno radicato nella nostra società il cui contrasto diventa sempre più difficile anche per il numero di nuove sostanze psicoattive che vengono immesse nel canale distributivo. Come spiegato dal Dipartimento per le politiche antidroga </w:t>
            </w:r>
            <w:r w:rsidR="00504C8C" w:rsidRPr="00FA24AD">
              <w:rPr>
                <w:rStyle w:val="Nessuno"/>
                <w:rFonts w:ascii="Arial" w:eastAsia="Arial" w:hAnsi="Arial" w:cs="Arial"/>
                <w:bCs/>
                <w:color w:val="1F4E79" w:themeColor="accent1" w:themeShade="80"/>
                <w:sz w:val="21"/>
                <w:szCs w:val="21"/>
                <w:u w:color="1F4E79"/>
              </w:rPr>
              <w:t xml:space="preserve">della </w:t>
            </w:r>
            <w:r w:rsidRPr="00FA24AD">
              <w:rPr>
                <w:rStyle w:val="Nessuno"/>
                <w:rFonts w:ascii="Arial" w:eastAsia="Arial" w:hAnsi="Arial" w:cs="Arial"/>
                <w:bCs/>
                <w:color w:val="1F4E79" w:themeColor="accent1" w:themeShade="80"/>
                <w:sz w:val="21"/>
                <w:szCs w:val="21"/>
                <w:u w:color="1F4E79"/>
              </w:rPr>
              <w:t>Presidenza del Consiglio dei Ministri, la prevenzione è indubbiamente lo strumento più efficace ai fini della riduzione del rischio e delle problematiche derivanti dal consumo di tali sostanze soprattutto se rivolta ai giovani. Infatti, è nell'età adolescenziale che si manifestano sempre più frequentemente l'uso di sostanze psicoattive e l'abuso alcolico, anche sotto forma di policonsumo.</w:t>
            </w:r>
          </w:p>
          <w:p w14:paraId="7E8529F1" w14:textId="6B6B0DE0" w:rsidR="006F5ACA" w:rsidRPr="006F5ACA" w:rsidRDefault="00FD653B" w:rsidP="00504C8C">
            <w:pPr>
              <w:ind w:right="-7"/>
              <w:jc w:val="both"/>
              <w:rPr>
                <w:rFonts w:ascii="Arial" w:eastAsia="Arial" w:hAnsi="Arial" w:cs="Arial"/>
                <w:bCs/>
                <w:color w:val="1F4E79" w:themeColor="accent1" w:themeShade="80"/>
                <w:sz w:val="21"/>
                <w:szCs w:val="21"/>
                <w:u w:color="1F4E79"/>
              </w:rPr>
            </w:pPr>
            <w:r w:rsidRPr="00FA24AD">
              <w:rPr>
                <w:rStyle w:val="Nessuno"/>
                <w:rFonts w:ascii="Arial" w:eastAsia="Arial" w:hAnsi="Arial" w:cs="Arial"/>
                <w:bCs/>
                <w:color w:val="1F4E79" w:themeColor="accent1" w:themeShade="80"/>
                <w:sz w:val="21"/>
                <w:szCs w:val="21"/>
                <w:u w:color="1F4E79"/>
              </w:rPr>
              <w:t>Pertanto</w:t>
            </w:r>
            <w:r w:rsidR="00307A27" w:rsidRPr="00FA24AD">
              <w:rPr>
                <w:rStyle w:val="Nessuno"/>
                <w:rFonts w:ascii="Arial" w:eastAsia="Arial" w:hAnsi="Arial" w:cs="Arial"/>
                <w:bCs/>
                <w:color w:val="1F4E79" w:themeColor="accent1" w:themeShade="80"/>
                <w:sz w:val="21"/>
                <w:szCs w:val="21"/>
                <w:u w:color="1F4E79"/>
              </w:rPr>
              <w:t>,</w:t>
            </w:r>
            <w:r w:rsidRPr="00FA24AD">
              <w:rPr>
                <w:rStyle w:val="Nessuno"/>
                <w:rFonts w:ascii="Arial" w:eastAsia="Arial" w:hAnsi="Arial" w:cs="Arial"/>
                <w:bCs/>
                <w:color w:val="1F4E79" w:themeColor="accent1" w:themeShade="80"/>
                <w:sz w:val="21"/>
                <w:szCs w:val="21"/>
                <w:u w:color="1F4E79"/>
              </w:rPr>
              <w:t xml:space="preserve"> gli interventi di prevenzione devono essere rivolti ai giovani già in età precoce fornendo gli strumenti per la riduzione dei fattori di rischio e per l'acquisizione di competenze ed abilità personali. I programmi di prevenzione, svolti in ambito scolastico, consentendo di raggiungere i giovani in un'età in cui non hanno ancora consolidato comportamenti potenzialmente dannosi per la salute, favoriscono l'acquisizione d'informazioni, conoscenze ed abilità comportamentali che promuovono stili di vita sani che possono costituire un'essenziale forma di prevenzione delle dipendenze. </w:t>
            </w:r>
          </w:p>
        </w:tc>
      </w:tr>
      <w:tr w:rsidR="00FA24AD" w:rsidRPr="00FA24AD" w14:paraId="29A7EF74" w14:textId="77777777" w:rsidTr="00284540">
        <w:trPr>
          <w:trHeight w:val="1614"/>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C450E" w14:textId="77777777" w:rsidR="00C460B4" w:rsidRPr="00FA24AD" w:rsidRDefault="00C460B4" w:rsidP="00504C8C">
            <w:pPr>
              <w:pStyle w:val="Corpotesto"/>
              <w:spacing w:after="0" w:line="240" w:lineRule="auto"/>
              <w:ind w:right="-7"/>
              <w:rPr>
                <w:rStyle w:val="Nessuno"/>
                <w:rFonts w:ascii="Arial" w:eastAsia="Arial" w:hAnsi="Arial" w:cs="Arial"/>
                <w:b/>
                <w:bCs/>
                <w:color w:val="1F4E79" w:themeColor="accent1" w:themeShade="80"/>
                <w:sz w:val="21"/>
                <w:szCs w:val="21"/>
                <w:u w:color="1F4E79"/>
              </w:rPr>
            </w:pPr>
          </w:p>
          <w:p w14:paraId="45F1E26F" w14:textId="77777777" w:rsidR="00C460B4" w:rsidRPr="00FA24AD" w:rsidRDefault="00C460B4" w:rsidP="00504C8C">
            <w:pPr>
              <w:pStyle w:val="Corpotesto"/>
              <w:spacing w:after="0" w:line="240" w:lineRule="auto"/>
              <w:ind w:right="-7"/>
              <w:rPr>
                <w:rStyle w:val="Nessuno"/>
                <w:rFonts w:ascii="Arial" w:eastAsia="Arial" w:hAnsi="Arial" w:cs="Arial"/>
                <w:b/>
                <w:bCs/>
                <w:color w:val="1F4E79" w:themeColor="accent1" w:themeShade="80"/>
                <w:sz w:val="21"/>
                <w:szCs w:val="21"/>
                <w:u w:color="1F4E79"/>
              </w:rPr>
            </w:pPr>
          </w:p>
          <w:p w14:paraId="6B888694" w14:textId="77777777" w:rsidR="00C460B4" w:rsidRPr="00FA24AD" w:rsidRDefault="00C460B4" w:rsidP="00504C8C">
            <w:pPr>
              <w:pStyle w:val="Corpotesto"/>
              <w:spacing w:after="0" w:line="240" w:lineRule="auto"/>
              <w:ind w:right="-7"/>
              <w:rPr>
                <w:rStyle w:val="Nessuno"/>
                <w:rFonts w:ascii="Arial" w:eastAsia="Arial" w:hAnsi="Arial" w:cs="Arial"/>
                <w:b/>
                <w:bCs/>
                <w:color w:val="1F4E79" w:themeColor="accent1" w:themeShade="80"/>
                <w:sz w:val="21"/>
                <w:szCs w:val="21"/>
                <w:u w:color="1F4E79"/>
              </w:rPr>
            </w:pPr>
          </w:p>
          <w:p w14:paraId="6F9FCCD4" w14:textId="77777777" w:rsidR="00C460B4" w:rsidRPr="00FA24AD" w:rsidRDefault="00E26DE0" w:rsidP="00504C8C">
            <w:pPr>
              <w:pStyle w:val="Corpotesto"/>
              <w:spacing w:after="0" w:line="240" w:lineRule="auto"/>
              <w:ind w:right="-7"/>
              <w:rPr>
                <w:rStyle w:val="Nessuno"/>
                <w:rFonts w:ascii="Arial" w:eastAsia="Arial" w:hAnsi="Arial" w:cs="Arial"/>
                <w:b/>
                <w:bCs/>
                <w:color w:val="1F4E79" w:themeColor="accent1" w:themeShade="80"/>
                <w:sz w:val="21"/>
                <w:szCs w:val="21"/>
                <w:u w:color="1F4E79"/>
              </w:rPr>
            </w:pPr>
            <w:r w:rsidRPr="00FA24AD">
              <w:rPr>
                <w:rStyle w:val="Hyperlink0"/>
                <w:rFonts w:ascii="Arial" w:hAnsi="Arial" w:cs="Arial"/>
                <w:b/>
                <w:bCs/>
                <w:color w:val="1F4E79" w:themeColor="accent1" w:themeShade="80"/>
                <w:sz w:val="21"/>
                <w:szCs w:val="21"/>
                <w:u w:color="1F4E79"/>
              </w:rPr>
              <w:t>Tematica proposta dalla Guardia di Finanza</w:t>
            </w:r>
          </w:p>
          <w:p w14:paraId="6081E4F6" w14:textId="77777777" w:rsidR="00C460B4" w:rsidRPr="00FA24AD" w:rsidRDefault="00C460B4" w:rsidP="00504C8C">
            <w:pPr>
              <w:pStyle w:val="Corpotesto"/>
              <w:spacing w:after="0" w:line="240" w:lineRule="auto"/>
              <w:ind w:right="-7"/>
              <w:rPr>
                <w:rStyle w:val="Nessuno"/>
                <w:rFonts w:ascii="Arial" w:eastAsia="Arial" w:hAnsi="Arial" w:cs="Arial"/>
                <w:b/>
                <w:bCs/>
                <w:color w:val="1F4E79" w:themeColor="accent1" w:themeShade="80"/>
                <w:sz w:val="21"/>
                <w:szCs w:val="21"/>
                <w:u w:color="1F4E79"/>
              </w:rPr>
            </w:pPr>
          </w:p>
          <w:p w14:paraId="7239AC9F" w14:textId="77777777" w:rsidR="00C460B4" w:rsidRPr="00FA24AD" w:rsidRDefault="00C460B4" w:rsidP="00504C8C">
            <w:pPr>
              <w:pStyle w:val="Corpotesto"/>
              <w:spacing w:after="0" w:line="240" w:lineRule="auto"/>
              <w:ind w:right="-7"/>
              <w:rPr>
                <w:rStyle w:val="Nessuno"/>
                <w:rFonts w:ascii="Arial" w:eastAsia="Arial" w:hAnsi="Arial" w:cs="Arial"/>
                <w:b/>
                <w:bCs/>
                <w:color w:val="1F4E79" w:themeColor="accent1" w:themeShade="80"/>
                <w:sz w:val="21"/>
                <w:szCs w:val="21"/>
                <w:u w:color="1F4E79"/>
              </w:rPr>
            </w:pPr>
          </w:p>
          <w:p w14:paraId="29A04840" w14:textId="77777777" w:rsidR="00C460B4" w:rsidRPr="00FA24AD" w:rsidRDefault="00C460B4" w:rsidP="00504C8C">
            <w:pPr>
              <w:pStyle w:val="Corpotesto"/>
              <w:spacing w:after="0" w:line="240" w:lineRule="auto"/>
              <w:ind w:right="-7"/>
              <w:rPr>
                <w:rStyle w:val="Nessuno"/>
                <w:rFonts w:ascii="Arial" w:eastAsia="Arial" w:hAnsi="Arial" w:cs="Arial"/>
                <w:b/>
                <w:bCs/>
                <w:color w:val="1F4E79" w:themeColor="accent1" w:themeShade="80"/>
                <w:sz w:val="21"/>
                <w:szCs w:val="21"/>
                <w:u w:color="1F4E79"/>
              </w:rPr>
            </w:pPr>
          </w:p>
          <w:p w14:paraId="050075BA" w14:textId="77777777" w:rsidR="00C460B4" w:rsidRPr="00FA24AD" w:rsidRDefault="00C460B4" w:rsidP="00504C8C">
            <w:pPr>
              <w:pStyle w:val="Corpotesto"/>
              <w:spacing w:after="0" w:line="240" w:lineRule="auto"/>
              <w:ind w:right="-7"/>
              <w:rPr>
                <w:rStyle w:val="Nessuno"/>
                <w:rFonts w:ascii="Arial" w:eastAsia="Arial" w:hAnsi="Arial" w:cs="Arial"/>
                <w:b/>
                <w:bCs/>
                <w:color w:val="1F4E79" w:themeColor="accent1" w:themeShade="80"/>
                <w:sz w:val="21"/>
                <w:szCs w:val="21"/>
                <w:u w:color="1F4E79"/>
              </w:rPr>
            </w:pPr>
          </w:p>
          <w:p w14:paraId="7DB11611" w14:textId="77777777" w:rsidR="00C460B4" w:rsidRPr="00FA24AD" w:rsidRDefault="00C460B4" w:rsidP="00504C8C">
            <w:pPr>
              <w:pStyle w:val="Corpotesto"/>
              <w:spacing w:after="0" w:line="240" w:lineRule="auto"/>
              <w:ind w:right="-7"/>
              <w:rPr>
                <w:rStyle w:val="Nessuno"/>
                <w:rFonts w:ascii="Arial" w:eastAsia="Arial" w:hAnsi="Arial" w:cs="Arial"/>
                <w:b/>
                <w:bCs/>
                <w:color w:val="1F4E79" w:themeColor="accent1" w:themeShade="80"/>
                <w:sz w:val="21"/>
                <w:szCs w:val="21"/>
                <w:u w:color="1F4E79"/>
              </w:rPr>
            </w:pPr>
          </w:p>
          <w:p w14:paraId="0DA87E8B" w14:textId="77777777" w:rsidR="00C460B4" w:rsidRPr="00FA24AD" w:rsidRDefault="00C460B4" w:rsidP="00504C8C">
            <w:pPr>
              <w:pStyle w:val="Corpotesto"/>
              <w:spacing w:after="0" w:line="240" w:lineRule="auto"/>
              <w:ind w:right="-7"/>
              <w:rPr>
                <w:rStyle w:val="Nessuno"/>
                <w:rFonts w:ascii="Arial" w:eastAsia="Arial" w:hAnsi="Arial" w:cs="Arial"/>
                <w:b/>
                <w:bCs/>
                <w:color w:val="1F4E79" w:themeColor="accent1" w:themeShade="80"/>
                <w:sz w:val="21"/>
                <w:szCs w:val="21"/>
                <w:u w:color="1F4E79"/>
              </w:rPr>
            </w:pPr>
          </w:p>
          <w:p w14:paraId="140B516C" w14:textId="77777777" w:rsidR="00C460B4" w:rsidRPr="00FA24AD" w:rsidRDefault="00C460B4" w:rsidP="00504C8C">
            <w:pPr>
              <w:pStyle w:val="Corpotesto"/>
              <w:spacing w:after="0" w:line="240" w:lineRule="auto"/>
              <w:ind w:right="-7"/>
              <w:rPr>
                <w:rStyle w:val="Nessuno"/>
                <w:rFonts w:ascii="Arial" w:eastAsia="Arial" w:hAnsi="Arial" w:cs="Arial"/>
                <w:b/>
                <w:bCs/>
                <w:color w:val="1F4E79" w:themeColor="accent1" w:themeShade="80"/>
                <w:sz w:val="21"/>
                <w:szCs w:val="21"/>
                <w:u w:color="1F4E79"/>
              </w:rPr>
            </w:pPr>
          </w:p>
          <w:p w14:paraId="113F552F" w14:textId="77777777" w:rsidR="00C460B4" w:rsidRPr="00FA24AD" w:rsidRDefault="00C460B4" w:rsidP="00504C8C">
            <w:pPr>
              <w:pStyle w:val="Corpotesto"/>
              <w:spacing w:after="0" w:line="240" w:lineRule="auto"/>
              <w:ind w:right="-7"/>
              <w:rPr>
                <w:rFonts w:ascii="Arial" w:hAnsi="Arial" w:cs="Arial"/>
                <w:color w:val="1F4E79" w:themeColor="accent1" w:themeShade="80"/>
                <w:sz w:val="21"/>
                <w:szCs w:val="21"/>
              </w:rPr>
            </w:pP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3A159" w14:textId="3BC15751" w:rsidR="00C460B4" w:rsidRPr="00FA24AD" w:rsidRDefault="00104E72" w:rsidP="00504C8C">
            <w:pPr>
              <w:pStyle w:val="Corpotesto"/>
              <w:spacing w:after="0" w:line="240" w:lineRule="auto"/>
              <w:ind w:right="-7"/>
              <w:rPr>
                <w:rStyle w:val="Nessuno"/>
                <w:rFonts w:ascii="Arial" w:eastAsia="Arial" w:hAnsi="Arial" w:cs="Arial"/>
                <w:b/>
                <w:bCs/>
                <w:color w:val="1F4E79" w:themeColor="accent1" w:themeShade="80"/>
                <w:sz w:val="21"/>
                <w:szCs w:val="21"/>
              </w:rPr>
            </w:pPr>
            <w:r w:rsidRPr="00FA24AD">
              <w:rPr>
                <w:rStyle w:val="Nessuno"/>
                <w:rFonts w:ascii="Arial" w:eastAsia="Arial" w:hAnsi="Arial" w:cs="Arial"/>
                <w:b/>
                <w:bCs/>
                <w:color w:val="1F4E79" w:themeColor="accent1" w:themeShade="80"/>
                <w:sz w:val="21"/>
                <w:szCs w:val="21"/>
              </w:rPr>
              <w:t>Educazione della Legalità economica</w:t>
            </w:r>
          </w:p>
          <w:p w14:paraId="2504386A" w14:textId="2DF4FC4C" w:rsidR="00FD653B" w:rsidRPr="00FA24AD" w:rsidRDefault="00FD653B" w:rsidP="00504C8C">
            <w:pPr>
              <w:pStyle w:val="Corpotesto"/>
              <w:spacing w:after="0" w:line="240" w:lineRule="auto"/>
              <w:ind w:right="-7"/>
              <w:rPr>
                <w:rStyle w:val="Nessuno"/>
                <w:rFonts w:ascii="Arial" w:eastAsia="Arial" w:hAnsi="Arial" w:cs="Arial"/>
                <w:bCs/>
                <w:color w:val="1F4E79" w:themeColor="accent1" w:themeShade="80"/>
                <w:sz w:val="21"/>
                <w:szCs w:val="21"/>
                <w:u w:color="1F4E79"/>
              </w:rPr>
            </w:pPr>
          </w:p>
          <w:p w14:paraId="0D0E7B46" w14:textId="5755B9A2" w:rsidR="00FD653B" w:rsidRPr="00FA24AD" w:rsidRDefault="00FD653B" w:rsidP="00504C8C">
            <w:pPr>
              <w:pStyle w:val="Corpotesto"/>
              <w:spacing w:line="240" w:lineRule="auto"/>
              <w:ind w:right="-7"/>
              <w:jc w:val="both"/>
              <w:rPr>
                <w:rStyle w:val="Nessuno"/>
                <w:rFonts w:ascii="Arial" w:eastAsia="Arial" w:hAnsi="Arial" w:cs="Arial"/>
                <w:bCs/>
                <w:color w:val="1F4E79" w:themeColor="accent1" w:themeShade="80"/>
                <w:sz w:val="21"/>
                <w:szCs w:val="21"/>
                <w:u w:color="1F4E79"/>
              </w:rPr>
            </w:pPr>
            <w:r w:rsidRPr="00FA24AD">
              <w:rPr>
                <w:rStyle w:val="Nessuno"/>
                <w:rFonts w:ascii="Arial" w:eastAsia="Arial" w:hAnsi="Arial" w:cs="Arial"/>
                <w:bCs/>
                <w:color w:val="1F4E79" w:themeColor="accent1" w:themeShade="80"/>
                <w:sz w:val="21"/>
                <w:szCs w:val="21"/>
                <w:u w:color="1F4E79"/>
              </w:rPr>
              <w:t xml:space="preserve">La nascita della Guardia di Finanza risale all'ottobre 1774, quando venne costituita la “Legione Truppe Leggere” </w:t>
            </w:r>
            <w:r w:rsidR="00504C8C" w:rsidRPr="00FA24AD">
              <w:rPr>
                <w:rStyle w:val="Nessuno"/>
                <w:rFonts w:ascii="Arial" w:eastAsia="Arial" w:hAnsi="Arial" w:cs="Arial"/>
                <w:bCs/>
                <w:color w:val="1F4E79" w:themeColor="accent1" w:themeShade="80"/>
                <w:sz w:val="21"/>
                <w:szCs w:val="21"/>
                <w:u w:color="1F4E79"/>
              </w:rPr>
              <w:t>con il compito</w:t>
            </w:r>
            <w:r w:rsidRPr="00FA24AD">
              <w:rPr>
                <w:rStyle w:val="Nessuno"/>
                <w:rFonts w:ascii="Arial" w:eastAsia="Arial" w:hAnsi="Arial" w:cs="Arial"/>
                <w:bCs/>
                <w:color w:val="1F4E79" w:themeColor="accent1" w:themeShade="80"/>
                <w:sz w:val="21"/>
                <w:szCs w:val="21"/>
                <w:u w:color="1F4E79"/>
              </w:rPr>
              <w:t xml:space="preserve"> di vigilanza finanziaria ai confini, oltre che per la difesa militare.</w:t>
            </w:r>
            <w:r w:rsidR="00504C8C" w:rsidRPr="00FA24AD">
              <w:rPr>
                <w:rStyle w:val="Nessuno"/>
                <w:rFonts w:ascii="Arial" w:eastAsia="Arial" w:hAnsi="Arial" w:cs="Arial"/>
                <w:bCs/>
                <w:color w:val="1F4E79" w:themeColor="accent1" w:themeShade="80"/>
                <w:sz w:val="21"/>
                <w:szCs w:val="21"/>
                <w:u w:color="1F4E79"/>
              </w:rPr>
              <w:t xml:space="preserve"> </w:t>
            </w:r>
            <w:r w:rsidRPr="00FA24AD">
              <w:rPr>
                <w:rStyle w:val="Nessuno"/>
                <w:rFonts w:ascii="Arial" w:eastAsia="Arial" w:hAnsi="Arial" w:cs="Arial"/>
                <w:bCs/>
                <w:color w:val="1F4E79" w:themeColor="accent1" w:themeShade="80"/>
                <w:sz w:val="21"/>
                <w:szCs w:val="21"/>
                <w:u w:color="1F4E79"/>
              </w:rPr>
              <w:t>Compiuta l’unificazione d’Italia</w:t>
            </w:r>
            <w:r w:rsidR="00504C8C" w:rsidRPr="00FA24AD">
              <w:rPr>
                <w:rStyle w:val="Nessuno"/>
                <w:rFonts w:ascii="Arial" w:eastAsia="Arial" w:hAnsi="Arial" w:cs="Arial"/>
                <w:bCs/>
                <w:color w:val="1F4E79" w:themeColor="accent1" w:themeShade="80"/>
                <w:sz w:val="21"/>
                <w:szCs w:val="21"/>
                <w:u w:color="1F4E79"/>
              </w:rPr>
              <w:t xml:space="preserve"> diventò il </w:t>
            </w:r>
            <w:r w:rsidRPr="00FA24AD">
              <w:rPr>
                <w:rStyle w:val="Nessuno"/>
                <w:rFonts w:ascii="Arial" w:eastAsia="Arial" w:hAnsi="Arial" w:cs="Arial"/>
                <w:bCs/>
                <w:color w:val="1F4E79" w:themeColor="accent1" w:themeShade="80"/>
                <w:sz w:val="21"/>
                <w:szCs w:val="21"/>
                <w:u w:color="1F4E79"/>
              </w:rPr>
              <w:t>“Corpo delle Guardie Doganali”</w:t>
            </w:r>
            <w:r w:rsidR="00504C8C" w:rsidRPr="00FA24AD">
              <w:rPr>
                <w:rStyle w:val="Nessuno"/>
                <w:rFonts w:ascii="Arial" w:eastAsia="Arial" w:hAnsi="Arial" w:cs="Arial"/>
                <w:bCs/>
                <w:color w:val="1F4E79" w:themeColor="accent1" w:themeShade="80"/>
                <w:sz w:val="21"/>
                <w:szCs w:val="21"/>
                <w:u w:color="1F4E79"/>
              </w:rPr>
              <w:t xml:space="preserve"> e nel</w:t>
            </w:r>
            <w:r w:rsidRPr="00FA24AD">
              <w:rPr>
                <w:rStyle w:val="Nessuno"/>
                <w:rFonts w:ascii="Arial" w:eastAsia="Arial" w:hAnsi="Arial" w:cs="Arial"/>
                <w:bCs/>
                <w:color w:val="1F4E79" w:themeColor="accent1" w:themeShade="80"/>
                <w:sz w:val="21"/>
                <w:szCs w:val="21"/>
                <w:u w:color="1F4E79"/>
              </w:rPr>
              <w:t xml:space="preserve"> 1881 assunse la denominazione di “Corpo della Regia Guardia di Finanza” con la funzione di </w:t>
            </w:r>
            <w:r w:rsidR="00504C8C" w:rsidRPr="00FA24AD">
              <w:rPr>
                <w:rStyle w:val="Nessuno"/>
                <w:rFonts w:ascii="Arial" w:eastAsia="Arial" w:hAnsi="Arial" w:cs="Arial"/>
                <w:bCs/>
                <w:color w:val="1F4E79" w:themeColor="accent1" w:themeShade="80"/>
                <w:sz w:val="21"/>
                <w:szCs w:val="21"/>
                <w:u w:color="1F4E79"/>
              </w:rPr>
              <w:t>“</w:t>
            </w:r>
            <w:r w:rsidRPr="00FA24AD">
              <w:rPr>
                <w:rStyle w:val="Nessuno"/>
                <w:rFonts w:ascii="Arial" w:eastAsia="Arial" w:hAnsi="Arial" w:cs="Arial"/>
                <w:bCs/>
                <w:color w:val="1F4E79" w:themeColor="accent1" w:themeShade="80"/>
                <w:sz w:val="21"/>
                <w:szCs w:val="21"/>
                <w:u w:color="1F4E79"/>
              </w:rPr>
              <w:t>...impedire, reprimere e denunciare il contrabbando e qualsiasi contravvenzione e trasgressione alla leggi e ai regolamenti di finanza...</w:t>
            </w:r>
            <w:r w:rsidR="00504C8C" w:rsidRPr="00FA24AD">
              <w:rPr>
                <w:rStyle w:val="Nessuno"/>
                <w:rFonts w:ascii="Arial" w:eastAsia="Arial" w:hAnsi="Arial" w:cs="Arial"/>
                <w:bCs/>
                <w:color w:val="1F4E79" w:themeColor="accent1" w:themeShade="80"/>
                <w:sz w:val="21"/>
                <w:szCs w:val="21"/>
                <w:u w:color="1F4E79"/>
              </w:rPr>
              <w:t xml:space="preserve">”. </w:t>
            </w:r>
            <w:r w:rsidRPr="00FA24AD">
              <w:rPr>
                <w:rStyle w:val="Nessuno"/>
                <w:rFonts w:ascii="Arial" w:eastAsia="Arial" w:hAnsi="Arial" w:cs="Arial"/>
                <w:bCs/>
                <w:color w:val="1F4E79" w:themeColor="accent1" w:themeShade="80"/>
                <w:sz w:val="21"/>
                <w:szCs w:val="21"/>
                <w:u w:color="1F4E79"/>
              </w:rPr>
              <w:t>Nel 190</w:t>
            </w:r>
            <w:r w:rsidR="00504C8C" w:rsidRPr="00FA24AD">
              <w:rPr>
                <w:rStyle w:val="Nessuno"/>
                <w:rFonts w:ascii="Arial" w:eastAsia="Arial" w:hAnsi="Arial" w:cs="Arial"/>
                <w:bCs/>
                <w:color w:val="1F4E79" w:themeColor="accent1" w:themeShade="80"/>
                <w:sz w:val="21"/>
                <w:szCs w:val="21"/>
                <w:u w:color="1F4E79"/>
              </w:rPr>
              <w:t>7</w:t>
            </w:r>
            <w:r w:rsidRPr="00FA24AD">
              <w:rPr>
                <w:rStyle w:val="Nessuno"/>
                <w:rFonts w:ascii="Arial" w:eastAsia="Arial" w:hAnsi="Arial" w:cs="Arial"/>
                <w:bCs/>
                <w:color w:val="1F4E79" w:themeColor="accent1" w:themeShade="80"/>
                <w:sz w:val="21"/>
                <w:szCs w:val="21"/>
                <w:u w:color="1F4E79"/>
              </w:rPr>
              <w:t xml:space="preserve"> al Corpo fu concesso un ordinamento autonomo</w:t>
            </w:r>
            <w:r w:rsidR="00504C8C" w:rsidRPr="00FA24AD">
              <w:rPr>
                <w:rStyle w:val="Nessuno"/>
                <w:rFonts w:ascii="Arial" w:eastAsia="Arial" w:hAnsi="Arial" w:cs="Arial"/>
                <w:bCs/>
                <w:color w:val="1F4E79" w:themeColor="accent1" w:themeShade="80"/>
                <w:sz w:val="21"/>
                <w:szCs w:val="21"/>
                <w:u w:color="1F4E79"/>
              </w:rPr>
              <w:t xml:space="preserve"> e riconosciuta l’</w:t>
            </w:r>
            <w:r w:rsidRPr="00FA24AD">
              <w:rPr>
                <w:rStyle w:val="Nessuno"/>
                <w:rFonts w:ascii="Arial" w:eastAsia="Arial" w:hAnsi="Arial" w:cs="Arial"/>
                <w:bCs/>
                <w:color w:val="1F4E79" w:themeColor="accent1" w:themeShade="80"/>
                <w:sz w:val="21"/>
                <w:szCs w:val="21"/>
                <w:u w:color="1F4E79"/>
              </w:rPr>
              <w:t>appartenenza alle Forze Armate</w:t>
            </w:r>
            <w:r w:rsidR="00504C8C" w:rsidRPr="00FA24AD">
              <w:rPr>
                <w:rStyle w:val="Nessuno"/>
                <w:rFonts w:ascii="Arial" w:eastAsia="Arial" w:hAnsi="Arial" w:cs="Arial"/>
                <w:bCs/>
                <w:color w:val="1F4E79" w:themeColor="accent1" w:themeShade="80"/>
                <w:sz w:val="21"/>
                <w:szCs w:val="21"/>
                <w:u w:color="1F4E79"/>
              </w:rPr>
              <w:t xml:space="preserve"> e nel secondo dopoguerra assume l’attuale denominazione.</w:t>
            </w:r>
          </w:p>
          <w:p w14:paraId="30447504" w14:textId="1DF0C13D" w:rsidR="006A7B6A" w:rsidRPr="00FA24AD" w:rsidRDefault="00504C8C" w:rsidP="006A7B6A">
            <w:pPr>
              <w:contextualSpacing/>
              <w:jc w:val="both"/>
              <w:rPr>
                <w:rStyle w:val="Nessuno"/>
                <w:rFonts w:ascii="Arial" w:eastAsia="Arial" w:hAnsi="Arial" w:cs="Arial"/>
                <w:bCs/>
                <w:color w:val="1F4E79" w:themeColor="accent1" w:themeShade="80"/>
                <w:sz w:val="21"/>
                <w:szCs w:val="21"/>
                <w:u w:color="1F4E79"/>
                <w:bdr w:val="nil"/>
              </w:rPr>
            </w:pPr>
            <w:r w:rsidRPr="00FA24AD">
              <w:rPr>
                <w:rStyle w:val="Nessuno"/>
                <w:rFonts w:ascii="Arial" w:eastAsia="Arial" w:hAnsi="Arial" w:cs="Arial"/>
                <w:bCs/>
                <w:color w:val="1F4E79" w:themeColor="accent1" w:themeShade="80"/>
                <w:sz w:val="21"/>
                <w:szCs w:val="21"/>
                <w:u w:color="1F4E79"/>
                <w:bdr w:val="nil"/>
              </w:rPr>
              <w:t xml:space="preserve">La </w:t>
            </w:r>
            <w:r w:rsidR="00C9147B" w:rsidRPr="00FA24AD">
              <w:rPr>
                <w:rStyle w:val="Nessuno"/>
                <w:rFonts w:ascii="Arial" w:eastAsia="Arial" w:hAnsi="Arial" w:cs="Arial"/>
                <w:bCs/>
                <w:color w:val="1F4E79" w:themeColor="accent1" w:themeShade="80"/>
                <w:sz w:val="21"/>
                <w:szCs w:val="21"/>
                <w:u w:color="1F4E79"/>
                <w:bdr w:val="nil"/>
              </w:rPr>
              <w:t xml:space="preserve">Guardia di Finanza </w:t>
            </w:r>
            <w:r w:rsidRPr="00FA24AD">
              <w:rPr>
                <w:rStyle w:val="Nessuno"/>
                <w:rFonts w:ascii="Arial" w:eastAsia="Arial" w:hAnsi="Arial" w:cs="Arial"/>
                <w:bCs/>
                <w:color w:val="1F4E79" w:themeColor="accent1" w:themeShade="80"/>
                <w:sz w:val="21"/>
                <w:szCs w:val="21"/>
                <w:u w:color="1F4E79"/>
                <w:bdr w:val="nil"/>
              </w:rPr>
              <w:t>è una forza di polizia ad ordinamento militare</w:t>
            </w:r>
            <w:r w:rsidR="006A7B6A" w:rsidRPr="00FA24AD">
              <w:rPr>
                <w:rStyle w:val="Nessuno"/>
                <w:rFonts w:ascii="Arial" w:eastAsia="Arial" w:hAnsi="Arial" w:cs="Arial"/>
                <w:bCs/>
                <w:color w:val="1F4E79" w:themeColor="accent1" w:themeShade="80"/>
                <w:sz w:val="21"/>
                <w:szCs w:val="21"/>
                <w:u w:color="1F4E79"/>
                <w:bdr w:val="nil"/>
              </w:rPr>
              <w:t xml:space="preserve">, </w:t>
            </w:r>
            <w:r w:rsidRPr="00FA24AD">
              <w:rPr>
                <w:rStyle w:val="Nessuno"/>
                <w:rFonts w:ascii="Arial" w:eastAsia="Arial" w:hAnsi="Arial" w:cs="Arial"/>
                <w:bCs/>
                <w:color w:val="1F4E79" w:themeColor="accent1" w:themeShade="80"/>
                <w:sz w:val="21"/>
                <w:szCs w:val="21"/>
                <w:u w:color="1F4E79"/>
                <w:bdr w:val="nil"/>
              </w:rPr>
              <w:t>appartenente alle forze armate e svolge le seguenti funzioni:</w:t>
            </w:r>
          </w:p>
          <w:p w14:paraId="05087B9E" w14:textId="77777777" w:rsidR="006A7B6A" w:rsidRPr="00FA24AD" w:rsidRDefault="00504C8C" w:rsidP="006A7B6A">
            <w:pPr>
              <w:pStyle w:val="Paragrafoelenco"/>
              <w:numPr>
                <w:ilvl w:val="0"/>
                <w:numId w:val="23"/>
              </w:numPr>
              <w:contextualSpacing/>
              <w:jc w:val="both"/>
              <w:rPr>
                <w:rStyle w:val="Nessuno"/>
                <w:rFonts w:ascii="Arial" w:eastAsia="Arial" w:hAnsi="Arial" w:cs="Arial"/>
                <w:bCs/>
                <w:color w:val="1F4E79" w:themeColor="accent1" w:themeShade="80"/>
                <w:sz w:val="21"/>
                <w:szCs w:val="21"/>
                <w:u w:color="1F4E79"/>
              </w:rPr>
            </w:pPr>
            <w:r w:rsidRPr="00FA24AD">
              <w:rPr>
                <w:rStyle w:val="Nessuno"/>
                <w:rFonts w:ascii="Arial" w:eastAsia="Arial" w:hAnsi="Arial" w:cs="Arial"/>
                <w:bCs/>
                <w:color w:val="1F4E79" w:themeColor="accent1" w:themeShade="80"/>
                <w:sz w:val="21"/>
                <w:szCs w:val="21"/>
                <w:u w:color="1F4E79"/>
              </w:rPr>
              <w:t>polizia economico-finanziaria</w:t>
            </w:r>
          </w:p>
          <w:p w14:paraId="3EC5E021" w14:textId="59C66E6A" w:rsidR="006A7B6A" w:rsidRPr="00FA24AD" w:rsidRDefault="00504C8C" w:rsidP="006A7B6A">
            <w:pPr>
              <w:pStyle w:val="Paragrafoelenco"/>
              <w:numPr>
                <w:ilvl w:val="0"/>
                <w:numId w:val="23"/>
              </w:numPr>
              <w:contextualSpacing/>
              <w:jc w:val="both"/>
              <w:rPr>
                <w:rStyle w:val="Nessuno"/>
                <w:rFonts w:ascii="Arial" w:eastAsia="Arial" w:hAnsi="Arial" w:cs="Arial"/>
                <w:bCs/>
                <w:color w:val="1F4E79" w:themeColor="accent1" w:themeShade="80"/>
                <w:sz w:val="21"/>
                <w:szCs w:val="21"/>
                <w:u w:color="1F4E79"/>
              </w:rPr>
            </w:pPr>
            <w:r w:rsidRPr="00FA24AD">
              <w:rPr>
                <w:rStyle w:val="Nessuno"/>
                <w:rFonts w:ascii="Arial" w:eastAsia="Arial" w:hAnsi="Arial" w:cs="Arial"/>
                <w:bCs/>
                <w:color w:val="1F4E79" w:themeColor="accent1" w:themeShade="80"/>
                <w:sz w:val="21"/>
                <w:szCs w:val="21"/>
                <w:u w:color="1F4E79"/>
              </w:rPr>
              <w:t>polizia giudiziaria finalizzat</w:t>
            </w:r>
            <w:r w:rsidR="006A7B6A" w:rsidRPr="00FA24AD">
              <w:rPr>
                <w:rStyle w:val="Nessuno"/>
                <w:rFonts w:ascii="Arial" w:eastAsia="Arial" w:hAnsi="Arial" w:cs="Arial"/>
                <w:bCs/>
                <w:color w:val="1F4E79" w:themeColor="accent1" w:themeShade="80"/>
                <w:sz w:val="21"/>
                <w:szCs w:val="21"/>
                <w:u w:color="1F4E79"/>
              </w:rPr>
              <w:t>a</w:t>
            </w:r>
            <w:r w:rsidRPr="00FA24AD">
              <w:rPr>
                <w:rStyle w:val="Nessuno"/>
                <w:rFonts w:ascii="Arial" w:eastAsia="Arial" w:hAnsi="Arial" w:cs="Arial"/>
                <w:bCs/>
                <w:color w:val="1F4E79" w:themeColor="accent1" w:themeShade="80"/>
                <w:sz w:val="21"/>
                <w:szCs w:val="21"/>
                <w:u w:color="1F4E79"/>
              </w:rPr>
              <w:t xml:space="preserve"> alla repressione del </w:t>
            </w:r>
            <w:r w:rsidR="006A7B6A" w:rsidRPr="00FA24AD">
              <w:rPr>
                <w:rStyle w:val="Nessuno"/>
                <w:rFonts w:ascii="Arial" w:eastAsia="Arial" w:hAnsi="Arial" w:cs="Arial"/>
                <w:bCs/>
                <w:color w:val="1F4E79" w:themeColor="accent1" w:themeShade="80"/>
                <w:sz w:val="21"/>
                <w:szCs w:val="21"/>
                <w:u w:color="1F4E79"/>
              </w:rPr>
              <w:t>contrabbando, la lotta all'evasione fiscale, al traffico di sostanze stupefacenti, repressione e contrasto del crimine organizzato, riciclaggio del denaro, la lotta al finanziamento al terrorismo</w:t>
            </w:r>
          </w:p>
          <w:p w14:paraId="26831836" w14:textId="77777777" w:rsidR="006A7B6A" w:rsidRPr="00FA24AD" w:rsidRDefault="006A7B6A" w:rsidP="006A7B6A">
            <w:pPr>
              <w:pStyle w:val="Paragrafoelenco"/>
              <w:numPr>
                <w:ilvl w:val="0"/>
                <w:numId w:val="22"/>
              </w:numPr>
              <w:spacing w:line="240" w:lineRule="auto"/>
              <w:contextualSpacing/>
              <w:jc w:val="both"/>
              <w:rPr>
                <w:rStyle w:val="Nessuno"/>
                <w:rFonts w:ascii="Arial" w:eastAsia="Arial" w:hAnsi="Arial" w:cs="Arial"/>
                <w:bCs/>
                <w:color w:val="1F4E79" w:themeColor="accent1" w:themeShade="80"/>
                <w:sz w:val="21"/>
                <w:szCs w:val="21"/>
                <w:u w:color="1F4E79"/>
              </w:rPr>
            </w:pPr>
            <w:r w:rsidRPr="00FA24AD">
              <w:rPr>
                <w:rStyle w:val="Nessuno"/>
                <w:rFonts w:ascii="Arial" w:eastAsia="Arial" w:hAnsi="Arial" w:cs="Arial"/>
                <w:bCs/>
                <w:color w:val="1F4E79" w:themeColor="accent1" w:themeShade="80"/>
                <w:sz w:val="21"/>
                <w:szCs w:val="21"/>
                <w:u w:color="1F4E79"/>
              </w:rPr>
              <w:t>concorso al mantenimento dell'ordine e della sicurezza pubblica</w:t>
            </w:r>
          </w:p>
          <w:p w14:paraId="4784CA2A" w14:textId="076A802D" w:rsidR="006A7B6A" w:rsidRPr="00FA24AD" w:rsidRDefault="006A7B6A" w:rsidP="006A7B6A">
            <w:pPr>
              <w:pStyle w:val="Paragrafoelenco"/>
              <w:numPr>
                <w:ilvl w:val="0"/>
                <w:numId w:val="22"/>
              </w:numPr>
              <w:spacing w:line="240" w:lineRule="auto"/>
              <w:contextualSpacing/>
              <w:jc w:val="both"/>
              <w:rPr>
                <w:rStyle w:val="Nessuno"/>
                <w:rFonts w:ascii="Arial" w:eastAsia="Arial" w:hAnsi="Arial" w:cs="Arial"/>
                <w:bCs/>
                <w:color w:val="1F4E79" w:themeColor="accent1" w:themeShade="80"/>
                <w:sz w:val="21"/>
                <w:szCs w:val="21"/>
                <w:u w:color="1F4E79"/>
              </w:rPr>
            </w:pPr>
            <w:r w:rsidRPr="00FA24AD">
              <w:rPr>
                <w:rStyle w:val="Nessuno"/>
                <w:rFonts w:ascii="Arial" w:eastAsia="Arial" w:hAnsi="Arial" w:cs="Arial"/>
                <w:bCs/>
                <w:color w:val="1F4E79" w:themeColor="accent1" w:themeShade="80"/>
                <w:sz w:val="21"/>
                <w:szCs w:val="21"/>
                <w:u w:color="1F4E79"/>
              </w:rPr>
              <w:t>controllo delle frontiere terrestri e ruolo prevalente nella difesa di quelle marittime</w:t>
            </w:r>
          </w:p>
          <w:p w14:paraId="50BD891E" w14:textId="77777777" w:rsidR="006A7B6A" w:rsidRPr="00FA24AD" w:rsidRDefault="006A7B6A" w:rsidP="006A7B6A">
            <w:pPr>
              <w:pStyle w:val="Paragrafoelenco"/>
              <w:numPr>
                <w:ilvl w:val="0"/>
                <w:numId w:val="22"/>
              </w:numPr>
              <w:spacing w:line="240" w:lineRule="auto"/>
              <w:contextualSpacing/>
              <w:jc w:val="both"/>
              <w:rPr>
                <w:rStyle w:val="Nessuno"/>
                <w:rFonts w:ascii="Arial" w:eastAsia="Arial" w:hAnsi="Arial" w:cs="Arial"/>
                <w:bCs/>
                <w:color w:val="1F4E79" w:themeColor="accent1" w:themeShade="80"/>
                <w:sz w:val="21"/>
                <w:szCs w:val="21"/>
                <w:u w:color="1F4E79"/>
              </w:rPr>
            </w:pPr>
            <w:r w:rsidRPr="00FA24AD">
              <w:rPr>
                <w:rStyle w:val="Nessuno"/>
                <w:rFonts w:ascii="Arial" w:eastAsia="Arial" w:hAnsi="Arial" w:cs="Arial"/>
                <w:bCs/>
                <w:color w:val="1F4E79" w:themeColor="accent1" w:themeShade="80"/>
                <w:sz w:val="21"/>
                <w:szCs w:val="21"/>
                <w:u w:color="1F4E79"/>
              </w:rPr>
              <w:t>controllo doganale in materia di commercio illegale della flora e della fauna in via di estinzione</w:t>
            </w:r>
          </w:p>
          <w:p w14:paraId="37A25A84" w14:textId="2B7E6F2B" w:rsidR="006A7B6A" w:rsidRPr="00FA24AD" w:rsidRDefault="006A7B6A" w:rsidP="006A7B6A">
            <w:pPr>
              <w:pStyle w:val="Paragrafoelenco"/>
              <w:spacing w:line="240" w:lineRule="auto"/>
              <w:ind w:left="0"/>
              <w:contextualSpacing/>
              <w:jc w:val="both"/>
              <w:rPr>
                <w:rStyle w:val="Nessuno"/>
                <w:rFonts w:ascii="Arial" w:eastAsia="Arial" w:hAnsi="Arial" w:cs="Arial"/>
                <w:bCs/>
                <w:color w:val="1F4E79" w:themeColor="accent1" w:themeShade="80"/>
                <w:sz w:val="21"/>
                <w:szCs w:val="21"/>
                <w:u w:color="1F4E79"/>
              </w:rPr>
            </w:pPr>
            <w:r w:rsidRPr="00FA24AD">
              <w:rPr>
                <w:rStyle w:val="Nessuno"/>
                <w:rFonts w:ascii="Arial" w:eastAsia="Arial" w:hAnsi="Arial" w:cs="Arial"/>
                <w:bCs/>
                <w:color w:val="1F4E79" w:themeColor="accent1" w:themeShade="80"/>
                <w:sz w:val="21"/>
                <w:szCs w:val="21"/>
                <w:u w:color="1F4E79"/>
              </w:rPr>
              <w:t>La Guardia di Finanza da anni si impegna per sensibilizzare i giovani sul valore della legalità economica, sotto il profilo individuale e sociale. In particolare</w:t>
            </w:r>
            <w:r w:rsidR="00307A27" w:rsidRPr="00FA24AD">
              <w:rPr>
                <w:rStyle w:val="Nessuno"/>
                <w:rFonts w:ascii="Arial" w:eastAsia="Arial" w:hAnsi="Arial" w:cs="Arial"/>
                <w:bCs/>
                <w:color w:val="1F4E79" w:themeColor="accent1" w:themeShade="80"/>
                <w:sz w:val="21"/>
                <w:szCs w:val="21"/>
                <w:u w:color="1F4E79"/>
              </w:rPr>
              <w:t>,</w:t>
            </w:r>
            <w:r w:rsidRPr="00FA24AD">
              <w:rPr>
                <w:rStyle w:val="Nessuno"/>
                <w:rFonts w:ascii="Arial" w:eastAsia="Arial" w:hAnsi="Arial" w:cs="Arial"/>
                <w:bCs/>
                <w:color w:val="1F4E79" w:themeColor="accent1" w:themeShade="80"/>
                <w:sz w:val="21"/>
                <w:szCs w:val="21"/>
                <w:u w:color="1F4E79"/>
              </w:rPr>
              <w:t xml:space="preserve"> illustra l’importanza del contrasto all’evasione fiscale,</w:t>
            </w:r>
            <w:r w:rsidR="009E2704" w:rsidRPr="00FA24AD">
              <w:rPr>
                <w:rStyle w:val="Nessuno"/>
                <w:rFonts w:ascii="Arial" w:eastAsia="Arial" w:hAnsi="Arial" w:cs="Arial"/>
                <w:bCs/>
                <w:color w:val="1F4E79" w:themeColor="accent1" w:themeShade="80"/>
                <w:sz w:val="21"/>
                <w:szCs w:val="21"/>
                <w:u w:color="1F4E79"/>
              </w:rPr>
              <w:t xml:space="preserve"> </w:t>
            </w:r>
            <w:r w:rsidRPr="00FA24AD">
              <w:rPr>
                <w:rStyle w:val="Nessuno"/>
                <w:rFonts w:ascii="Arial" w:eastAsia="Arial" w:hAnsi="Arial" w:cs="Arial"/>
                <w:bCs/>
                <w:color w:val="1F4E79" w:themeColor="accent1" w:themeShade="80"/>
                <w:sz w:val="21"/>
                <w:szCs w:val="21"/>
                <w:u w:color="1F4E79"/>
              </w:rPr>
              <w:t>la lotta alla produzione e commercio di prodotti imitati per di più al traffico (spaccio ed uso personale di sostanze stupefacenti).</w:t>
            </w:r>
          </w:p>
          <w:p w14:paraId="53276704" w14:textId="3E8D057A" w:rsidR="006A7B6A" w:rsidRPr="00FA24AD" w:rsidRDefault="006A7B6A" w:rsidP="00A0247C">
            <w:pPr>
              <w:pStyle w:val="Paragrafoelenco"/>
              <w:spacing w:line="240" w:lineRule="auto"/>
              <w:ind w:left="0"/>
              <w:contextualSpacing/>
              <w:jc w:val="both"/>
              <w:rPr>
                <w:rStyle w:val="Nessuno"/>
                <w:rFonts w:ascii="Arial" w:eastAsia="Arial" w:hAnsi="Arial" w:cs="Arial"/>
                <w:bCs/>
                <w:color w:val="1F4E79" w:themeColor="accent1" w:themeShade="80"/>
                <w:sz w:val="21"/>
                <w:szCs w:val="21"/>
                <w:u w:color="1F4E79"/>
              </w:rPr>
            </w:pPr>
            <w:r w:rsidRPr="00FA24AD">
              <w:rPr>
                <w:rStyle w:val="Nessuno"/>
                <w:rFonts w:ascii="Arial" w:eastAsia="Arial" w:hAnsi="Arial" w:cs="Arial"/>
                <w:bCs/>
                <w:color w:val="1F4E79" w:themeColor="accent1" w:themeShade="80"/>
                <w:sz w:val="21"/>
                <w:szCs w:val="21"/>
                <w:u w:color="1F4E79"/>
              </w:rPr>
              <w:t>Si ritiene essenziale spiegare il significato di “legalità economica”, il ruolo che ogni singolo studente ricopre come cittadino titolare di diritti e di doveri che investono anche il piano economico nonché evidenziare le forti ripercussioni negative, che ricadono su tutti, di comportamenti illegali quali l’evasione fiscale e lo sperpero di risorse pubbliche, nonché l’acquisto di prodotti contraffatti o non a norma.</w:t>
            </w:r>
          </w:p>
        </w:tc>
      </w:tr>
      <w:tr w:rsidR="00FA24AD" w:rsidRPr="00FA24AD" w14:paraId="2310B029" w14:textId="77777777" w:rsidTr="00284540">
        <w:tblPrEx>
          <w:jc w:val="center"/>
          <w:tblInd w:w="0" w:type="dxa"/>
        </w:tblPrEx>
        <w:trPr>
          <w:trHeight w:val="1893"/>
          <w:jc w:val="center"/>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32123" w14:textId="77777777" w:rsidR="00393FD5" w:rsidRPr="00FA24AD" w:rsidRDefault="00393FD5" w:rsidP="00504C8C">
            <w:pPr>
              <w:pStyle w:val="Corpotesto"/>
              <w:spacing w:after="0" w:line="240" w:lineRule="auto"/>
              <w:ind w:right="-7"/>
              <w:rPr>
                <w:rStyle w:val="Hyperlink0"/>
                <w:rFonts w:ascii="Arial" w:hAnsi="Arial" w:cs="Arial"/>
                <w:b/>
                <w:bCs/>
                <w:color w:val="1F4E79" w:themeColor="accent1" w:themeShade="80"/>
                <w:sz w:val="21"/>
                <w:szCs w:val="21"/>
                <w:u w:color="1F4E79"/>
              </w:rPr>
            </w:pPr>
            <w:r w:rsidRPr="00FA24AD">
              <w:rPr>
                <w:rStyle w:val="Hyperlink0"/>
                <w:rFonts w:ascii="Arial" w:hAnsi="Arial" w:cs="Arial"/>
                <w:b/>
                <w:bCs/>
                <w:color w:val="1F4E79" w:themeColor="accent1" w:themeShade="80"/>
                <w:sz w:val="21"/>
                <w:szCs w:val="21"/>
                <w:u w:color="1F4E79"/>
              </w:rPr>
              <w:t>Tematica proposta dall’Aeronautica Militare</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94" w:type="dxa"/>
              <w:bottom w:w="80" w:type="dxa"/>
              <w:right w:w="80" w:type="dxa"/>
            </w:tcMar>
            <w:vAlign w:val="center"/>
          </w:tcPr>
          <w:p w14:paraId="690D82C8" w14:textId="77777777" w:rsidR="008F7618" w:rsidRPr="00FA24AD" w:rsidRDefault="008F7618" w:rsidP="00504C8C">
            <w:pPr>
              <w:tabs>
                <w:tab w:val="left" w:pos="256"/>
              </w:tabs>
              <w:ind w:left="-96" w:right="-7"/>
              <w:jc w:val="both"/>
              <w:rPr>
                <w:rStyle w:val="Hyperlink0"/>
                <w:rFonts w:ascii="Arial" w:hAnsi="Arial" w:cs="Arial"/>
                <w:b/>
                <w:bCs/>
                <w:i/>
                <w:color w:val="1F4E79" w:themeColor="accent1" w:themeShade="80"/>
                <w:sz w:val="21"/>
                <w:szCs w:val="21"/>
                <w:u w:color="1F4E79"/>
              </w:rPr>
            </w:pPr>
            <w:r w:rsidRPr="00FA24AD">
              <w:rPr>
                <w:rStyle w:val="Hyperlink0"/>
                <w:rFonts w:ascii="Arial" w:hAnsi="Arial" w:cs="Arial"/>
                <w:b/>
                <w:bCs/>
                <w:i/>
                <w:color w:val="1F4E79" w:themeColor="accent1" w:themeShade="80"/>
                <w:sz w:val="21"/>
                <w:szCs w:val="21"/>
                <w:u w:color="1F4E79"/>
              </w:rPr>
              <w:t>T</w:t>
            </w:r>
            <w:r w:rsidR="00393FD5" w:rsidRPr="00FA24AD">
              <w:rPr>
                <w:rStyle w:val="Hyperlink0"/>
                <w:rFonts w:ascii="Arial" w:hAnsi="Arial" w:cs="Arial"/>
                <w:b/>
                <w:bCs/>
                <w:i/>
                <w:color w:val="1F4E79" w:themeColor="accent1" w:themeShade="80"/>
                <w:sz w:val="21"/>
                <w:szCs w:val="21"/>
                <w:u w:color="1F4E79"/>
              </w:rPr>
              <w:t>ra cielo e terra</w:t>
            </w:r>
          </w:p>
          <w:p w14:paraId="4D06B567" w14:textId="77777777" w:rsidR="008F7618" w:rsidRPr="00FA24AD" w:rsidRDefault="008F7618" w:rsidP="00504C8C">
            <w:pPr>
              <w:tabs>
                <w:tab w:val="left" w:pos="256"/>
              </w:tabs>
              <w:ind w:left="-96" w:right="-7"/>
              <w:jc w:val="both"/>
              <w:rPr>
                <w:rStyle w:val="Hyperlink0"/>
                <w:rFonts w:ascii="Arial" w:hAnsi="Arial" w:cs="Arial"/>
                <w:bCs/>
                <w:color w:val="1F4E79" w:themeColor="accent1" w:themeShade="80"/>
                <w:sz w:val="21"/>
                <w:szCs w:val="21"/>
                <w:u w:color="1F4E79"/>
              </w:rPr>
            </w:pPr>
          </w:p>
          <w:p w14:paraId="265EA181" w14:textId="465F31CF" w:rsidR="008F7618" w:rsidRPr="00FA24AD" w:rsidRDefault="008F7618" w:rsidP="00504C8C">
            <w:pPr>
              <w:tabs>
                <w:tab w:val="left" w:pos="256"/>
              </w:tabs>
              <w:ind w:left="-96" w:right="-7"/>
              <w:jc w:val="both"/>
              <w:rPr>
                <w:rStyle w:val="Hyperlink0"/>
                <w:rFonts w:ascii="Arial" w:hAnsi="Arial" w:cs="Arial"/>
                <w:b/>
                <w:bCs/>
                <w:i/>
                <w:color w:val="1F4E79" w:themeColor="accent1" w:themeShade="80"/>
                <w:sz w:val="21"/>
                <w:szCs w:val="21"/>
                <w:u w:color="1F4E79"/>
              </w:rPr>
            </w:pPr>
            <w:r w:rsidRPr="00FA24AD">
              <w:rPr>
                <w:rStyle w:val="Hyperlink0"/>
                <w:rFonts w:ascii="Arial" w:hAnsi="Arial" w:cs="Arial"/>
                <w:bCs/>
                <w:color w:val="1F4E79" w:themeColor="accent1" w:themeShade="80"/>
                <w:sz w:val="21"/>
                <w:szCs w:val="21"/>
                <w:u w:color="1F4E79"/>
              </w:rPr>
              <w:t>Nel 1884 nasce il Servizio Aeronautico, un reparto dell’Esercito del Regno d’Italia. Con il regio decreto 28 marzo 1923, n. 645 l’Aeronautica venne elevata a forza armata indipendente. Dopo la </w:t>
            </w:r>
            <w:hyperlink r:id="rId7" w:tooltip="Nascita della Repubblica Italiana" w:history="1">
              <w:r w:rsidRPr="00FA24AD">
                <w:rPr>
                  <w:rStyle w:val="Hyperlink0"/>
                  <w:rFonts w:ascii="Arial" w:hAnsi="Arial" w:cs="Arial"/>
                  <w:bCs/>
                  <w:color w:val="1F4E79" w:themeColor="accent1" w:themeShade="80"/>
                  <w:sz w:val="21"/>
                  <w:szCs w:val="21"/>
                  <w:u w:color="1F4E79"/>
                </w:rPr>
                <w:t>nascita della Repubblica Italiana</w:t>
              </w:r>
            </w:hyperlink>
            <w:r w:rsidRPr="00FA24AD">
              <w:rPr>
                <w:rStyle w:val="Hyperlink0"/>
                <w:rFonts w:ascii="Arial" w:hAnsi="Arial" w:cs="Arial"/>
                <w:bCs/>
                <w:color w:val="1F4E79" w:themeColor="accent1" w:themeShade="80"/>
                <w:sz w:val="21"/>
                <w:szCs w:val="21"/>
                <w:u w:color="1F4E79"/>
              </w:rPr>
              <w:t xml:space="preserve"> prese il nome di Aeronautica Militare</w:t>
            </w:r>
          </w:p>
          <w:p w14:paraId="350559C1" w14:textId="77777777" w:rsidR="008F7618" w:rsidRPr="00FA24AD" w:rsidRDefault="008F7618" w:rsidP="00504C8C">
            <w:pPr>
              <w:tabs>
                <w:tab w:val="left" w:pos="256"/>
              </w:tabs>
              <w:ind w:left="-96" w:right="-7"/>
              <w:jc w:val="both"/>
              <w:rPr>
                <w:rStyle w:val="Hyperlink0"/>
                <w:rFonts w:ascii="Arial" w:hAnsi="Arial" w:cs="Arial"/>
                <w:bCs/>
                <w:color w:val="1F4E79" w:themeColor="accent1" w:themeShade="80"/>
                <w:sz w:val="21"/>
                <w:szCs w:val="21"/>
                <w:u w:color="1F4E79"/>
              </w:rPr>
            </w:pPr>
          </w:p>
          <w:p w14:paraId="54D1E8DF" w14:textId="22CFC3F2" w:rsidR="00393FD5" w:rsidRPr="00FA24AD" w:rsidRDefault="00393FD5" w:rsidP="00504C8C">
            <w:pPr>
              <w:tabs>
                <w:tab w:val="left" w:pos="256"/>
              </w:tabs>
              <w:ind w:left="-96" w:right="-7"/>
              <w:jc w:val="both"/>
              <w:rPr>
                <w:rStyle w:val="Hyperlink0"/>
                <w:rFonts w:ascii="Arial" w:hAnsi="Arial" w:cs="Arial"/>
                <w:bCs/>
                <w:color w:val="1F4E79" w:themeColor="accent1" w:themeShade="80"/>
                <w:sz w:val="21"/>
                <w:szCs w:val="21"/>
                <w:u w:color="1F4E79"/>
              </w:rPr>
            </w:pPr>
            <w:r w:rsidRPr="00FA24AD">
              <w:rPr>
                <w:rStyle w:val="Hyperlink0"/>
                <w:rFonts w:ascii="Arial" w:hAnsi="Arial" w:cs="Arial"/>
                <w:bCs/>
                <w:color w:val="1F4E79" w:themeColor="accent1" w:themeShade="80"/>
                <w:sz w:val="21"/>
                <w:szCs w:val="21"/>
                <w:u w:color="1F4E79"/>
              </w:rPr>
              <w:t>L’</w:t>
            </w:r>
            <w:r w:rsidR="00307A27" w:rsidRPr="00FA24AD">
              <w:rPr>
                <w:rStyle w:val="Hyperlink0"/>
                <w:rFonts w:ascii="Arial" w:hAnsi="Arial" w:cs="Arial"/>
                <w:bCs/>
                <w:color w:val="1F4E79" w:themeColor="accent1" w:themeShade="80"/>
                <w:sz w:val="21"/>
                <w:szCs w:val="21"/>
                <w:u w:color="1F4E79"/>
              </w:rPr>
              <w:t xml:space="preserve"> </w:t>
            </w:r>
            <w:r w:rsidRPr="00FA24AD">
              <w:rPr>
                <w:rStyle w:val="Hyperlink0"/>
                <w:rFonts w:ascii="Arial" w:hAnsi="Arial" w:cs="Arial"/>
                <w:bCs/>
                <w:color w:val="1F4E79" w:themeColor="accent1" w:themeShade="80"/>
                <w:sz w:val="21"/>
                <w:szCs w:val="21"/>
                <w:u w:color="1F4E79"/>
              </w:rPr>
              <w:t xml:space="preserve">Aeronaut​ica Militare opera 24 ore su 24 per la sicurezza del Paese e dei cittadini, garantendo il controllo dello spazio aereo e proteggendo gli interessi nazionali, anche all’estero. Il personale e i velivoli sono impegnati in numerose aree del globo per contrastare le minacce verso l’Italia e assicurare il rispetto dei principi di legalità internazionale e dei diritti fondamentali dell’uomo. </w:t>
            </w:r>
          </w:p>
          <w:p w14:paraId="13DF91B9" w14:textId="77777777" w:rsidR="00393FD5" w:rsidRPr="00FA24AD" w:rsidRDefault="00393FD5" w:rsidP="00504C8C">
            <w:pPr>
              <w:tabs>
                <w:tab w:val="left" w:pos="256"/>
              </w:tabs>
              <w:ind w:left="-96" w:right="-7"/>
              <w:jc w:val="both"/>
              <w:rPr>
                <w:rStyle w:val="Hyperlink0"/>
                <w:rFonts w:ascii="Arial" w:hAnsi="Arial" w:cs="Arial"/>
                <w:bCs/>
                <w:color w:val="1F4E79" w:themeColor="accent1" w:themeShade="80"/>
                <w:sz w:val="21"/>
                <w:szCs w:val="21"/>
                <w:u w:color="1F4E79"/>
              </w:rPr>
            </w:pPr>
            <w:r w:rsidRPr="00FA24AD">
              <w:rPr>
                <w:rStyle w:val="Hyperlink0"/>
                <w:rFonts w:ascii="Arial" w:hAnsi="Arial" w:cs="Arial"/>
                <w:bCs/>
                <w:color w:val="1F4E79" w:themeColor="accent1" w:themeShade="80"/>
                <w:sz w:val="21"/>
                <w:szCs w:val="21"/>
                <w:u w:color="1F4E79"/>
              </w:rPr>
              <w:t>L’aeronautica, oltre ad assicurare la difesa dello spazio aereo e del territorio, si adopera:</w:t>
            </w:r>
          </w:p>
          <w:p w14:paraId="02E63077" w14:textId="7CB06C14" w:rsidR="00393FD5" w:rsidRPr="00FA24AD" w:rsidRDefault="00393FD5" w:rsidP="00504C8C">
            <w:pPr>
              <w:pStyle w:val="Paragrafoelenco"/>
              <w:numPr>
                <w:ilvl w:val="0"/>
                <w:numId w:val="11"/>
              </w:numPr>
              <w:spacing w:line="240" w:lineRule="auto"/>
              <w:ind w:left="188" w:right="-7"/>
              <w:jc w:val="both"/>
              <w:rPr>
                <w:rStyle w:val="Hyperlink0"/>
                <w:rFonts w:ascii="Arial" w:hAnsi="Arial" w:cs="Arial"/>
                <w:bCs/>
                <w:color w:val="1F4E79" w:themeColor="accent1" w:themeShade="80"/>
                <w:sz w:val="21"/>
                <w:szCs w:val="21"/>
                <w:u w:color="1F4E79"/>
              </w:rPr>
            </w:pPr>
            <w:r w:rsidRPr="00FA24AD">
              <w:rPr>
                <w:rStyle w:val="Hyperlink0"/>
                <w:rFonts w:ascii="Arial" w:hAnsi="Arial" w:cs="Arial"/>
                <w:b/>
                <w:bCs/>
                <w:color w:val="1F4E79" w:themeColor="accent1" w:themeShade="80"/>
                <w:sz w:val="21"/>
                <w:szCs w:val="21"/>
                <w:u w:color="1F4E79"/>
              </w:rPr>
              <w:t>in operazioni a diretto supporto della collettività</w:t>
            </w:r>
            <w:r w:rsidRPr="00FA24AD">
              <w:rPr>
                <w:rStyle w:val="Hyperlink0"/>
                <w:rFonts w:ascii="Arial" w:hAnsi="Arial" w:cs="Arial"/>
                <w:bCs/>
                <w:color w:val="1F4E79" w:themeColor="accent1" w:themeShade="80"/>
                <w:sz w:val="21"/>
                <w:szCs w:val="21"/>
                <w:u w:color="1F4E79"/>
              </w:rPr>
              <w:t xml:space="preserve"> quali missioni di ricerca e soccorso (SAR - </w:t>
            </w:r>
            <w:r w:rsidRPr="00FA24AD">
              <w:rPr>
                <w:rStyle w:val="Hyperlink0"/>
                <w:rFonts w:ascii="Arial" w:hAnsi="Arial" w:cs="Arial"/>
                <w:bCs/>
                <w:i/>
                <w:iCs/>
                <w:color w:val="1F4E79" w:themeColor="accent1" w:themeShade="80"/>
                <w:sz w:val="21"/>
                <w:szCs w:val="21"/>
                <w:u w:color="1F4E79"/>
              </w:rPr>
              <w:t>Search and Rescue</w:t>
            </w:r>
            <w:r w:rsidRPr="00FA24AD">
              <w:rPr>
                <w:rStyle w:val="Hyperlink0"/>
                <w:rFonts w:ascii="Arial" w:hAnsi="Arial" w:cs="Arial"/>
                <w:bCs/>
                <w:color w:val="1F4E79" w:themeColor="accent1" w:themeShade="80"/>
                <w:sz w:val="21"/>
                <w:szCs w:val="21"/>
                <w:u w:color="1F4E79"/>
              </w:rPr>
              <w:t xml:space="preserve">), </w:t>
            </w:r>
            <w:r w:rsidR="00307A27" w:rsidRPr="00FA24AD">
              <w:rPr>
                <w:rStyle w:val="Hyperlink0"/>
                <w:rFonts w:ascii="Arial" w:hAnsi="Arial" w:cs="Arial"/>
                <w:bCs/>
                <w:color w:val="1F4E79" w:themeColor="accent1" w:themeShade="80"/>
                <w:sz w:val="21"/>
                <w:szCs w:val="21"/>
                <w:u w:color="1F4E79"/>
              </w:rPr>
              <w:t>il trasporto</w:t>
            </w:r>
            <w:r w:rsidRPr="00FA24AD">
              <w:rPr>
                <w:rStyle w:val="Hyperlink0"/>
                <w:rFonts w:ascii="Arial" w:hAnsi="Arial" w:cs="Arial"/>
                <w:bCs/>
                <w:color w:val="1F4E79" w:themeColor="accent1" w:themeShade="80"/>
                <w:sz w:val="21"/>
                <w:szCs w:val="21"/>
                <w:u w:color="1F4E79"/>
              </w:rPr>
              <w:t xml:space="preserve"> sanitario e umanitario come dimostrato nella recente pandemia ma anche in territorio ostile), il ​</w:t>
            </w:r>
            <w:r w:rsidR="00307A27" w:rsidRPr="00FA24AD">
              <w:rPr>
                <w:rStyle w:val="Hyperlink0"/>
                <w:rFonts w:ascii="Arial" w:hAnsi="Arial" w:cs="Arial"/>
                <w:bCs/>
                <w:color w:val="1F4E79" w:themeColor="accent1" w:themeShade="80"/>
                <w:sz w:val="21"/>
                <w:szCs w:val="21"/>
                <w:u w:color="1F4E79"/>
              </w:rPr>
              <w:t>concorso</w:t>
            </w:r>
            <w:r w:rsidRPr="00FA24AD">
              <w:rPr>
                <w:rStyle w:val="Hyperlink0"/>
                <w:rFonts w:ascii="Arial" w:hAnsi="Arial" w:cs="Arial"/>
                <w:bCs/>
                <w:color w:val="1F4E79" w:themeColor="accent1" w:themeShade="80"/>
                <w:sz w:val="21"/>
                <w:szCs w:val="21"/>
                <w:u w:color="1F4E79"/>
              </w:rPr>
              <w:t xml:space="preserve"> in eventi di pubbliche calamità (in coordinamento con la Protezione Civile); </w:t>
            </w:r>
          </w:p>
          <w:p w14:paraId="53DDF8EE" w14:textId="172F3EF4" w:rsidR="00393FD5" w:rsidRPr="00FA24AD" w:rsidRDefault="00393FD5" w:rsidP="00504C8C">
            <w:pPr>
              <w:pStyle w:val="Paragrafoelenco"/>
              <w:numPr>
                <w:ilvl w:val="0"/>
                <w:numId w:val="11"/>
              </w:numPr>
              <w:spacing w:line="240" w:lineRule="auto"/>
              <w:ind w:left="188" w:right="-7"/>
              <w:jc w:val="both"/>
              <w:rPr>
                <w:rStyle w:val="Hyperlink0"/>
                <w:rFonts w:ascii="Arial" w:hAnsi="Arial" w:cs="Arial"/>
                <w:bCs/>
                <w:color w:val="1F4E79" w:themeColor="accent1" w:themeShade="80"/>
                <w:sz w:val="21"/>
                <w:szCs w:val="21"/>
                <w:u w:color="1F4E79"/>
              </w:rPr>
            </w:pPr>
            <w:r w:rsidRPr="00FA24AD">
              <w:rPr>
                <w:rStyle w:val="Hyperlink0"/>
                <w:rFonts w:ascii="Arial" w:hAnsi="Arial" w:cs="Arial"/>
                <w:b/>
                <w:bCs/>
                <w:color w:val="1F4E79" w:themeColor="accent1" w:themeShade="80"/>
                <w:sz w:val="21"/>
                <w:szCs w:val="21"/>
                <w:u w:color="1F4E79"/>
              </w:rPr>
              <w:t>in attività di studio, ricerca e sperimentazione nel settore aerospaziale</w:t>
            </w:r>
            <w:r w:rsidRPr="00FA24AD">
              <w:rPr>
                <w:rFonts w:ascii="Arial" w:hAnsi="Arial" w:cs="Arial"/>
                <w:color w:val="1F4E79" w:themeColor="accent1" w:themeShade="80"/>
                <w:sz w:val="25"/>
                <w:szCs w:val="25"/>
                <w:shd w:val="clear" w:color="auto" w:fill="FFFFFF"/>
              </w:rPr>
              <w:t xml:space="preserve"> </w:t>
            </w:r>
            <w:r w:rsidRPr="00FA24AD">
              <w:rPr>
                <w:rStyle w:val="Hyperlink0"/>
                <w:rFonts w:ascii="Arial" w:hAnsi="Arial" w:cs="Arial"/>
                <w:bCs/>
                <w:color w:val="1F4E79" w:themeColor="accent1" w:themeShade="80"/>
                <w:sz w:val="21"/>
                <w:szCs w:val="21"/>
                <w:u w:color="1F4E79"/>
              </w:rPr>
              <w:t xml:space="preserve">dove il volo spaziale diventa estensione del volo tradizionale e consente all’AM </w:t>
            </w:r>
            <w:r w:rsidRPr="00FA24AD">
              <w:rPr>
                <w:rStyle w:val="Hyperlink0"/>
                <w:rFonts w:ascii="Arial" w:hAnsi="Arial" w:cs="Arial"/>
                <w:bCs/>
                <w:iCs/>
                <w:color w:val="1F4E79" w:themeColor="accent1" w:themeShade="80"/>
                <w:sz w:val="21"/>
                <w:szCs w:val="21"/>
                <w:u w:color="1F4E79"/>
              </w:rPr>
              <w:t>di collaborare con l’Agenzia Aerospaziale Italiana e di acquisire competenze nel settore delle tecnologie e dei sistemi di volo ipersonico, con riferimento a profili di volo suborbitali e/o di alta quota.</w:t>
            </w:r>
          </w:p>
          <w:p w14:paraId="05A3A90B" w14:textId="0A8EE64B" w:rsidR="00393FD5" w:rsidRPr="00FA24AD" w:rsidRDefault="00393FD5" w:rsidP="00504C8C">
            <w:pPr>
              <w:pStyle w:val="Paragrafoelenco"/>
              <w:numPr>
                <w:ilvl w:val="0"/>
                <w:numId w:val="11"/>
              </w:numPr>
              <w:spacing w:line="240" w:lineRule="auto"/>
              <w:ind w:left="188" w:right="-7"/>
              <w:jc w:val="both"/>
              <w:rPr>
                <w:rStyle w:val="Hyperlink0"/>
                <w:rFonts w:ascii="Arial" w:hAnsi="Arial" w:cs="Arial"/>
                <w:bCs/>
                <w:iCs/>
                <w:color w:val="1F4E79" w:themeColor="accent1" w:themeShade="80"/>
                <w:sz w:val="21"/>
                <w:szCs w:val="21"/>
                <w:u w:color="1F4E79"/>
              </w:rPr>
            </w:pPr>
            <w:r w:rsidRPr="00FA24AD">
              <w:rPr>
                <w:rStyle w:val="Hyperlink0"/>
                <w:rFonts w:ascii="Arial" w:hAnsi="Arial" w:cs="Arial"/>
                <w:b/>
                <w:bCs/>
                <w:color w:val="1F4E79" w:themeColor="accent1" w:themeShade="80"/>
                <w:sz w:val="21"/>
                <w:szCs w:val="21"/>
                <w:u w:color="1F4E79"/>
              </w:rPr>
              <w:t>Nello studio e monitoraggio continuo delle condizioni meteorologiche</w:t>
            </w:r>
            <w:r w:rsidRPr="00FA24AD">
              <w:rPr>
                <w:rStyle w:val="Hyperlink0"/>
                <w:rFonts w:ascii="Arial" w:hAnsi="Arial" w:cs="Arial"/>
                <w:bCs/>
                <w:color w:val="1F4E79" w:themeColor="accent1" w:themeShade="80"/>
                <w:sz w:val="21"/>
                <w:szCs w:val="21"/>
                <w:u w:color="1F4E79"/>
              </w:rPr>
              <w:t xml:space="preserve"> </w:t>
            </w:r>
            <w:r w:rsidRPr="00FA24AD">
              <w:rPr>
                <w:rStyle w:val="Hyperlink0"/>
                <w:rFonts w:ascii="Arial" w:hAnsi="Arial" w:cs="Arial"/>
                <w:b/>
                <w:bCs/>
                <w:iCs/>
                <w:color w:val="1F4E79" w:themeColor="accent1" w:themeShade="80"/>
                <w:sz w:val="21"/>
                <w:szCs w:val="21"/>
                <w:u w:color="1F4E79"/>
              </w:rPr>
              <w:t>e climatologiche</w:t>
            </w:r>
            <w:r w:rsidRPr="00FA24AD">
              <w:rPr>
                <w:rStyle w:val="Hyperlink0"/>
                <w:rFonts w:ascii="Arial" w:hAnsi="Arial" w:cs="Arial"/>
                <w:bCs/>
                <w:iCs/>
                <w:color w:val="1F4E79" w:themeColor="accent1" w:themeShade="80"/>
                <w:sz w:val="21"/>
                <w:szCs w:val="21"/>
                <w:u w:color="1F4E79"/>
              </w:rPr>
              <w:t xml:space="preserve"> al fine di fornire un supporto concreto alla comunità nazionale mettendo</w:t>
            </w:r>
            <w:r w:rsidRPr="00FA24AD">
              <w:rPr>
                <w:rStyle w:val="Hyperlink0"/>
                <w:rFonts w:ascii="Arial" w:eastAsia="Times New Roman" w:hAnsi="Arial" w:cs="Arial"/>
                <w:bCs/>
                <w:iCs/>
                <w:color w:val="1F4E79" w:themeColor="accent1" w:themeShade="80"/>
                <w:sz w:val="21"/>
                <w:szCs w:val="21"/>
                <w:u w:color="1F4E79"/>
                <w:bdr w:val="none" w:sz="0" w:space="0" w:color="auto"/>
              </w:rPr>
              <w:t xml:space="preserve"> in atto, in caso di rischio, tutte le azioni utili alla salvaguardia in termini di beni e vite umane. A questa funzione si aggiunge, con importanza crescente, un ruolo nell’ambito della valutazione degli effetti dei cambiamenti climatici e nella definizione, attraverso l’analisi degli scenari climatologici più probabili.</w:t>
            </w:r>
          </w:p>
          <w:p w14:paraId="6A56E80A" w14:textId="29D68DAA" w:rsidR="00393FD5" w:rsidRPr="00FA24AD" w:rsidRDefault="00393FD5" w:rsidP="006A7B6A">
            <w:pPr>
              <w:tabs>
                <w:tab w:val="left" w:pos="256"/>
              </w:tabs>
              <w:ind w:left="-96" w:right="-7"/>
              <w:jc w:val="both"/>
              <w:rPr>
                <w:rStyle w:val="Hyperlink0"/>
                <w:rFonts w:ascii="Arial" w:hAnsi="Arial" w:cs="Arial"/>
                <w:bCs/>
                <w:color w:val="1F4E79" w:themeColor="accent1" w:themeShade="80"/>
                <w:sz w:val="21"/>
                <w:szCs w:val="21"/>
                <w:u w:color="1F4E79"/>
              </w:rPr>
            </w:pPr>
            <w:r w:rsidRPr="00FA24AD">
              <w:rPr>
                <w:rStyle w:val="Hyperlink0"/>
                <w:rFonts w:ascii="Arial" w:hAnsi="Arial" w:cs="Arial"/>
                <w:bCs/>
                <w:color w:val="1F4E79" w:themeColor="accent1" w:themeShade="80"/>
                <w:sz w:val="21"/>
                <w:szCs w:val="21"/>
                <w:u w:color="1F4E79"/>
              </w:rPr>
              <w:t>L’efficienza dell’Aeronautica e il coordinamento con le altre Forze Armate la rende una risorsa strategica per il nostro Paese.</w:t>
            </w:r>
          </w:p>
        </w:tc>
      </w:tr>
      <w:tr w:rsidR="00FA24AD" w:rsidRPr="00FA24AD" w14:paraId="4E5AC526" w14:textId="77777777" w:rsidTr="00284540">
        <w:trPr>
          <w:trHeight w:val="1893"/>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91FCB"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r w:rsidRPr="00FA24AD">
              <w:rPr>
                <w:rStyle w:val="Hyperlink0"/>
                <w:rFonts w:ascii="Arial" w:hAnsi="Arial" w:cs="Arial"/>
                <w:b/>
                <w:bCs/>
                <w:color w:val="1F4E79" w:themeColor="accent1" w:themeShade="80"/>
                <w:sz w:val="21"/>
                <w:szCs w:val="21"/>
                <w:u w:color="1F4E79"/>
              </w:rPr>
              <w:t>Tematica proposta dall’Associazione Vittime del Dovere</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94" w:type="dxa"/>
              <w:bottom w:w="80" w:type="dxa"/>
              <w:right w:w="80" w:type="dxa"/>
            </w:tcMar>
            <w:vAlign w:val="center"/>
          </w:tcPr>
          <w:p w14:paraId="12A58AFC" w14:textId="77777777" w:rsidR="00523FEB" w:rsidRPr="00FA24AD" w:rsidRDefault="00523FEB" w:rsidP="006A7B6A">
            <w:pPr>
              <w:tabs>
                <w:tab w:val="left" w:pos="256"/>
              </w:tabs>
              <w:ind w:right="-7"/>
              <w:rPr>
                <w:rStyle w:val="Nessuno"/>
                <w:rFonts w:ascii="Arial" w:eastAsia="Arial" w:hAnsi="Arial" w:cs="Arial"/>
                <w:b/>
                <w:bCs/>
                <w:i/>
                <w:color w:val="1F4E79" w:themeColor="accent1" w:themeShade="80"/>
                <w:sz w:val="21"/>
                <w:szCs w:val="21"/>
                <w:u w:color="1F4E79"/>
              </w:rPr>
            </w:pPr>
            <w:r w:rsidRPr="00FA24AD">
              <w:rPr>
                <w:rStyle w:val="Hyperlink0"/>
                <w:rFonts w:ascii="Arial" w:hAnsi="Arial" w:cs="Arial"/>
                <w:b/>
                <w:bCs/>
                <w:i/>
                <w:color w:val="1F4E79" w:themeColor="accent1" w:themeShade="80"/>
                <w:sz w:val="21"/>
                <w:szCs w:val="21"/>
                <w:u w:color="1F4E79"/>
              </w:rPr>
              <w:t>Vittime del Dovere, patrimonio etico della Nazione</w:t>
            </w:r>
          </w:p>
          <w:p w14:paraId="19ADA9BE" w14:textId="77777777" w:rsidR="006A7B6A" w:rsidRPr="00FA24AD" w:rsidRDefault="006A7B6A" w:rsidP="006A7B6A">
            <w:pPr>
              <w:widowControl w:val="0"/>
              <w:ind w:right="-7"/>
              <w:rPr>
                <w:rStyle w:val="Hyperlink0"/>
                <w:rFonts w:ascii="Arial" w:hAnsi="Arial" w:cs="Arial"/>
                <w:color w:val="1F4E79" w:themeColor="accent1" w:themeShade="80"/>
                <w:sz w:val="21"/>
                <w:szCs w:val="21"/>
                <w:u w:color="1F4E79"/>
              </w:rPr>
            </w:pPr>
          </w:p>
          <w:p w14:paraId="061246ED" w14:textId="38320B0A" w:rsidR="00523FEB" w:rsidRPr="00FA24AD" w:rsidRDefault="00C9147B" w:rsidP="001B7D0D">
            <w:pPr>
              <w:widowControl w:val="0"/>
              <w:ind w:right="-6"/>
              <w:contextualSpacing/>
              <w:jc w:val="both"/>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 xml:space="preserve">Le Vittime del Dovere sono gli appartenenti alle forze </w:t>
            </w:r>
            <w:r w:rsidR="006A7B6A" w:rsidRPr="00FA24AD">
              <w:rPr>
                <w:rStyle w:val="Hyperlink0"/>
                <w:rFonts w:ascii="Arial" w:hAnsi="Arial" w:cs="Arial"/>
                <w:color w:val="1F4E79" w:themeColor="accent1" w:themeShade="80"/>
                <w:sz w:val="21"/>
                <w:szCs w:val="21"/>
                <w:u w:color="1F4E79"/>
              </w:rPr>
              <w:t>dell’ordine</w:t>
            </w:r>
            <w:r w:rsidRPr="00FA24AD">
              <w:rPr>
                <w:rStyle w:val="Hyperlink0"/>
                <w:rFonts w:ascii="Arial" w:hAnsi="Arial" w:cs="Arial"/>
                <w:color w:val="1F4E79" w:themeColor="accent1" w:themeShade="80"/>
                <w:sz w:val="21"/>
                <w:szCs w:val="21"/>
                <w:u w:color="1F4E79"/>
              </w:rPr>
              <w:t xml:space="preserve"> ed alle forze armate caduti o </w:t>
            </w:r>
            <w:r w:rsidR="006A7B6A" w:rsidRPr="00FA24AD">
              <w:rPr>
                <w:rStyle w:val="Hyperlink0"/>
                <w:rFonts w:ascii="Arial" w:hAnsi="Arial" w:cs="Arial"/>
                <w:color w:val="1F4E79" w:themeColor="accent1" w:themeShade="80"/>
                <w:sz w:val="21"/>
                <w:szCs w:val="21"/>
                <w:u w:color="1F4E79"/>
              </w:rPr>
              <w:t xml:space="preserve">feriti </w:t>
            </w:r>
            <w:r w:rsidRPr="00FA24AD">
              <w:rPr>
                <w:rStyle w:val="Hyperlink0"/>
                <w:rFonts w:ascii="Arial" w:hAnsi="Arial" w:cs="Arial"/>
                <w:color w:val="1F4E79" w:themeColor="accent1" w:themeShade="80"/>
                <w:sz w:val="21"/>
                <w:szCs w:val="21"/>
                <w:u w:color="1F4E79"/>
              </w:rPr>
              <w:t>nell'adempimento del loro dovere.</w:t>
            </w:r>
          </w:p>
          <w:p w14:paraId="72BF3634" w14:textId="42B6906F" w:rsidR="006A7B6A" w:rsidRPr="00FA24AD" w:rsidRDefault="001B7D0D" w:rsidP="001B7D0D">
            <w:pPr>
              <w:widowControl w:val="0"/>
              <w:ind w:right="-6"/>
              <w:contextualSpacing/>
              <w:jc w:val="both"/>
              <w:rPr>
                <w:rFonts w:ascii="Arial" w:hAnsi="Arial" w:cs="Arial"/>
                <w:color w:val="1F4E79" w:themeColor="accent1" w:themeShade="80"/>
                <w:sz w:val="21"/>
                <w:szCs w:val="21"/>
              </w:rPr>
            </w:pPr>
            <w:r w:rsidRPr="00FA24AD">
              <w:rPr>
                <w:rStyle w:val="Hyperlink0"/>
                <w:rFonts w:ascii="Arial" w:hAnsi="Arial" w:cs="Arial"/>
                <w:color w:val="1F4E79" w:themeColor="accent1" w:themeShade="80"/>
                <w:sz w:val="21"/>
                <w:szCs w:val="21"/>
                <w:u w:color="1F4E79"/>
              </w:rPr>
              <w:t>La legge prevede</w:t>
            </w:r>
            <w:r w:rsidR="006A7B6A" w:rsidRPr="00FA24AD">
              <w:rPr>
                <w:rStyle w:val="Hyperlink0"/>
                <w:rFonts w:ascii="Arial" w:hAnsi="Arial" w:cs="Arial"/>
                <w:color w:val="1F4E79" w:themeColor="accent1" w:themeShade="80"/>
                <w:sz w:val="21"/>
                <w:szCs w:val="21"/>
                <w:u w:color="1F4E79"/>
              </w:rPr>
              <w:t xml:space="preserve"> specifici casi che assumono particolare rilievo per l’intera co</w:t>
            </w:r>
            <w:r w:rsidRPr="00FA24AD">
              <w:rPr>
                <w:rStyle w:val="Hyperlink0"/>
                <w:rFonts w:ascii="Arial" w:hAnsi="Arial" w:cs="Arial"/>
                <w:color w:val="1F4E79" w:themeColor="accent1" w:themeShade="80"/>
                <w:sz w:val="21"/>
                <w:szCs w:val="21"/>
                <w:u w:color="1F4E79"/>
              </w:rPr>
              <w:t>munità</w:t>
            </w:r>
            <w:r w:rsidR="006A7B6A" w:rsidRPr="00FA24AD">
              <w:rPr>
                <w:rStyle w:val="Hyperlink0"/>
                <w:rFonts w:ascii="Arial" w:hAnsi="Arial" w:cs="Arial"/>
                <w:color w:val="1F4E79" w:themeColor="accent1" w:themeShade="80"/>
                <w:sz w:val="21"/>
                <w:szCs w:val="21"/>
                <w:u w:color="1F4E79"/>
              </w:rPr>
              <w:t xml:space="preserve"> </w:t>
            </w:r>
            <w:r w:rsidRPr="00FA24AD">
              <w:rPr>
                <w:rStyle w:val="Hyperlink0"/>
                <w:rFonts w:ascii="Arial" w:hAnsi="Arial" w:cs="Arial"/>
                <w:color w:val="1F4E79" w:themeColor="accent1" w:themeShade="80"/>
                <w:sz w:val="21"/>
                <w:szCs w:val="21"/>
                <w:u w:color="1F4E79"/>
              </w:rPr>
              <w:t>e che impongono un intervento dello Stato a sostegno di coloro che si sono sacrificati in contesti quali:</w:t>
            </w:r>
          </w:p>
          <w:p w14:paraId="13DF598E" w14:textId="3DBF8C4B" w:rsidR="001727E9" w:rsidRPr="00FA24AD" w:rsidRDefault="006A7B6A" w:rsidP="001B7D0D">
            <w:pPr>
              <w:pStyle w:val="Paragrafoelenco"/>
              <w:widowControl w:val="0"/>
              <w:numPr>
                <w:ilvl w:val="0"/>
                <w:numId w:val="16"/>
              </w:numPr>
              <w:spacing w:line="240" w:lineRule="auto"/>
              <w:ind w:left="0" w:right="-6" w:firstLine="0"/>
              <w:contextualSpacing/>
              <w:jc w:val="both"/>
              <w:rPr>
                <w:rFonts w:ascii="Arial" w:hAnsi="Arial" w:cs="Arial"/>
                <w:color w:val="1F4E79" w:themeColor="accent1" w:themeShade="80"/>
                <w:sz w:val="21"/>
                <w:szCs w:val="21"/>
              </w:rPr>
            </w:pPr>
            <w:r w:rsidRPr="00FA24AD">
              <w:rPr>
                <w:rFonts w:ascii="Arial" w:hAnsi="Arial" w:cs="Arial"/>
                <w:color w:val="1F4E79" w:themeColor="accent1" w:themeShade="80"/>
                <w:sz w:val="21"/>
                <w:szCs w:val="21"/>
              </w:rPr>
              <w:t xml:space="preserve">Il </w:t>
            </w:r>
            <w:r w:rsidR="001727E9" w:rsidRPr="00FA24AD">
              <w:rPr>
                <w:rFonts w:ascii="Arial" w:hAnsi="Arial" w:cs="Arial"/>
                <w:color w:val="1F4E79" w:themeColor="accent1" w:themeShade="80"/>
                <w:sz w:val="21"/>
                <w:szCs w:val="21"/>
              </w:rPr>
              <w:t>contrasto ad ogni tipo di criminalità;</w:t>
            </w:r>
          </w:p>
          <w:p w14:paraId="7A7B651D" w14:textId="587BAF6B" w:rsidR="001727E9" w:rsidRPr="00FA24AD" w:rsidRDefault="006A7B6A" w:rsidP="001B7D0D">
            <w:pPr>
              <w:pStyle w:val="Paragrafoelenco"/>
              <w:widowControl w:val="0"/>
              <w:numPr>
                <w:ilvl w:val="0"/>
                <w:numId w:val="16"/>
              </w:numPr>
              <w:spacing w:line="240" w:lineRule="auto"/>
              <w:ind w:left="0" w:right="-6" w:firstLine="0"/>
              <w:contextualSpacing/>
              <w:jc w:val="both"/>
              <w:rPr>
                <w:rFonts w:ascii="Arial" w:hAnsi="Arial" w:cs="Arial"/>
                <w:color w:val="1F4E79" w:themeColor="accent1" w:themeShade="80"/>
                <w:sz w:val="21"/>
                <w:szCs w:val="21"/>
              </w:rPr>
            </w:pPr>
            <w:r w:rsidRPr="00FA24AD">
              <w:rPr>
                <w:rFonts w:ascii="Arial" w:hAnsi="Arial" w:cs="Arial"/>
                <w:color w:val="1F4E79" w:themeColor="accent1" w:themeShade="80"/>
                <w:sz w:val="21"/>
                <w:szCs w:val="21"/>
              </w:rPr>
              <w:t>lo</w:t>
            </w:r>
            <w:r w:rsidR="001727E9" w:rsidRPr="00FA24AD">
              <w:rPr>
                <w:rFonts w:ascii="Arial" w:hAnsi="Arial" w:cs="Arial"/>
                <w:color w:val="1F4E79" w:themeColor="accent1" w:themeShade="80"/>
                <w:sz w:val="21"/>
                <w:szCs w:val="21"/>
              </w:rPr>
              <w:t xml:space="preserve"> svolgimento di servizi di ordine pubblico;</w:t>
            </w:r>
          </w:p>
          <w:p w14:paraId="7642C94F" w14:textId="77777777" w:rsidR="006A7B6A" w:rsidRPr="00FA24AD" w:rsidRDefault="006A7B6A" w:rsidP="001B7D0D">
            <w:pPr>
              <w:pStyle w:val="Paragrafoelenco"/>
              <w:widowControl w:val="0"/>
              <w:numPr>
                <w:ilvl w:val="0"/>
                <w:numId w:val="16"/>
              </w:numPr>
              <w:spacing w:line="240" w:lineRule="auto"/>
              <w:ind w:left="0" w:right="-6" w:firstLine="0"/>
              <w:contextualSpacing/>
              <w:jc w:val="both"/>
              <w:rPr>
                <w:rFonts w:ascii="Arial" w:hAnsi="Arial" w:cs="Arial"/>
                <w:color w:val="1F4E79" w:themeColor="accent1" w:themeShade="80"/>
                <w:sz w:val="21"/>
                <w:szCs w:val="21"/>
              </w:rPr>
            </w:pPr>
            <w:r w:rsidRPr="00FA24AD">
              <w:rPr>
                <w:rFonts w:ascii="Arial" w:hAnsi="Arial" w:cs="Arial"/>
                <w:color w:val="1F4E79" w:themeColor="accent1" w:themeShade="80"/>
                <w:sz w:val="21"/>
                <w:szCs w:val="21"/>
              </w:rPr>
              <w:t>la</w:t>
            </w:r>
            <w:r w:rsidR="001727E9" w:rsidRPr="00FA24AD">
              <w:rPr>
                <w:rFonts w:ascii="Arial" w:hAnsi="Arial" w:cs="Arial"/>
                <w:color w:val="1F4E79" w:themeColor="accent1" w:themeShade="80"/>
                <w:sz w:val="21"/>
                <w:szCs w:val="21"/>
              </w:rPr>
              <w:t xml:space="preserve"> vigilanza ad infrastrutture civili e militari;</w:t>
            </w:r>
          </w:p>
          <w:p w14:paraId="21FC74CA" w14:textId="1CCCC232" w:rsidR="001727E9" w:rsidRPr="00FA24AD" w:rsidRDefault="006A7B6A" w:rsidP="001B7D0D">
            <w:pPr>
              <w:pStyle w:val="Paragrafoelenco"/>
              <w:widowControl w:val="0"/>
              <w:numPr>
                <w:ilvl w:val="0"/>
                <w:numId w:val="16"/>
              </w:numPr>
              <w:spacing w:line="240" w:lineRule="auto"/>
              <w:ind w:left="0" w:right="-6" w:firstLine="0"/>
              <w:contextualSpacing/>
              <w:jc w:val="both"/>
              <w:rPr>
                <w:rFonts w:ascii="Arial" w:hAnsi="Arial" w:cs="Arial"/>
                <w:color w:val="1F4E79" w:themeColor="accent1" w:themeShade="80"/>
                <w:sz w:val="21"/>
                <w:szCs w:val="21"/>
              </w:rPr>
            </w:pPr>
            <w:r w:rsidRPr="00FA24AD">
              <w:rPr>
                <w:rFonts w:ascii="Arial" w:hAnsi="Arial" w:cs="Arial"/>
                <w:color w:val="1F4E79" w:themeColor="accent1" w:themeShade="80"/>
                <w:sz w:val="21"/>
                <w:szCs w:val="21"/>
              </w:rPr>
              <w:t xml:space="preserve">le </w:t>
            </w:r>
            <w:r w:rsidR="001727E9" w:rsidRPr="00FA24AD">
              <w:rPr>
                <w:rFonts w:ascii="Arial" w:hAnsi="Arial" w:cs="Arial"/>
                <w:color w:val="1F4E79" w:themeColor="accent1" w:themeShade="80"/>
                <w:sz w:val="21"/>
                <w:szCs w:val="21"/>
              </w:rPr>
              <w:t>operazioni di soccorso;</w:t>
            </w:r>
          </w:p>
          <w:p w14:paraId="6D1934D5" w14:textId="7DD085E9" w:rsidR="001727E9" w:rsidRPr="00FA24AD" w:rsidRDefault="006A7B6A" w:rsidP="001B7D0D">
            <w:pPr>
              <w:pStyle w:val="Paragrafoelenco"/>
              <w:widowControl w:val="0"/>
              <w:numPr>
                <w:ilvl w:val="0"/>
                <w:numId w:val="16"/>
              </w:numPr>
              <w:spacing w:line="240" w:lineRule="auto"/>
              <w:ind w:left="0" w:right="-6" w:firstLine="0"/>
              <w:contextualSpacing/>
              <w:jc w:val="both"/>
              <w:rPr>
                <w:rFonts w:ascii="Arial" w:hAnsi="Arial" w:cs="Arial"/>
                <w:color w:val="1F4E79" w:themeColor="accent1" w:themeShade="80"/>
                <w:sz w:val="21"/>
                <w:szCs w:val="21"/>
              </w:rPr>
            </w:pPr>
            <w:r w:rsidRPr="00FA24AD">
              <w:rPr>
                <w:rFonts w:ascii="Arial" w:hAnsi="Arial" w:cs="Arial"/>
                <w:color w:val="1F4E79" w:themeColor="accent1" w:themeShade="80"/>
                <w:sz w:val="21"/>
                <w:szCs w:val="21"/>
              </w:rPr>
              <w:t>le</w:t>
            </w:r>
            <w:r w:rsidR="001727E9" w:rsidRPr="00FA24AD">
              <w:rPr>
                <w:rFonts w:ascii="Arial" w:hAnsi="Arial" w:cs="Arial"/>
                <w:color w:val="1F4E79" w:themeColor="accent1" w:themeShade="80"/>
                <w:sz w:val="21"/>
                <w:szCs w:val="21"/>
              </w:rPr>
              <w:t xml:space="preserve"> attività di tutela della pubblica incolumità;</w:t>
            </w:r>
          </w:p>
          <w:p w14:paraId="53B69BAD" w14:textId="72DE5C37" w:rsidR="006A7B6A" w:rsidRPr="00FA24AD" w:rsidRDefault="006A7B6A" w:rsidP="001B7D0D">
            <w:pPr>
              <w:pStyle w:val="Paragrafoelenco"/>
              <w:widowControl w:val="0"/>
              <w:numPr>
                <w:ilvl w:val="0"/>
                <w:numId w:val="16"/>
              </w:numPr>
              <w:spacing w:line="240" w:lineRule="auto"/>
              <w:ind w:left="0" w:right="-6" w:firstLine="0"/>
              <w:contextualSpacing/>
              <w:jc w:val="both"/>
              <w:rPr>
                <w:rFonts w:ascii="Arial" w:hAnsi="Arial" w:cs="Arial"/>
                <w:color w:val="1F4E79" w:themeColor="accent1" w:themeShade="80"/>
                <w:sz w:val="21"/>
                <w:szCs w:val="21"/>
              </w:rPr>
            </w:pPr>
            <w:r w:rsidRPr="00FA24AD">
              <w:rPr>
                <w:rFonts w:ascii="Arial" w:hAnsi="Arial" w:cs="Arial"/>
                <w:color w:val="1F4E79" w:themeColor="accent1" w:themeShade="80"/>
                <w:sz w:val="21"/>
                <w:szCs w:val="21"/>
              </w:rPr>
              <w:t xml:space="preserve">gli eventi occorsi </w:t>
            </w:r>
            <w:r w:rsidR="001727E9" w:rsidRPr="00FA24AD">
              <w:rPr>
                <w:rFonts w:ascii="Arial" w:hAnsi="Arial" w:cs="Arial"/>
                <w:color w:val="1F4E79" w:themeColor="accent1" w:themeShade="80"/>
                <w:sz w:val="21"/>
                <w:szCs w:val="21"/>
              </w:rPr>
              <w:t xml:space="preserve">in contesti di impiego internazionale </w:t>
            </w:r>
          </w:p>
          <w:p w14:paraId="39F2F7B3" w14:textId="5784A529" w:rsidR="001B7D0D" w:rsidRPr="00FA24AD" w:rsidRDefault="00DF4523" w:rsidP="001B7D0D">
            <w:pPr>
              <w:pStyle w:val="NormaleWeb"/>
              <w:contextualSpacing/>
              <w:jc w:val="both"/>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Nell’attuale società in cui viviamo, caratterizzata da spiccati individualismi e da egoismi latenti, d</w:t>
            </w:r>
            <w:r w:rsidR="001B7D0D" w:rsidRPr="00FA24AD">
              <w:rPr>
                <w:rStyle w:val="Hyperlink0"/>
                <w:rFonts w:ascii="Arial" w:hAnsi="Arial" w:cs="Arial"/>
                <w:color w:val="1F4E79" w:themeColor="accent1" w:themeShade="80"/>
                <w:sz w:val="21"/>
                <w:szCs w:val="21"/>
                <w:u w:color="1F4E79"/>
              </w:rPr>
              <w:t>iventa difficile credere che qualcuno possa sacrificare s</w:t>
            </w:r>
            <w:r w:rsidR="00294752" w:rsidRPr="00FA24AD">
              <w:rPr>
                <w:rStyle w:val="Hyperlink0"/>
                <w:rFonts w:ascii="Arial" w:hAnsi="Arial" w:cs="Arial"/>
                <w:color w:val="1F4E79" w:themeColor="accent1" w:themeShade="80"/>
                <w:sz w:val="21"/>
                <w:szCs w:val="21"/>
                <w:u w:color="1F4E79"/>
              </w:rPr>
              <w:t>é</w:t>
            </w:r>
            <w:r w:rsidR="001B7D0D" w:rsidRPr="00FA24AD">
              <w:rPr>
                <w:rStyle w:val="Hyperlink0"/>
                <w:rFonts w:ascii="Arial" w:hAnsi="Arial" w:cs="Arial"/>
                <w:color w:val="1F4E79" w:themeColor="accent1" w:themeShade="80"/>
                <w:sz w:val="21"/>
                <w:szCs w:val="21"/>
                <w:u w:color="1F4E79"/>
              </w:rPr>
              <w:t xml:space="preserve"> stesso per il bene altrui</w:t>
            </w:r>
            <w:r w:rsidR="00294752" w:rsidRPr="00FA24AD">
              <w:rPr>
                <w:rStyle w:val="Hyperlink0"/>
                <w:rFonts w:ascii="Arial" w:hAnsi="Arial" w:cs="Arial"/>
                <w:color w:val="1F4E79" w:themeColor="accent1" w:themeShade="80"/>
                <w:sz w:val="21"/>
                <w:szCs w:val="21"/>
                <w:u w:color="1F4E79"/>
              </w:rPr>
              <w:t>,</w:t>
            </w:r>
            <w:r w:rsidR="001B7D0D" w:rsidRPr="00FA24AD">
              <w:rPr>
                <w:rStyle w:val="Hyperlink0"/>
                <w:rFonts w:ascii="Arial" w:hAnsi="Arial" w:cs="Arial"/>
                <w:color w:val="1F4E79" w:themeColor="accent1" w:themeShade="80"/>
                <w:sz w:val="21"/>
                <w:szCs w:val="21"/>
                <w:u w:color="1F4E79"/>
              </w:rPr>
              <w:t xml:space="preserve"> ma i recenti </w:t>
            </w:r>
            <w:r w:rsidRPr="00FA24AD">
              <w:rPr>
                <w:rStyle w:val="Hyperlink0"/>
                <w:rFonts w:ascii="Arial" w:hAnsi="Arial" w:cs="Arial"/>
                <w:color w:val="1F4E79" w:themeColor="accent1" w:themeShade="80"/>
                <w:sz w:val="21"/>
                <w:szCs w:val="21"/>
                <w:u w:color="1F4E79"/>
              </w:rPr>
              <w:t xml:space="preserve">dolorosi </w:t>
            </w:r>
            <w:r w:rsidR="001B7D0D" w:rsidRPr="00FA24AD">
              <w:rPr>
                <w:rStyle w:val="Hyperlink0"/>
                <w:rFonts w:ascii="Arial" w:hAnsi="Arial" w:cs="Arial"/>
                <w:color w:val="1F4E79" w:themeColor="accent1" w:themeShade="80"/>
                <w:sz w:val="21"/>
                <w:szCs w:val="21"/>
                <w:u w:color="1F4E79"/>
              </w:rPr>
              <w:t xml:space="preserve">eventi storici </w:t>
            </w:r>
            <w:r w:rsidR="00294752" w:rsidRPr="00FA24AD">
              <w:rPr>
                <w:rStyle w:val="Hyperlink0"/>
                <w:rFonts w:ascii="Arial" w:hAnsi="Arial" w:cs="Arial"/>
                <w:color w:val="1F4E79" w:themeColor="accent1" w:themeShade="80"/>
                <w:sz w:val="21"/>
                <w:szCs w:val="21"/>
                <w:u w:color="1F4E79"/>
              </w:rPr>
              <w:t>hanno acceso interesse e</w:t>
            </w:r>
            <w:r w:rsidRPr="00FA24AD">
              <w:rPr>
                <w:rStyle w:val="Hyperlink0"/>
                <w:rFonts w:ascii="Arial" w:hAnsi="Arial" w:cs="Arial"/>
                <w:color w:val="1F4E79" w:themeColor="accent1" w:themeShade="80"/>
                <w:sz w:val="21"/>
                <w:szCs w:val="21"/>
                <w:u w:color="1F4E79"/>
              </w:rPr>
              <w:t>d</w:t>
            </w:r>
            <w:r w:rsidR="00294752" w:rsidRPr="00FA24AD">
              <w:rPr>
                <w:rStyle w:val="Hyperlink0"/>
                <w:rFonts w:ascii="Arial" w:hAnsi="Arial" w:cs="Arial"/>
                <w:color w:val="1F4E79" w:themeColor="accent1" w:themeShade="80"/>
                <w:sz w:val="21"/>
                <w:szCs w:val="21"/>
                <w:u w:color="1F4E79"/>
              </w:rPr>
              <w:t xml:space="preserve"> attenzione </w:t>
            </w:r>
            <w:r w:rsidRPr="00FA24AD">
              <w:rPr>
                <w:rStyle w:val="Hyperlink0"/>
                <w:rFonts w:ascii="Arial" w:hAnsi="Arial" w:cs="Arial"/>
                <w:color w:val="1F4E79" w:themeColor="accent1" w:themeShade="80"/>
                <w:sz w:val="21"/>
                <w:szCs w:val="21"/>
                <w:u w:color="1F4E79"/>
              </w:rPr>
              <w:t xml:space="preserve">verso </w:t>
            </w:r>
            <w:r w:rsidR="00294752" w:rsidRPr="00FA24AD">
              <w:rPr>
                <w:rStyle w:val="Hyperlink0"/>
                <w:rFonts w:ascii="Arial" w:hAnsi="Arial" w:cs="Arial"/>
                <w:color w:val="1F4E79" w:themeColor="accent1" w:themeShade="80"/>
                <w:sz w:val="21"/>
                <w:szCs w:val="21"/>
                <w:u w:color="1F4E79"/>
              </w:rPr>
              <w:t>i</w:t>
            </w:r>
            <w:r w:rsidR="001B7D0D" w:rsidRPr="00FA24AD">
              <w:rPr>
                <w:rStyle w:val="Hyperlink0"/>
                <w:rFonts w:ascii="Arial" w:hAnsi="Arial" w:cs="Arial"/>
                <w:color w:val="1F4E79" w:themeColor="accent1" w:themeShade="80"/>
                <w:sz w:val="21"/>
                <w:szCs w:val="21"/>
                <w:u w:color="1F4E79"/>
              </w:rPr>
              <w:t xml:space="preserve"> “nuovi eroi” che </w:t>
            </w:r>
            <w:r w:rsidRPr="00FA24AD">
              <w:rPr>
                <w:rStyle w:val="Hyperlink0"/>
                <w:rFonts w:ascii="Arial" w:hAnsi="Arial" w:cs="Arial"/>
                <w:color w:val="1F4E79" w:themeColor="accent1" w:themeShade="80"/>
                <w:sz w:val="21"/>
                <w:szCs w:val="21"/>
                <w:u w:color="1F4E79"/>
              </w:rPr>
              <w:t xml:space="preserve">ora più che mai </w:t>
            </w:r>
            <w:r w:rsidR="001B7D0D" w:rsidRPr="00FA24AD">
              <w:rPr>
                <w:rStyle w:val="Hyperlink0"/>
                <w:rFonts w:ascii="Arial" w:hAnsi="Arial" w:cs="Arial"/>
                <w:color w:val="1F4E79" w:themeColor="accent1" w:themeShade="80"/>
                <w:sz w:val="21"/>
                <w:szCs w:val="21"/>
                <w:u w:color="1F4E79"/>
              </w:rPr>
              <w:t>trasmettono un messaggio molto forte</w:t>
            </w:r>
            <w:r w:rsidRPr="00FA24AD">
              <w:rPr>
                <w:rStyle w:val="Hyperlink0"/>
                <w:rFonts w:ascii="Arial" w:hAnsi="Arial" w:cs="Arial"/>
                <w:color w:val="1F4E79" w:themeColor="accent1" w:themeShade="80"/>
                <w:sz w:val="21"/>
                <w:szCs w:val="21"/>
                <w:u w:color="1F4E79"/>
              </w:rPr>
              <w:t>,</w:t>
            </w:r>
            <w:r w:rsidR="00294752" w:rsidRPr="00FA24AD">
              <w:rPr>
                <w:rStyle w:val="Hyperlink0"/>
                <w:rFonts w:ascii="Arial" w:hAnsi="Arial" w:cs="Arial"/>
                <w:color w:val="1F4E79" w:themeColor="accent1" w:themeShade="80"/>
                <w:sz w:val="21"/>
                <w:szCs w:val="21"/>
                <w:u w:color="1F4E79"/>
              </w:rPr>
              <w:t xml:space="preserve"> attraverso </w:t>
            </w:r>
            <w:r w:rsidR="001B7D0D" w:rsidRPr="00FA24AD">
              <w:rPr>
                <w:rStyle w:val="Hyperlink0"/>
                <w:rFonts w:ascii="Arial" w:hAnsi="Arial" w:cs="Arial"/>
                <w:color w:val="1F4E79" w:themeColor="accent1" w:themeShade="80"/>
                <w:sz w:val="21"/>
                <w:szCs w:val="21"/>
                <w:u w:color="1F4E79"/>
              </w:rPr>
              <w:t xml:space="preserve">il loro </w:t>
            </w:r>
            <w:r w:rsidR="00294752" w:rsidRPr="00FA24AD">
              <w:rPr>
                <w:rStyle w:val="Hyperlink0"/>
                <w:rFonts w:ascii="Arial" w:hAnsi="Arial" w:cs="Arial"/>
                <w:color w:val="1F4E79" w:themeColor="accent1" w:themeShade="80"/>
                <w:sz w:val="21"/>
                <w:szCs w:val="21"/>
                <w:u w:color="1F4E79"/>
              </w:rPr>
              <w:t xml:space="preserve">straordinario </w:t>
            </w:r>
            <w:r w:rsidR="001B7D0D" w:rsidRPr="00FA24AD">
              <w:rPr>
                <w:rStyle w:val="Hyperlink0"/>
                <w:rFonts w:ascii="Arial" w:hAnsi="Arial" w:cs="Arial"/>
                <w:color w:val="1F4E79" w:themeColor="accent1" w:themeShade="80"/>
                <w:sz w:val="21"/>
                <w:szCs w:val="21"/>
                <w:u w:color="1F4E79"/>
              </w:rPr>
              <w:t>esempi</w:t>
            </w:r>
            <w:r w:rsidR="0022095E" w:rsidRPr="00FA24AD">
              <w:rPr>
                <w:rStyle w:val="Hyperlink0"/>
                <w:rFonts w:ascii="Arial" w:hAnsi="Arial" w:cs="Arial"/>
                <w:color w:val="1F4E79" w:themeColor="accent1" w:themeShade="80"/>
                <w:sz w:val="21"/>
                <w:szCs w:val="21"/>
                <w:u w:color="1F4E79"/>
              </w:rPr>
              <w:t>o</w:t>
            </w:r>
            <w:r w:rsidR="00294752" w:rsidRPr="00FA24AD">
              <w:rPr>
                <w:rStyle w:val="Hyperlink0"/>
                <w:rFonts w:ascii="Arial" w:hAnsi="Arial" w:cs="Arial"/>
                <w:color w:val="1F4E79" w:themeColor="accent1" w:themeShade="80"/>
                <w:sz w:val="21"/>
                <w:szCs w:val="21"/>
                <w:u w:color="1F4E79"/>
              </w:rPr>
              <w:t xml:space="preserve"> caratterizzato da</w:t>
            </w:r>
            <w:r w:rsidR="001B7D0D" w:rsidRPr="00FA24AD">
              <w:rPr>
                <w:rStyle w:val="Hyperlink0"/>
                <w:rFonts w:ascii="Arial" w:hAnsi="Arial" w:cs="Arial"/>
                <w:color w:val="1F4E79" w:themeColor="accent1" w:themeShade="80"/>
                <w:sz w:val="21"/>
                <w:szCs w:val="21"/>
                <w:u w:color="1F4E79"/>
              </w:rPr>
              <w:t xml:space="preserve">: </w:t>
            </w:r>
          </w:p>
          <w:p w14:paraId="30B37918" w14:textId="5AEA8D36" w:rsidR="00A0247C" w:rsidRPr="00FA24AD" w:rsidRDefault="00A0247C" w:rsidP="00D152A8">
            <w:pPr>
              <w:pStyle w:val="NormaleWeb"/>
              <w:numPr>
                <w:ilvl w:val="0"/>
                <w:numId w:val="22"/>
              </w:numPr>
              <w:contextualSpacing/>
              <w:jc w:val="both"/>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osservanza delle regole</w:t>
            </w:r>
          </w:p>
          <w:p w14:paraId="4A16F238" w14:textId="3A9A12A2" w:rsidR="00294752" w:rsidRPr="00FA24AD" w:rsidRDefault="00294752" w:rsidP="00D152A8">
            <w:pPr>
              <w:pStyle w:val="NormaleWeb"/>
              <w:numPr>
                <w:ilvl w:val="0"/>
                <w:numId w:val="22"/>
              </w:numPr>
              <w:contextualSpacing/>
              <w:jc w:val="both"/>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spirito di abnegazione</w:t>
            </w:r>
          </w:p>
          <w:p w14:paraId="73382CB4" w14:textId="2E09D401" w:rsidR="00A0247C" w:rsidRPr="00FA24AD" w:rsidRDefault="00A0247C" w:rsidP="00D152A8">
            <w:pPr>
              <w:pStyle w:val="NormaleWeb"/>
              <w:numPr>
                <w:ilvl w:val="0"/>
                <w:numId w:val="22"/>
              </w:numPr>
              <w:contextualSpacing/>
              <w:jc w:val="both"/>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attaccamento alle Istituzioni</w:t>
            </w:r>
          </w:p>
          <w:p w14:paraId="1699B981" w14:textId="77777777" w:rsidR="00294752" w:rsidRPr="00FA24AD" w:rsidRDefault="00294752" w:rsidP="00294752">
            <w:pPr>
              <w:pStyle w:val="NormaleWeb"/>
              <w:numPr>
                <w:ilvl w:val="0"/>
                <w:numId w:val="22"/>
              </w:numPr>
              <w:contextualSpacing/>
              <w:jc w:val="both"/>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rispetto degli altri</w:t>
            </w:r>
          </w:p>
          <w:p w14:paraId="221A0322" w14:textId="43C9B45B" w:rsidR="00A0247C" w:rsidRPr="00FA24AD" w:rsidRDefault="00A0247C" w:rsidP="00D152A8">
            <w:pPr>
              <w:pStyle w:val="NormaleWeb"/>
              <w:numPr>
                <w:ilvl w:val="0"/>
                <w:numId w:val="22"/>
              </w:numPr>
              <w:contextualSpacing/>
              <w:jc w:val="both"/>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generosità e</w:t>
            </w:r>
            <w:r w:rsidR="00294752" w:rsidRPr="00FA24AD">
              <w:rPr>
                <w:rStyle w:val="Hyperlink0"/>
                <w:rFonts w:ascii="Arial" w:hAnsi="Arial" w:cs="Arial"/>
                <w:color w:val="1F4E79" w:themeColor="accent1" w:themeShade="80"/>
                <w:sz w:val="21"/>
                <w:szCs w:val="21"/>
                <w:u w:color="1F4E79"/>
              </w:rPr>
              <w:t>d</w:t>
            </w:r>
            <w:r w:rsidRPr="00FA24AD">
              <w:rPr>
                <w:rStyle w:val="Hyperlink0"/>
                <w:rFonts w:ascii="Arial" w:hAnsi="Arial" w:cs="Arial"/>
                <w:color w:val="1F4E79" w:themeColor="accent1" w:themeShade="80"/>
                <w:sz w:val="21"/>
                <w:szCs w:val="21"/>
                <w:u w:color="1F4E79"/>
              </w:rPr>
              <w:t xml:space="preserve"> altruismo</w:t>
            </w:r>
          </w:p>
          <w:p w14:paraId="4BCF5DCE" w14:textId="77777777" w:rsidR="00A0247C" w:rsidRPr="00FA24AD" w:rsidRDefault="00A0247C" w:rsidP="00294752">
            <w:pPr>
              <w:pStyle w:val="NormaleWeb"/>
              <w:ind w:left="360"/>
              <w:contextualSpacing/>
              <w:jc w:val="both"/>
              <w:rPr>
                <w:rStyle w:val="Hyperlink0"/>
                <w:rFonts w:ascii="Arial" w:hAnsi="Arial" w:cs="Arial"/>
                <w:color w:val="1F4E79" w:themeColor="accent1" w:themeShade="80"/>
                <w:sz w:val="21"/>
                <w:szCs w:val="21"/>
                <w:u w:color="1F4E79"/>
              </w:rPr>
            </w:pPr>
          </w:p>
          <w:p w14:paraId="15879547" w14:textId="0E5495D4" w:rsidR="006A7B6A" w:rsidRPr="00FA24AD" w:rsidRDefault="00294752" w:rsidP="00A0247C">
            <w:pPr>
              <w:pStyle w:val="NormaleWeb"/>
              <w:contextualSpacing/>
              <w:jc w:val="both"/>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Principi non sufficientemente valorizzati nel quotidiano</w:t>
            </w:r>
            <w:r w:rsidR="00DF4523" w:rsidRPr="00FA24AD">
              <w:rPr>
                <w:rStyle w:val="Hyperlink0"/>
                <w:rFonts w:ascii="Arial" w:hAnsi="Arial" w:cs="Arial"/>
                <w:color w:val="1F4E79" w:themeColor="accent1" w:themeShade="80"/>
                <w:sz w:val="21"/>
                <w:szCs w:val="21"/>
                <w:u w:color="1F4E79"/>
              </w:rPr>
              <w:t>,</w:t>
            </w:r>
            <w:r w:rsidRPr="00FA24AD">
              <w:rPr>
                <w:rStyle w:val="Hyperlink0"/>
                <w:rFonts w:ascii="Arial" w:hAnsi="Arial" w:cs="Arial"/>
                <w:color w:val="1F4E79" w:themeColor="accent1" w:themeShade="80"/>
                <w:sz w:val="21"/>
                <w:szCs w:val="21"/>
                <w:u w:color="1F4E79"/>
              </w:rPr>
              <w:t xml:space="preserve"> c</w:t>
            </w:r>
            <w:r w:rsidR="001B7D0D" w:rsidRPr="00FA24AD">
              <w:rPr>
                <w:rStyle w:val="Hyperlink0"/>
                <w:rFonts w:ascii="Arial" w:hAnsi="Arial" w:cs="Arial"/>
                <w:color w:val="1F4E79" w:themeColor="accent1" w:themeShade="80"/>
                <w:sz w:val="21"/>
                <w:szCs w:val="21"/>
                <w:u w:color="1F4E79"/>
              </w:rPr>
              <w:t xml:space="preserve">osì come </w:t>
            </w:r>
            <w:r w:rsidR="00F7458B" w:rsidRPr="00FA24AD">
              <w:rPr>
                <w:rStyle w:val="Hyperlink0"/>
                <w:rFonts w:ascii="Arial" w:hAnsi="Arial" w:cs="Arial"/>
                <w:color w:val="1F4E79" w:themeColor="accent1" w:themeShade="80"/>
                <w:sz w:val="21"/>
                <w:szCs w:val="21"/>
                <w:u w:color="1F4E79"/>
              </w:rPr>
              <w:t xml:space="preserve">non </w:t>
            </w:r>
            <w:r w:rsidR="00DF4523" w:rsidRPr="00FA24AD">
              <w:rPr>
                <w:rStyle w:val="Hyperlink0"/>
                <w:rFonts w:ascii="Arial" w:hAnsi="Arial" w:cs="Arial"/>
                <w:color w:val="1F4E79" w:themeColor="accent1" w:themeShade="80"/>
                <w:sz w:val="21"/>
                <w:szCs w:val="21"/>
                <w:u w:color="1F4E79"/>
              </w:rPr>
              <w:t xml:space="preserve">viene </w:t>
            </w:r>
            <w:r w:rsidR="00F7458B" w:rsidRPr="00FA24AD">
              <w:rPr>
                <w:rStyle w:val="Hyperlink0"/>
                <w:rFonts w:ascii="Arial" w:hAnsi="Arial" w:cs="Arial"/>
                <w:color w:val="1F4E79" w:themeColor="accent1" w:themeShade="80"/>
                <w:sz w:val="21"/>
                <w:szCs w:val="21"/>
                <w:u w:color="1F4E79"/>
              </w:rPr>
              <w:t xml:space="preserve">alimentato </w:t>
            </w:r>
            <w:r w:rsidR="001B7D0D" w:rsidRPr="00FA24AD">
              <w:rPr>
                <w:rStyle w:val="Hyperlink0"/>
                <w:rFonts w:ascii="Arial" w:hAnsi="Arial" w:cs="Arial"/>
                <w:color w:val="1F4E79" w:themeColor="accent1" w:themeShade="80"/>
                <w:sz w:val="21"/>
                <w:szCs w:val="21"/>
                <w:u w:color="1F4E79"/>
              </w:rPr>
              <w:t>il ricordo d</w:t>
            </w:r>
            <w:r w:rsidRPr="00FA24AD">
              <w:rPr>
                <w:rStyle w:val="Hyperlink0"/>
                <w:rFonts w:ascii="Arial" w:hAnsi="Arial" w:cs="Arial"/>
                <w:color w:val="1F4E79" w:themeColor="accent1" w:themeShade="80"/>
                <w:sz w:val="21"/>
                <w:szCs w:val="21"/>
                <w:u w:color="1F4E79"/>
              </w:rPr>
              <w:t xml:space="preserve">elle numerose </w:t>
            </w:r>
            <w:r w:rsidR="001B7D0D" w:rsidRPr="00FA24AD">
              <w:rPr>
                <w:rStyle w:val="Hyperlink0"/>
                <w:rFonts w:ascii="Arial" w:hAnsi="Arial" w:cs="Arial"/>
                <w:color w:val="1F4E79" w:themeColor="accent1" w:themeShade="80"/>
                <w:sz w:val="21"/>
                <w:szCs w:val="21"/>
                <w:u w:color="1F4E79"/>
              </w:rPr>
              <w:t>Vittime</w:t>
            </w:r>
            <w:r w:rsidRPr="00FA24AD">
              <w:rPr>
                <w:rStyle w:val="Hyperlink0"/>
                <w:rFonts w:ascii="Arial" w:hAnsi="Arial" w:cs="Arial"/>
                <w:color w:val="1F4E79" w:themeColor="accent1" w:themeShade="80"/>
                <w:sz w:val="21"/>
                <w:szCs w:val="21"/>
                <w:u w:color="1F4E79"/>
              </w:rPr>
              <w:t xml:space="preserve"> del Dovere</w:t>
            </w:r>
            <w:r w:rsidR="001B7D0D" w:rsidRPr="00FA24AD">
              <w:rPr>
                <w:rStyle w:val="Hyperlink0"/>
                <w:rFonts w:ascii="Arial" w:hAnsi="Arial" w:cs="Arial"/>
                <w:color w:val="1F4E79" w:themeColor="accent1" w:themeShade="80"/>
                <w:sz w:val="21"/>
                <w:szCs w:val="21"/>
                <w:u w:color="1F4E79"/>
              </w:rPr>
              <w:t>.</w:t>
            </w:r>
          </w:p>
          <w:p w14:paraId="73D1B006" w14:textId="16C1076A" w:rsidR="001B7D0D" w:rsidRPr="00FA24AD" w:rsidRDefault="00A0212C" w:rsidP="001B7D0D">
            <w:pPr>
              <w:pStyle w:val="NormaleWeb"/>
              <w:contextualSpacing/>
              <w:jc w:val="both"/>
              <w:rPr>
                <w:rFonts w:ascii="Arial" w:hAnsi="Arial" w:cs="Arial"/>
                <w:color w:val="1F4E79" w:themeColor="accent1" w:themeShade="80"/>
                <w:sz w:val="21"/>
                <w:szCs w:val="21"/>
                <w:u w:color="1F4E79"/>
              </w:rPr>
            </w:pPr>
            <w:r w:rsidRPr="00FA24AD">
              <w:rPr>
                <w:rFonts w:ascii="Arial" w:hAnsi="Arial" w:cs="Arial"/>
                <w:color w:val="1F4E79" w:themeColor="accent1" w:themeShade="80"/>
                <w:sz w:val="21"/>
                <w:szCs w:val="21"/>
                <w:u w:color="1F4E79"/>
              </w:rPr>
              <w:t>Riteniamo importante riscoprire le tante, forse troppe, storie “dimenticate” fatte di nomi sconosciuti che hanno lasciato però qualcosa di importante: il dono di sé</w:t>
            </w:r>
            <w:r w:rsidR="0022095E" w:rsidRPr="00FA24AD">
              <w:rPr>
                <w:rFonts w:ascii="Arial" w:hAnsi="Arial" w:cs="Arial"/>
                <w:color w:val="1F4E79" w:themeColor="accent1" w:themeShade="80"/>
                <w:sz w:val="21"/>
                <w:szCs w:val="21"/>
                <w:u w:color="1F4E79"/>
              </w:rPr>
              <w:t xml:space="preserve"> al prossimo, nella speranza di un futuro migliore.</w:t>
            </w:r>
          </w:p>
        </w:tc>
      </w:tr>
      <w:tr w:rsidR="00FA24AD" w:rsidRPr="00FA24AD" w14:paraId="17EC56C5" w14:textId="77777777" w:rsidTr="00284540">
        <w:trPr>
          <w:trHeight w:val="193"/>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A1D19" w14:textId="56499004"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r w:rsidRPr="00FA24AD">
              <w:rPr>
                <w:rStyle w:val="Hyperlink0"/>
                <w:rFonts w:ascii="Arial" w:hAnsi="Arial" w:cs="Arial"/>
                <w:b/>
                <w:bCs/>
                <w:color w:val="1F4E79" w:themeColor="accent1" w:themeShade="80"/>
                <w:sz w:val="21"/>
                <w:szCs w:val="21"/>
                <w:u w:color="1F4E79"/>
              </w:rPr>
              <w:t>Conferenza stampa di presentazione</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4AF6D7" w14:textId="2761CC6D" w:rsidR="00523FEB" w:rsidRPr="00FA24AD" w:rsidRDefault="00523FEB" w:rsidP="00504C8C">
            <w:pPr>
              <w:ind w:right="-7"/>
              <w:rPr>
                <w:rFonts w:ascii="Arial" w:hAnsi="Arial" w:cs="Arial"/>
                <w:color w:val="1F4E79" w:themeColor="accent1" w:themeShade="80"/>
                <w:sz w:val="21"/>
                <w:szCs w:val="21"/>
                <w:u w:color="1F4E79"/>
              </w:rPr>
            </w:pPr>
            <w:r w:rsidRPr="00FA24AD">
              <w:rPr>
                <w:rStyle w:val="Nessuno"/>
                <w:rFonts w:ascii="Arial" w:hAnsi="Arial" w:cs="Arial"/>
                <w:color w:val="1F4E79" w:themeColor="accent1" w:themeShade="80"/>
                <w:sz w:val="21"/>
                <w:szCs w:val="21"/>
                <w:u w:color="1F4E79"/>
              </w:rPr>
              <w:t>La conferenza di presentazione si terrà in data e luogo da definire</w:t>
            </w:r>
          </w:p>
        </w:tc>
      </w:tr>
      <w:tr w:rsidR="00FA24AD" w:rsidRPr="00FA24AD" w14:paraId="3D8B6549" w14:textId="77777777" w:rsidTr="00284540">
        <w:trPr>
          <w:trHeight w:val="262"/>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9940A" w14:textId="5F26C59D" w:rsidR="00523FEB" w:rsidRPr="00FA24AD" w:rsidRDefault="00523FEB" w:rsidP="00504C8C">
            <w:pPr>
              <w:pStyle w:val="Corpotesto"/>
              <w:spacing w:after="0" w:line="240" w:lineRule="auto"/>
              <w:ind w:right="-7"/>
              <w:rPr>
                <w:rStyle w:val="Hyperlink0"/>
                <w:rFonts w:ascii="Arial" w:hAnsi="Arial" w:cs="Arial"/>
                <w:b/>
                <w:bCs/>
                <w:color w:val="1F4E79" w:themeColor="accent1" w:themeShade="80"/>
                <w:sz w:val="21"/>
                <w:szCs w:val="21"/>
                <w:u w:color="1F4E79"/>
              </w:rPr>
            </w:pPr>
            <w:r w:rsidRPr="00FA24AD">
              <w:rPr>
                <w:rStyle w:val="Hyperlink0"/>
                <w:rFonts w:ascii="Arial" w:hAnsi="Arial" w:cs="Arial"/>
                <w:b/>
                <w:bCs/>
                <w:color w:val="1F4E79" w:themeColor="accent1" w:themeShade="80"/>
                <w:sz w:val="21"/>
                <w:szCs w:val="21"/>
                <w:u w:color="1F4E79"/>
              </w:rPr>
              <w:t>Modalità di diffusione</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1209F" w14:textId="15E36851" w:rsidR="00523FEB" w:rsidRPr="00FA24AD" w:rsidRDefault="00523FEB" w:rsidP="00504C8C">
            <w:pPr>
              <w:pStyle w:val="Corpotesto"/>
              <w:spacing w:after="0" w:line="240" w:lineRule="auto"/>
              <w:ind w:right="-7"/>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Il progetto viene veicolato attraverso le piattaforme ufficiali del M</w:t>
            </w:r>
            <w:r w:rsidR="00307A27" w:rsidRPr="00FA24AD">
              <w:rPr>
                <w:rStyle w:val="Hyperlink0"/>
                <w:rFonts w:ascii="Arial" w:hAnsi="Arial" w:cs="Arial"/>
                <w:color w:val="1F4E79" w:themeColor="accent1" w:themeShade="80"/>
                <w:sz w:val="21"/>
                <w:szCs w:val="21"/>
                <w:u w:color="1F4E79"/>
              </w:rPr>
              <w:t>inistero dell’Istruzione,</w:t>
            </w:r>
            <w:r w:rsidRPr="00FA24AD">
              <w:rPr>
                <w:rStyle w:val="Hyperlink0"/>
                <w:rFonts w:ascii="Arial" w:hAnsi="Arial" w:cs="Arial"/>
                <w:color w:val="1F4E79" w:themeColor="accent1" w:themeShade="80"/>
                <w:sz w:val="21"/>
                <w:szCs w:val="21"/>
                <w:u w:color="1F4E79"/>
              </w:rPr>
              <w:t xml:space="preserve"> spedito a mezzo mail ai singoli Dirigenti scolastici</w:t>
            </w:r>
            <w:r w:rsidR="00307A27" w:rsidRPr="00FA24AD">
              <w:rPr>
                <w:rStyle w:val="Hyperlink0"/>
                <w:rFonts w:ascii="Arial" w:hAnsi="Arial" w:cs="Arial"/>
                <w:color w:val="1F4E79" w:themeColor="accent1" w:themeShade="80"/>
                <w:sz w:val="21"/>
                <w:szCs w:val="21"/>
                <w:u w:color="1F4E79"/>
              </w:rPr>
              <w:t xml:space="preserve"> e</w:t>
            </w:r>
            <w:r w:rsidR="00DF4523" w:rsidRPr="00FA24AD">
              <w:rPr>
                <w:rStyle w:val="Hyperlink0"/>
                <w:rFonts w:ascii="Arial" w:hAnsi="Arial" w:cs="Arial"/>
                <w:color w:val="1F4E79" w:themeColor="accent1" w:themeShade="80"/>
                <w:sz w:val="21"/>
                <w:szCs w:val="21"/>
                <w:u w:color="1F4E79"/>
              </w:rPr>
              <w:t xml:space="preserve"> pubblicato dagli organi di stampa</w:t>
            </w:r>
            <w:r w:rsidRPr="00FA24AD">
              <w:rPr>
                <w:rStyle w:val="Hyperlink0"/>
                <w:rFonts w:ascii="Arial" w:hAnsi="Arial" w:cs="Arial"/>
                <w:color w:val="1F4E79" w:themeColor="accent1" w:themeShade="80"/>
                <w:sz w:val="21"/>
                <w:szCs w:val="21"/>
                <w:u w:color="1F4E79"/>
              </w:rPr>
              <w:t>.</w:t>
            </w:r>
          </w:p>
          <w:p w14:paraId="4D8D3732" w14:textId="4492A5FB" w:rsidR="00523FEB" w:rsidRPr="00FA24AD" w:rsidRDefault="00523FEB" w:rsidP="00504C8C">
            <w:pPr>
              <w:pStyle w:val="Corpotesto"/>
              <w:spacing w:after="0" w:line="240" w:lineRule="auto"/>
              <w:ind w:right="-7"/>
              <w:rPr>
                <w:rStyle w:val="Hyperlink0"/>
                <w:rFonts w:ascii="Arial" w:hAnsi="Arial" w:cs="Arial"/>
                <w:color w:val="1F4E79" w:themeColor="accent1" w:themeShade="80"/>
                <w:sz w:val="21"/>
                <w:szCs w:val="21"/>
                <w:u w:color="1F4E79"/>
              </w:rPr>
            </w:pPr>
          </w:p>
        </w:tc>
      </w:tr>
      <w:tr w:rsidR="00FA24AD" w:rsidRPr="00FA24AD" w14:paraId="66E326ED" w14:textId="77777777" w:rsidTr="00284540">
        <w:trPr>
          <w:trHeight w:val="2718"/>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97F7B" w14:textId="77777777" w:rsidR="00523FEB" w:rsidRPr="00FA24AD" w:rsidRDefault="00523FEB" w:rsidP="00504C8C">
            <w:pPr>
              <w:pStyle w:val="Corpotesto"/>
              <w:spacing w:after="0" w:line="240" w:lineRule="auto"/>
              <w:ind w:right="-7"/>
              <w:rPr>
                <w:rStyle w:val="Hyperlink0"/>
                <w:rFonts w:ascii="Arial" w:hAnsi="Arial" w:cs="Arial"/>
                <w:b/>
                <w:bCs/>
                <w:color w:val="1F4E79" w:themeColor="accent1" w:themeShade="80"/>
                <w:sz w:val="21"/>
                <w:szCs w:val="21"/>
                <w:u w:color="1F4E79"/>
              </w:rPr>
            </w:pPr>
            <w:r w:rsidRPr="00FA24AD">
              <w:rPr>
                <w:rStyle w:val="Hyperlink0"/>
                <w:rFonts w:ascii="Arial" w:hAnsi="Arial" w:cs="Arial"/>
                <w:b/>
                <w:bCs/>
                <w:color w:val="1F4E79" w:themeColor="accent1" w:themeShade="80"/>
                <w:sz w:val="21"/>
                <w:szCs w:val="21"/>
                <w:u w:color="1F4E79"/>
              </w:rPr>
              <w:t>Modalità di intervento</w:t>
            </w:r>
          </w:p>
          <w:p w14:paraId="125C62FC"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r w:rsidRPr="00FA24AD">
              <w:rPr>
                <w:rFonts w:ascii="Arial" w:hAnsi="Arial" w:cs="Arial"/>
                <w:color w:val="1F4E79" w:themeColor="accent1" w:themeShade="80"/>
                <w:sz w:val="21"/>
                <w:szCs w:val="21"/>
              </w:rPr>
              <w:t>(</w:t>
            </w:r>
            <w:r w:rsidRPr="00FA24AD">
              <w:rPr>
                <w:rFonts w:ascii="Arial" w:hAnsi="Arial" w:cs="Arial"/>
                <w:i/>
                <w:color w:val="1F4E79" w:themeColor="accent1" w:themeShade="80"/>
                <w:sz w:val="21"/>
                <w:szCs w:val="21"/>
              </w:rPr>
              <w:t>se consentite dal Governo e dal Ministero)</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E1417" w14:textId="22961972" w:rsidR="00523FEB" w:rsidRPr="00FA24AD" w:rsidRDefault="00523FEB" w:rsidP="00504C8C">
            <w:pPr>
              <w:pStyle w:val="Corpotesto"/>
              <w:spacing w:after="0" w:line="240" w:lineRule="auto"/>
              <w:ind w:right="-7"/>
              <w:rPr>
                <w:rStyle w:val="Nessuno"/>
                <w:rFonts w:ascii="Arial" w:eastAsia="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 xml:space="preserve">Gli </w:t>
            </w:r>
            <w:r w:rsidR="00F70466" w:rsidRPr="00FA24AD">
              <w:rPr>
                <w:rStyle w:val="Hyperlink0"/>
                <w:rFonts w:ascii="Arial" w:hAnsi="Arial" w:cs="Arial"/>
                <w:color w:val="1F4E79" w:themeColor="accent1" w:themeShade="80"/>
                <w:sz w:val="21"/>
                <w:szCs w:val="21"/>
                <w:u w:color="1F4E79"/>
              </w:rPr>
              <w:t>open day</w:t>
            </w:r>
            <w:r w:rsidRPr="00FA24AD">
              <w:rPr>
                <w:rStyle w:val="Hyperlink0"/>
                <w:rFonts w:ascii="Arial" w:hAnsi="Arial" w:cs="Arial"/>
                <w:color w:val="1F4E79" w:themeColor="accent1" w:themeShade="80"/>
                <w:sz w:val="21"/>
                <w:szCs w:val="21"/>
                <w:u w:color="1F4E79"/>
              </w:rPr>
              <w:t xml:space="preserve"> saranno della durata di circa 2/3 ore, e si articoleranno nei seguenti momenti:</w:t>
            </w:r>
          </w:p>
          <w:p w14:paraId="3765BF8D" w14:textId="77777777" w:rsidR="00523FEB" w:rsidRPr="00FA24AD" w:rsidRDefault="00523FEB" w:rsidP="00504C8C">
            <w:pPr>
              <w:pStyle w:val="Corpotesto"/>
              <w:spacing w:after="0" w:line="240" w:lineRule="auto"/>
              <w:ind w:right="-7"/>
              <w:rPr>
                <w:rStyle w:val="Nessuno"/>
                <w:rFonts w:ascii="Arial" w:eastAsia="Arial" w:hAnsi="Arial" w:cs="Arial"/>
                <w:color w:val="1F4E79" w:themeColor="accent1" w:themeShade="80"/>
                <w:sz w:val="21"/>
                <w:szCs w:val="21"/>
                <w:u w:color="1F4E79"/>
              </w:rPr>
            </w:pPr>
          </w:p>
          <w:p w14:paraId="55724E2D" w14:textId="652FE08E" w:rsidR="00523FEB" w:rsidRPr="00FA24AD" w:rsidRDefault="00523FEB" w:rsidP="00504C8C">
            <w:pPr>
              <w:pStyle w:val="Corpotesto"/>
              <w:numPr>
                <w:ilvl w:val="0"/>
                <w:numId w:val="4"/>
              </w:numPr>
              <w:spacing w:after="0" w:line="240" w:lineRule="auto"/>
              <w:ind w:right="-7"/>
              <w:rPr>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presentazione dell’attività dell’Associazione Vittime del Dovere e testimonianza di un</w:t>
            </w:r>
            <w:r w:rsidR="00DF4523" w:rsidRPr="00FA24AD">
              <w:rPr>
                <w:rStyle w:val="Hyperlink0"/>
                <w:rFonts w:ascii="Arial" w:hAnsi="Arial" w:cs="Arial"/>
                <w:color w:val="1F4E79" w:themeColor="accent1" w:themeShade="80"/>
                <w:sz w:val="21"/>
                <w:szCs w:val="21"/>
                <w:u w:color="1F4E79"/>
              </w:rPr>
              <w:t xml:space="preserve"> familiare di </w:t>
            </w:r>
            <w:r w:rsidRPr="00FA24AD">
              <w:rPr>
                <w:rStyle w:val="Hyperlink0"/>
                <w:rFonts w:ascii="Arial" w:hAnsi="Arial" w:cs="Arial"/>
                <w:color w:val="1F4E79" w:themeColor="accent1" w:themeShade="80"/>
                <w:sz w:val="21"/>
                <w:szCs w:val="21"/>
                <w:u w:color="1F4E79"/>
              </w:rPr>
              <w:t xml:space="preserve">Vittima del Dovere, del terrorismo e della criminalità organizzata </w:t>
            </w:r>
          </w:p>
          <w:p w14:paraId="1D2DF8E7" w14:textId="78C6A649" w:rsidR="00523FEB" w:rsidRPr="00FA24AD" w:rsidRDefault="00523FEB" w:rsidP="00504C8C">
            <w:pPr>
              <w:pStyle w:val="Corpotesto"/>
              <w:numPr>
                <w:ilvl w:val="0"/>
                <w:numId w:val="4"/>
              </w:numPr>
              <w:spacing w:after="0" w:line="240" w:lineRule="auto"/>
              <w:ind w:right="-7"/>
              <w:rPr>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intervento delle Forze dell’Ordine e Forze Armate sui temi proposti e scelti dagli istituti scolastici</w:t>
            </w:r>
          </w:p>
          <w:p w14:paraId="07B2869F" w14:textId="77777777" w:rsidR="00523FEB" w:rsidRPr="00FA24AD" w:rsidRDefault="00523FEB" w:rsidP="00504C8C">
            <w:pPr>
              <w:pStyle w:val="Corpotesto"/>
              <w:numPr>
                <w:ilvl w:val="0"/>
                <w:numId w:val="4"/>
              </w:numPr>
              <w:spacing w:after="0" w:line="240" w:lineRule="auto"/>
              <w:ind w:right="-7"/>
              <w:rPr>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confronto con psicologa e psicoterapeuta, specializzata in problematiche dell’età evolutiva</w:t>
            </w:r>
          </w:p>
        </w:tc>
      </w:tr>
      <w:tr w:rsidR="00FA24AD" w:rsidRPr="00FA24AD" w14:paraId="4B3EC4B0" w14:textId="77777777" w:rsidTr="00284540">
        <w:trPr>
          <w:trHeight w:val="1894"/>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92F89"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7F8161A6"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218C1711"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165DA119"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20F9FF38"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31C0D798"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4E1BAA4D"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16611BC6"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26733F91" w14:textId="77777777" w:rsidR="00523FEB" w:rsidRPr="00FA24AD" w:rsidRDefault="00523FEB" w:rsidP="00504C8C">
            <w:pPr>
              <w:pStyle w:val="Corpotesto"/>
              <w:spacing w:after="0" w:line="240" w:lineRule="auto"/>
              <w:ind w:right="-7"/>
              <w:rPr>
                <w:rFonts w:ascii="Arial" w:hAnsi="Arial" w:cs="Arial"/>
                <w:b/>
                <w:color w:val="1F4E79" w:themeColor="accent1" w:themeShade="80"/>
                <w:sz w:val="21"/>
                <w:szCs w:val="21"/>
              </w:rPr>
            </w:pPr>
            <w:r w:rsidRPr="00FA24AD">
              <w:rPr>
                <w:rFonts w:ascii="Arial" w:hAnsi="Arial" w:cs="Arial"/>
                <w:b/>
                <w:color w:val="1F4E79" w:themeColor="accent1" w:themeShade="80"/>
                <w:sz w:val="21"/>
                <w:szCs w:val="21"/>
              </w:rPr>
              <w:t>Tipologie degli elaborati</w:t>
            </w:r>
          </w:p>
          <w:p w14:paraId="2E5A5FD7"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5C1B7D7E"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25AA2211"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0AE9B11C"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423C24DC"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185EF3C6"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0DBAC355"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50E44388"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5FFFA653"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6D9CA9E6"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2E2EBE0A"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523D453F"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139663E5"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0B831226"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3E5BF9FF"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69927C55"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33B8BAC5"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50E1F500" w14:textId="77777777" w:rsidR="00523FEB" w:rsidRPr="00FA24AD" w:rsidRDefault="00523FEB" w:rsidP="00504C8C">
            <w:pPr>
              <w:pStyle w:val="Corpotesto"/>
              <w:spacing w:after="0" w:line="240" w:lineRule="auto"/>
              <w:ind w:right="-7"/>
              <w:rPr>
                <w:rFonts w:ascii="Arial" w:hAnsi="Arial" w:cs="Arial"/>
                <w:color w:val="1F4E79" w:themeColor="accent1" w:themeShade="80"/>
                <w:sz w:val="21"/>
                <w:szCs w:val="21"/>
              </w:rPr>
            </w:pPr>
          </w:p>
          <w:p w14:paraId="0780EE40" w14:textId="5B905A59" w:rsidR="00523FEB" w:rsidRPr="00FA24AD" w:rsidRDefault="00523FEB" w:rsidP="00504C8C">
            <w:pPr>
              <w:pStyle w:val="Corpotesto"/>
              <w:spacing w:after="0" w:line="240" w:lineRule="auto"/>
              <w:ind w:right="-7"/>
              <w:rPr>
                <w:rFonts w:ascii="Arial" w:hAnsi="Arial" w:cs="Arial"/>
                <w:b/>
                <w:color w:val="1F4E79" w:themeColor="accent1" w:themeShade="80"/>
                <w:sz w:val="21"/>
                <w:szCs w:val="21"/>
              </w:rPr>
            </w:pPr>
            <w:r w:rsidRPr="00FA24AD">
              <w:rPr>
                <w:rFonts w:ascii="Arial" w:hAnsi="Arial" w:cs="Arial"/>
                <w:b/>
                <w:color w:val="1F4E79" w:themeColor="accent1" w:themeShade="80"/>
                <w:sz w:val="21"/>
                <w:szCs w:val="21"/>
              </w:rPr>
              <w:t>Modalità di consegna</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0BA47" w14:textId="6A6DC94E" w:rsidR="00523FEB" w:rsidRPr="00FA24AD" w:rsidRDefault="00523FEB" w:rsidP="00504C8C">
            <w:pPr>
              <w:pStyle w:val="Corpotesto"/>
              <w:spacing w:after="0" w:line="240" w:lineRule="auto"/>
              <w:ind w:right="-7"/>
              <w:rPr>
                <w:rStyle w:val="Nessuno"/>
                <w:rFonts w:ascii="Arial" w:eastAsia="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Il Progetto Interforze, anche quest’anno, sarà collegato alla consegna di borse di studio. A seguito degli incontri gli studenti, infatti, saranno invitati a svolgere, relativamente alle tematiche affrontate dal Progetto, degli elaborati a scelta</w:t>
            </w:r>
            <w:r w:rsidR="00284540" w:rsidRPr="00FA24AD">
              <w:rPr>
                <w:rStyle w:val="Hyperlink0"/>
                <w:rFonts w:ascii="Arial" w:hAnsi="Arial" w:cs="Arial"/>
                <w:color w:val="1F4E79" w:themeColor="accent1" w:themeShade="80"/>
                <w:sz w:val="21"/>
                <w:szCs w:val="21"/>
                <w:u w:color="1F4E79"/>
              </w:rPr>
              <w:t>,</w:t>
            </w:r>
            <w:r w:rsidRPr="00FA24AD">
              <w:rPr>
                <w:rStyle w:val="Hyperlink0"/>
                <w:rFonts w:ascii="Arial" w:hAnsi="Arial" w:cs="Arial"/>
                <w:color w:val="1F4E79" w:themeColor="accent1" w:themeShade="80"/>
                <w:sz w:val="21"/>
                <w:szCs w:val="21"/>
                <w:u w:color="1F4E79"/>
              </w:rPr>
              <w:t xml:space="preserve"> realizzati in forma individuale o collettiva</w:t>
            </w:r>
            <w:r w:rsidR="00284540" w:rsidRPr="00FA24AD">
              <w:rPr>
                <w:rStyle w:val="Hyperlink0"/>
                <w:rFonts w:ascii="Arial" w:hAnsi="Arial" w:cs="Arial"/>
                <w:color w:val="1F4E79" w:themeColor="accent1" w:themeShade="80"/>
                <w:sz w:val="21"/>
                <w:szCs w:val="21"/>
                <w:u w:color="1F4E79"/>
              </w:rPr>
              <w:t>,</w:t>
            </w:r>
            <w:r w:rsidRPr="00FA24AD">
              <w:rPr>
                <w:rStyle w:val="Hyperlink0"/>
                <w:rFonts w:ascii="Arial" w:hAnsi="Arial" w:cs="Arial"/>
                <w:color w:val="1F4E79" w:themeColor="accent1" w:themeShade="80"/>
                <w:sz w:val="21"/>
                <w:szCs w:val="21"/>
                <w:u w:color="1F4E79"/>
              </w:rPr>
              <w:t xml:space="preserve"> utilizzando mezzi espressivi </w:t>
            </w:r>
            <w:r w:rsidR="00284540" w:rsidRPr="00FA24AD">
              <w:rPr>
                <w:rStyle w:val="Hyperlink0"/>
                <w:rFonts w:ascii="Arial" w:hAnsi="Arial" w:cs="Arial"/>
                <w:color w:val="1F4E79" w:themeColor="accent1" w:themeShade="80"/>
                <w:sz w:val="21"/>
                <w:szCs w:val="21"/>
                <w:u w:color="1F4E79"/>
              </w:rPr>
              <w:t xml:space="preserve">vari e lasciando spazio comunque alla </w:t>
            </w:r>
            <w:r w:rsidR="00DF4523" w:rsidRPr="00FA24AD">
              <w:rPr>
                <w:rStyle w:val="Hyperlink0"/>
                <w:rFonts w:ascii="Arial" w:hAnsi="Arial" w:cs="Arial"/>
                <w:color w:val="1F4E79" w:themeColor="accent1" w:themeShade="80"/>
                <w:sz w:val="21"/>
                <w:szCs w:val="21"/>
                <w:u w:color="1F4E79"/>
              </w:rPr>
              <w:t xml:space="preserve">più ampia </w:t>
            </w:r>
            <w:r w:rsidR="00284540" w:rsidRPr="00FA24AD">
              <w:rPr>
                <w:rStyle w:val="Hyperlink0"/>
                <w:rFonts w:ascii="Arial" w:hAnsi="Arial" w:cs="Arial"/>
                <w:color w:val="1F4E79" w:themeColor="accent1" w:themeShade="80"/>
                <w:sz w:val="21"/>
                <w:szCs w:val="21"/>
                <w:u w:color="1F4E79"/>
              </w:rPr>
              <w:t>creatività e capacità comunicativa</w:t>
            </w:r>
            <w:r w:rsidRPr="00FA24AD">
              <w:rPr>
                <w:rStyle w:val="Hyperlink0"/>
                <w:rFonts w:ascii="Arial" w:hAnsi="Arial" w:cs="Arial"/>
                <w:color w:val="1F4E79" w:themeColor="accent1" w:themeShade="80"/>
                <w:sz w:val="21"/>
                <w:szCs w:val="21"/>
                <w:u w:color="1F4E79"/>
              </w:rPr>
              <w:t>:</w:t>
            </w:r>
          </w:p>
          <w:p w14:paraId="66373C5D" w14:textId="77777777" w:rsidR="00523FEB" w:rsidRPr="00FA24AD" w:rsidRDefault="00523FEB" w:rsidP="00504C8C">
            <w:pPr>
              <w:pStyle w:val="Corpotesto"/>
              <w:spacing w:after="0" w:line="240" w:lineRule="auto"/>
              <w:ind w:right="-7"/>
              <w:rPr>
                <w:rStyle w:val="Nessuno"/>
                <w:rFonts w:ascii="Arial" w:eastAsia="Arial" w:hAnsi="Arial" w:cs="Arial"/>
                <w:color w:val="1F4E79" w:themeColor="accent1" w:themeShade="80"/>
                <w:sz w:val="21"/>
                <w:szCs w:val="21"/>
                <w:u w:color="1F4E79"/>
              </w:rPr>
            </w:pPr>
          </w:p>
          <w:p w14:paraId="70139E50" w14:textId="0584B5ED" w:rsidR="00523FEB" w:rsidRPr="00FA24AD" w:rsidRDefault="00523FEB" w:rsidP="00504C8C">
            <w:pPr>
              <w:pStyle w:val="Corpotesto"/>
              <w:numPr>
                <w:ilvl w:val="0"/>
                <w:numId w:val="5"/>
              </w:numPr>
              <w:spacing w:after="0" w:line="240" w:lineRule="auto"/>
              <w:ind w:right="-7"/>
              <w:rPr>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testual</w:t>
            </w:r>
            <w:r w:rsidR="00284540" w:rsidRPr="00FA24AD">
              <w:rPr>
                <w:rStyle w:val="Hyperlink0"/>
                <w:rFonts w:ascii="Arial" w:hAnsi="Arial" w:cs="Arial"/>
                <w:color w:val="1F4E79" w:themeColor="accent1" w:themeShade="80"/>
                <w:sz w:val="21"/>
                <w:szCs w:val="21"/>
                <w:u w:color="1F4E79"/>
              </w:rPr>
              <w:t>i</w:t>
            </w:r>
            <w:r w:rsidRPr="00FA24AD">
              <w:rPr>
                <w:rStyle w:val="Hyperlink0"/>
                <w:rFonts w:ascii="Arial" w:hAnsi="Arial" w:cs="Arial"/>
                <w:color w:val="1F4E79" w:themeColor="accent1" w:themeShade="80"/>
                <w:sz w:val="21"/>
                <w:szCs w:val="21"/>
                <w:u w:color="1F4E79"/>
              </w:rPr>
              <w:t>: temi, racconti, sceneggiature</w:t>
            </w:r>
            <w:r w:rsidR="00284540" w:rsidRPr="00FA24AD">
              <w:rPr>
                <w:rStyle w:val="Hyperlink0"/>
                <w:rFonts w:ascii="Arial" w:hAnsi="Arial" w:cs="Arial"/>
                <w:color w:val="1F4E79" w:themeColor="accent1" w:themeShade="80"/>
                <w:sz w:val="21"/>
                <w:szCs w:val="21"/>
                <w:u w:color="1F4E79"/>
              </w:rPr>
              <w:t>, poesie, canzoni</w:t>
            </w:r>
          </w:p>
          <w:p w14:paraId="3BAD5DCC" w14:textId="7F223FDF" w:rsidR="00523FEB" w:rsidRPr="00FA24AD" w:rsidRDefault="00523FEB" w:rsidP="00504C8C">
            <w:pPr>
              <w:pStyle w:val="Corpotesto"/>
              <w:numPr>
                <w:ilvl w:val="0"/>
                <w:numId w:val="5"/>
              </w:numPr>
              <w:spacing w:after="0" w:line="240" w:lineRule="auto"/>
              <w:ind w:right="-7"/>
              <w:rPr>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grafic</w:t>
            </w:r>
            <w:r w:rsidR="00284540" w:rsidRPr="00FA24AD">
              <w:rPr>
                <w:rStyle w:val="Hyperlink0"/>
                <w:rFonts w:ascii="Arial" w:hAnsi="Arial" w:cs="Arial"/>
                <w:color w:val="1F4E79" w:themeColor="accent1" w:themeShade="80"/>
                <w:sz w:val="21"/>
                <w:szCs w:val="21"/>
                <w:u w:color="1F4E79"/>
              </w:rPr>
              <w:t>i</w:t>
            </w:r>
            <w:r w:rsidRPr="00FA24AD">
              <w:rPr>
                <w:rStyle w:val="Hyperlink0"/>
                <w:rFonts w:ascii="Arial" w:hAnsi="Arial" w:cs="Arial"/>
                <w:color w:val="1F4E79" w:themeColor="accent1" w:themeShade="80"/>
                <w:sz w:val="21"/>
                <w:szCs w:val="21"/>
                <w:u w:color="1F4E79"/>
              </w:rPr>
              <w:t>: disegni, fumetti, poster e manifesti</w:t>
            </w:r>
          </w:p>
          <w:p w14:paraId="04F422F8" w14:textId="78829996" w:rsidR="00523FEB" w:rsidRPr="00FA24AD" w:rsidRDefault="00523FEB" w:rsidP="00504C8C">
            <w:pPr>
              <w:pStyle w:val="Corpotesto"/>
              <w:numPr>
                <w:ilvl w:val="0"/>
                <w:numId w:val="5"/>
              </w:numPr>
              <w:spacing w:after="0" w:line="240" w:lineRule="auto"/>
              <w:ind w:right="-7"/>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multimedial</w:t>
            </w:r>
            <w:r w:rsidR="00284540" w:rsidRPr="00FA24AD">
              <w:rPr>
                <w:rStyle w:val="Hyperlink0"/>
                <w:rFonts w:ascii="Arial" w:hAnsi="Arial" w:cs="Arial"/>
                <w:color w:val="1F4E79" w:themeColor="accent1" w:themeShade="80"/>
                <w:sz w:val="21"/>
                <w:szCs w:val="21"/>
                <w:u w:color="1F4E79"/>
              </w:rPr>
              <w:t>i</w:t>
            </w:r>
            <w:r w:rsidRPr="00FA24AD">
              <w:rPr>
                <w:rStyle w:val="Hyperlink0"/>
                <w:rFonts w:ascii="Arial" w:hAnsi="Arial" w:cs="Arial"/>
                <w:color w:val="1F4E79" w:themeColor="accent1" w:themeShade="80"/>
                <w:sz w:val="21"/>
                <w:szCs w:val="21"/>
                <w:u w:color="1F4E79"/>
              </w:rPr>
              <w:t>: spot e cortometraggi</w:t>
            </w:r>
          </w:p>
          <w:p w14:paraId="24EE3EFD" w14:textId="77777777" w:rsidR="00523FEB" w:rsidRPr="00FA24AD" w:rsidRDefault="00523FEB" w:rsidP="00504C8C">
            <w:pPr>
              <w:pStyle w:val="Corpotesto"/>
              <w:spacing w:after="0" w:line="240" w:lineRule="auto"/>
              <w:ind w:right="-7"/>
              <w:rPr>
                <w:rStyle w:val="Hyperlink0"/>
                <w:rFonts w:ascii="Arial" w:hAnsi="Arial" w:cs="Arial"/>
                <w:color w:val="1F4E79" w:themeColor="accent1" w:themeShade="80"/>
                <w:sz w:val="21"/>
                <w:szCs w:val="21"/>
                <w:u w:color="1F4E79"/>
              </w:rPr>
            </w:pPr>
          </w:p>
          <w:p w14:paraId="62F340E8" w14:textId="77777777" w:rsidR="00523FEB" w:rsidRPr="00FA24AD" w:rsidRDefault="00523FEB" w:rsidP="00504C8C">
            <w:pPr>
              <w:pStyle w:val="Corpotesto"/>
              <w:spacing w:after="0" w:line="240" w:lineRule="auto"/>
              <w:ind w:right="-7"/>
              <w:rPr>
                <w:rStyle w:val="Hyperlink0"/>
                <w:rFonts w:ascii="Arial" w:eastAsia="Arial" w:hAnsi="Arial" w:cs="Arial"/>
                <w:b/>
                <w:bCs/>
                <w:color w:val="1F4E79" w:themeColor="accent1" w:themeShade="80"/>
                <w:sz w:val="21"/>
                <w:szCs w:val="21"/>
                <w:u w:val="single" w:color="1F4E79"/>
              </w:rPr>
            </w:pPr>
            <w:r w:rsidRPr="00FA24AD">
              <w:rPr>
                <w:rStyle w:val="Hyperlink0"/>
                <w:rFonts w:ascii="Arial" w:hAnsi="Arial" w:cs="Arial"/>
                <w:b/>
                <w:bCs/>
                <w:color w:val="1F4E79" w:themeColor="accent1" w:themeShade="80"/>
                <w:sz w:val="21"/>
                <w:szCs w:val="21"/>
                <w:u w:val="single" w:color="1F4E79"/>
              </w:rPr>
              <w:t>La produzione dei lavori finali da parte degli studenti sarà dunque condizione indispensabile per poter aderire al Progetto Interforze a.s. 2020/2021.</w:t>
            </w:r>
          </w:p>
          <w:p w14:paraId="290DEBAF" w14:textId="77777777" w:rsidR="00523FEB" w:rsidRPr="00FA24AD" w:rsidRDefault="00523FEB" w:rsidP="00504C8C">
            <w:pPr>
              <w:pStyle w:val="Corpotesto"/>
              <w:spacing w:after="0" w:line="240" w:lineRule="auto"/>
              <w:ind w:left="720" w:right="-7"/>
              <w:rPr>
                <w:rStyle w:val="Hyperlink0"/>
                <w:rFonts w:ascii="Arial" w:hAnsi="Arial" w:cs="Arial"/>
                <w:color w:val="1F4E79" w:themeColor="accent1" w:themeShade="80"/>
                <w:sz w:val="21"/>
                <w:szCs w:val="21"/>
                <w:u w:color="1F4E79"/>
              </w:rPr>
            </w:pPr>
          </w:p>
          <w:p w14:paraId="16176587" w14:textId="7805EF89" w:rsidR="00523FEB" w:rsidRPr="00FA24AD" w:rsidRDefault="00523FEB" w:rsidP="00504C8C">
            <w:pPr>
              <w:pStyle w:val="Normal0"/>
              <w:spacing w:after="0" w:line="240" w:lineRule="auto"/>
              <w:ind w:right="-7"/>
              <w:rPr>
                <w:rFonts w:ascii="Arial" w:eastAsia="Arial" w:hAnsi="Arial" w:cs="Arial"/>
                <w:color w:val="1F4E79" w:themeColor="accent1" w:themeShade="80"/>
                <w:sz w:val="21"/>
                <w:szCs w:val="21"/>
                <w:u w:color="1F4E79"/>
              </w:rPr>
            </w:pPr>
            <w:r w:rsidRPr="00FA24AD">
              <w:rPr>
                <w:rFonts w:ascii="Arial" w:eastAsia="Arial" w:hAnsi="Arial" w:cs="Arial"/>
                <w:color w:val="1F4E79" w:themeColor="accent1" w:themeShade="80"/>
                <w:sz w:val="21"/>
                <w:szCs w:val="21"/>
              </w:rPr>
              <w:t>La partecipazione al Concorso è gratuita ed implica l’accettazione della cessione degli elaborati e l’utilizzo degli stessi a fini divulgativi e promozionali da parte di tutti i partners coinvolti.</w:t>
            </w:r>
          </w:p>
          <w:p w14:paraId="1A9EB46D" w14:textId="16C34F5C" w:rsidR="00523FEB" w:rsidRPr="00FA24AD" w:rsidRDefault="00523FEB" w:rsidP="00504C8C">
            <w:pPr>
              <w:pStyle w:val="Normal0"/>
              <w:spacing w:after="0" w:line="240" w:lineRule="auto"/>
              <w:ind w:right="-7"/>
              <w:rPr>
                <w:rFonts w:ascii="Arial" w:eastAsia="Arial" w:hAnsi="Arial" w:cs="Arial"/>
                <w:b/>
                <w:bCs/>
                <w:color w:val="1F4E79" w:themeColor="accent1" w:themeShade="80"/>
                <w:sz w:val="21"/>
                <w:szCs w:val="21"/>
              </w:rPr>
            </w:pPr>
            <w:r w:rsidRPr="00FA24AD">
              <w:rPr>
                <w:rFonts w:ascii="Arial" w:eastAsia="Arial" w:hAnsi="Arial" w:cs="Arial"/>
                <w:b/>
                <w:bCs/>
                <w:color w:val="1F4E79" w:themeColor="accent1" w:themeShade="80"/>
                <w:sz w:val="21"/>
                <w:szCs w:val="21"/>
              </w:rPr>
              <w:t>I Professori svolgeranno un ruolo attivo per una prima valutazione e selezione dei lavori dei propri alunni.</w:t>
            </w:r>
          </w:p>
          <w:p w14:paraId="557C7EE8" w14:textId="77777777" w:rsidR="00523FEB" w:rsidRPr="00FA24AD" w:rsidRDefault="00523FEB" w:rsidP="00504C8C">
            <w:pPr>
              <w:pStyle w:val="Normal0"/>
              <w:spacing w:after="0" w:line="240" w:lineRule="auto"/>
              <w:ind w:right="-7"/>
              <w:rPr>
                <w:rStyle w:val="Nessuno"/>
                <w:rFonts w:ascii="Arial" w:eastAsia="Arial" w:hAnsi="Arial" w:cs="Arial"/>
                <w:b/>
                <w:bCs/>
                <w:color w:val="1F4E79" w:themeColor="accent1" w:themeShade="80"/>
                <w:sz w:val="21"/>
                <w:szCs w:val="21"/>
              </w:rPr>
            </w:pPr>
          </w:p>
          <w:p w14:paraId="241D64CC" w14:textId="77777777" w:rsidR="00523FEB" w:rsidRPr="00FA24AD" w:rsidRDefault="00523FEB" w:rsidP="00504C8C">
            <w:pPr>
              <w:pStyle w:val="Normal0"/>
              <w:spacing w:after="0" w:line="240" w:lineRule="auto"/>
              <w:ind w:right="-7"/>
              <w:rPr>
                <w:rStyle w:val="Nessuno"/>
                <w:rFonts w:ascii="Arial" w:eastAsia="Arial" w:hAnsi="Arial" w:cs="Arial"/>
                <w:b/>
                <w:bCs/>
                <w:color w:val="1F4E79" w:themeColor="accent1" w:themeShade="80"/>
                <w:sz w:val="21"/>
                <w:szCs w:val="21"/>
                <w:u w:val="single" w:color="1F4E79"/>
              </w:rPr>
            </w:pPr>
          </w:p>
          <w:p w14:paraId="16B0A9C6" w14:textId="5DC8482C" w:rsidR="00523FEB" w:rsidRPr="00FA24AD" w:rsidRDefault="00523FEB" w:rsidP="00504C8C">
            <w:pPr>
              <w:pStyle w:val="Corpotesto"/>
              <w:spacing w:after="0" w:line="240" w:lineRule="auto"/>
              <w:ind w:right="-7"/>
              <w:rPr>
                <w:rStyle w:val="Nessuno"/>
                <w:rFonts w:ascii="Arial" w:eastAsia="Arial" w:hAnsi="Arial" w:cs="Arial"/>
                <w:b/>
                <w:bCs/>
                <w:color w:val="1F4E79" w:themeColor="accent1" w:themeShade="80"/>
                <w:sz w:val="21"/>
                <w:szCs w:val="21"/>
                <w:u w:val="single" w:color="1F4E79"/>
              </w:rPr>
            </w:pPr>
            <w:r w:rsidRPr="00FA24AD">
              <w:rPr>
                <w:rStyle w:val="Nessuno"/>
                <w:rFonts w:ascii="Arial" w:hAnsi="Arial" w:cs="Arial"/>
                <w:color w:val="1F4E79" w:themeColor="accent1" w:themeShade="80"/>
                <w:sz w:val="21"/>
                <w:szCs w:val="21"/>
                <w:u w:color="1F4E79"/>
              </w:rPr>
              <w:t xml:space="preserve">Gli elaborati dovranno essere consegnati secondo entro il mese di aprile 2021 con le </w:t>
            </w:r>
            <w:r w:rsidRPr="00FA24AD">
              <w:rPr>
                <w:rStyle w:val="Nessuno"/>
                <w:rFonts w:ascii="Arial" w:hAnsi="Arial" w:cs="Arial"/>
                <w:b/>
                <w:bCs/>
                <w:color w:val="1F4E79" w:themeColor="accent1" w:themeShade="80"/>
                <w:sz w:val="21"/>
                <w:szCs w:val="21"/>
                <w:u w:color="1F4E79"/>
              </w:rPr>
              <w:t>seguenti modalità:</w:t>
            </w:r>
          </w:p>
          <w:p w14:paraId="126DC53C" w14:textId="64F6EB51" w:rsidR="00523FEB" w:rsidRPr="00FA24AD" w:rsidRDefault="00523FEB" w:rsidP="00504C8C">
            <w:pPr>
              <w:numPr>
                <w:ilvl w:val="0"/>
                <w:numId w:val="6"/>
              </w:numPr>
              <w:ind w:right="-7"/>
              <w:rPr>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 xml:space="preserve">tramite </w:t>
            </w:r>
            <w:r w:rsidR="00307A27" w:rsidRPr="00FA24AD">
              <w:rPr>
                <w:rStyle w:val="Hyperlink0"/>
                <w:rFonts w:ascii="Arial" w:hAnsi="Arial" w:cs="Arial"/>
                <w:color w:val="1F4E79" w:themeColor="accent1" w:themeShade="80"/>
                <w:sz w:val="21"/>
                <w:szCs w:val="21"/>
                <w:u w:color="1F4E79"/>
              </w:rPr>
              <w:t>email:</w:t>
            </w:r>
            <w:hyperlink r:id="rId8" w:history="1">
              <w:r w:rsidR="00307A27" w:rsidRPr="00FA24AD">
                <w:rPr>
                  <w:rStyle w:val="Collegamentoipertestuale"/>
                  <w:rFonts w:ascii="Arial" w:hAnsi="Arial" w:cs="Arial"/>
                  <w:color w:val="1F4E79" w:themeColor="accent1" w:themeShade="80"/>
                  <w:sz w:val="21"/>
                  <w:szCs w:val="21"/>
                </w:rPr>
                <w:t>segreteria@vittimedeldovere.it</w:t>
              </w:r>
            </w:hyperlink>
          </w:p>
          <w:p w14:paraId="18343A09" w14:textId="4DE9252C" w:rsidR="00523FEB" w:rsidRPr="00FA24AD" w:rsidRDefault="00523FEB" w:rsidP="00504C8C">
            <w:pPr>
              <w:numPr>
                <w:ilvl w:val="0"/>
                <w:numId w:val="6"/>
              </w:numPr>
              <w:ind w:right="-7"/>
              <w:rPr>
                <w:rStyle w:val="Hyperlink0"/>
                <w:rFonts w:ascii="Arial" w:hAnsi="Arial" w:cs="Arial"/>
                <w:color w:val="1F4E79" w:themeColor="accent1" w:themeShade="80"/>
                <w:sz w:val="21"/>
                <w:szCs w:val="21"/>
              </w:rPr>
            </w:pPr>
            <w:r w:rsidRPr="00FA24AD">
              <w:rPr>
                <w:rStyle w:val="Hyperlink0"/>
                <w:rFonts w:ascii="Arial" w:hAnsi="Arial" w:cs="Arial"/>
                <w:color w:val="1F4E79" w:themeColor="accent1" w:themeShade="80"/>
                <w:sz w:val="21"/>
                <w:szCs w:val="21"/>
                <w:u w:color="1F4E79"/>
              </w:rPr>
              <w:t xml:space="preserve">consegnando personalmente il materiale presso la Casa del Volontariato, sede dell’Associazione, sita in Monza, </w:t>
            </w:r>
            <w:r w:rsidR="00284540" w:rsidRPr="00FA24AD">
              <w:rPr>
                <w:rStyle w:val="Hyperlink0"/>
                <w:rFonts w:ascii="Arial" w:hAnsi="Arial" w:cs="Arial"/>
                <w:color w:val="1F4E79" w:themeColor="accent1" w:themeShade="80"/>
                <w:sz w:val="21"/>
                <w:szCs w:val="21"/>
                <w:u w:color="1F4E79"/>
              </w:rPr>
              <w:t>v</w:t>
            </w:r>
            <w:r w:rsidRPr="00FA24AD">
              <w:rPr>
                <w:rStyle w:val="Hyperlink0"/>
                <w:rFonts w:ascii="Arial" w:hAnsi="Arial" w:cs="Arial"/>
                <w:color w:val="1F4E79" w:themeColor="accent1" w:themeShade="80"/>
                <w:sz w:val="21"/>
                <w:szCs w:val="21"/>
                <w:u w:color="1F4E79"/>
              </w:rPr>
              <w:t>ia Correggio 59</w:t>
            </w:r>
          </w:p>
          <w:p w14:paraId="59C2C3DC" w14:textId="77777777" w:rsidR="00523FEB" w:rsidRPr="00FA24AD" w:rsidRDefault="00523FEB" w:rsidP="00504C8C">
            <w:pPr>
              <w:pStyle w:val="Normal0"/>
              <w:spacing w:after="0" w:line="240" w:lineRule="auto"/>
              <w:ind w:right="-7"/>
              <w:rPr>
                <w:rFonts w:ascii="Arial" w:eastAsia="Arial" w:hAnsi="Arial" w:cs="Arial"/>
                <w:b/>
                <w:bCs/>
                <w:color w:val="1F4E79" w:themeColor="accent1" w:themeShade="80"/>
                <w:sz w:val="21"/>
                <w:szCs w:val="21"/>
              </w:rPr>
            </w:pPr>
            <w:r w:rsidRPr="00FA24AD">
              <w:rPr>
                <w:rFonts w:ascii="Arial" w:eastAsia="Arial" w:hAnsi="Arial" w:cs="Arial"/>
                <w:color w:val="1F4E79" w:themeColor="accent1" w:themeShade="80"/>
                <w:sz w:val="21"/>
                <w:szCs w:val="21"/>
              </w:rPr>
              <w:t xml:space="preserve">Gli elaborati dovranno riportare in modo chiaro l’indicazione </w:t>
            </w:r>
            <w:r w:rsidRPr="00FA24AD">
              <w:rPr>
                <w:rFonts w:ascii="Arial" w:eastAsia="Arial" w:hAnsi="Arial" w:cs="Arial"/>
                <w:b/>
                <w:bCs/>
                <w:color w:val="1F4E79" w:themeColor="accent1" w:themeShade="80"/>
                <w:sz w:val="21"/>
                <w:szCs w:val="21"/>
              </w:rPr>
              <w:t xml:space="preserve">“Progetto Interforze nelle Scuole: INSIEME PER LA LEGALITA’ A.S. 2020-2021, la specifica dell’Istituto Scolastico, della classe e dei nominativi dei ragazzi coinvolti e, ove necessario, </w:t>
            </w:r>
            <w:r w:rsidRPr="00FA24AD">
              <w:rPr>
                <w:rFonts w:ascii="Arial" w:eastAsia="Arial" w:hAnsi="Arial" w:cs="Arial"/>
                <w:color w:val="1F4E79" w:themeColor="accent1" w:themeShade="80"/>
                <w:sz w:val="21"/>
                <w:szCs w:val="21"/>
              </w:rPr>
              <w:t>le rispettive liberatorie</w:t>
            </w:r>
            <w:r w:rsidRPr="00FA24AD">
              <w:rPr>
                <w:rFonts w:ascii="Arial" w:eastAsia="Arial" w:hAnsi="Arial" w:cs="Arial"/>
                <w:b/>
                <w:bCs/>
                <w:color w:val="1F4E79" w:themeColor="accent1" w:themeShade="80"/>
                <w:sz w:val="21"/>
                <w:szCs w:val="21"/>
              </w:rPr>
              <w:t xml:space="preserve"> </w:t>
            </w:r>
            <w:r w:rsidRPr="00FA24AD">
              <w:rPr>
                <w:rFonts w:ascii="Arial" w:eastAsia="Arial" w:hAnsi="Arial" w:cs="Arial"/>
                <w:color w:val="1F4E79" w:themeColor="accent1" w:themeShade="80"/>
                <w:sz w:val="21"/>
                <w:szCs w:val="21"/>
              </w:rPr>
              <w:t>sottoscritte dai genitori.</w:t>
            </w:r>
          </w:p>
          <w:p w14:paraId="1FE0C0AA" w14:textId="77777777" w:rsidR="00523FEB" w:rsidRPr="00FA24AD" w:rsidRDefault="00523FEB" w:rsidP="00504C8C">
            <w:pPr>
              <w:pStyle w:val="Normal0"/>
              <w:spacing w:after="0" w:line="240" w:lineRule="auto"/>
              <w:ind w:right="-7"/>
              <w:rPr>
                <w:rFonts w:ascii="Arial" w:eastAsia="Arial" w:hAnsi="Arial" w:cs="Arial"/>
                <w:b/>
                <w:bCs/>
                <w:color w:val="1F4E79" w:themeColor="accent1" w:themeShade="80"/>
                <w:sz w:val="21"/>
                <w:szCs w:val="21"/>
              </w:rPr>
            </w:pPr>
          </w:p>
          <w:p w14:paraId="0C4C0943" w14:textId="77777777" w:rsidR="00523FEB" w:rsidRPr="00FA24AD" w:rsidRDefault="00523FEB" w:rsidP="00504C8C">
            <w:pPr>
              <w:pStyle w:val="Normal0"/>
              <w:spacing w:after="0" w:line="240" w:lineRule="auto"/>
              <w:ind w:right="-7"/>
              <w:rPr>
                <w:rFonts w:ascii="Arial" w:eastAsia="Arial" w:hAnsi="Arial" w:cs="Arial"/>
                <w:b/>
                <w:bCs/>
                <w:color w:val="1F4E79" w:themeColor="accent1" w:themeShade="80"/>
                <w:sz w:val="21"/>
                <w:szCs w:val="21"/>
              </w:rPr>
            </w:pPr>
            <w:r w:rsidRPr="00FA24AD">
              <w:rPr>
                <w:rFonts w:ascii="Arial" w:eastAsia="Arial" w:hAnsi="Arial" w:cs="Arial"/>
                <w:b/>
                <w:bCs/>
                <w:color w:val="1F4E79" w:themeColor="accent1" w:themeShade="80"/>
                <w:sz w:val="21"/>
                <w:szCs w:val="21"/>
              </w:rPr>
              <w:t>L’Associazione Vittime del Dovere rimane a disposizione della scuola per ogni tipo di chiarimento, aiuto e suggerimento, in merito allo svolgimento delle prove di concorso ai seguenti recapiti:</w:t>
            </w:r>
          </w:p>
          <w:p w14:paraId="5C0BF819" w14:textId="77777777" w:rsidR="00523FEB" w:rsidRPr="00FA24AD" w:rsidRDefault="00523FEB" w:rsidP="00504C8C">
            <w:pPr>
              <w:pStyle w:val="Normal0"/>
              <w:spacing w:after="0" w:line="240" w:lineRule="auto"/>
              <w:ind w:right="-7"/>
              <w:rPr>
                <w:rFonts w:ascii="Arial" w:eastAsia="Arial" w:hAnsi="Arial" w:cs="Arial"/>
                <w:b/>
                <w:bCs/>
                <w:color w:val="1F4E79" w:themeColor="accent1" w:themeShade="80"/>
                <w:sz w:val="21"/>
                <w:szCs w:val="21"/>
              </w:rPr>
            </w:pPr>
          </w:p>
          <w:p w14:paraId="5239D017" w14:textId="77777777" w:rsidR="00523FEB" w:rsidRPr="00FA24AD" w:rsidRDefault="00523FEB" w:rsidP="00504C8C">
            <w:pPr>
              <w:pStyle w:val="Normal0"/>
              <w:spacing w:after="0" w:line="240" w:lineRule="auto"/>
              <w:ind w:right="-7"/>
              <w:rPr>
                <w:rFonts w:ascii="Arial" w:eastAsia="Arial" w:hAnsi="Arial" w:cs="Arial"/>
                <w:b/>
                <w:bCs/>
                <w:color w:val="1F4E79" w:themeColor="accent1" w:themeShade="80"/>
                <w:sz w:val="21"/>
                <w:szCs w:val="21"/>
              </w:rPr>
            </w:pPr>
            <w:r w:rsidRPr="00FA24AD">
              <w:rPr>
                <w:rFonts w:ascii="Arial" w:eastAsia="Arial" w:hAnsi="Arial" w:cs="Arial"/>
                <w:b/>
                <w:bCs/>
                <w:color w:val="1F4E79" w:themeColor="accent1" w:themeShade="80"/>
                <w:sz w:val="21"/>
                <w:szCs w:val="21"/>
              </w:rPr>
              <w:t>e-mail: segreteria@vittimedeldovere.it</w:t>
            </w:r>
          </w:p>
          <w:p w14:paraId="0EF0E99C" w14:textId="77777777" w:rsidR="00523FEB" w:rsidRPr="00FA24AD" w:rsidRDefault="00523FEB" w:rsidP="00504C8C">
            <w:pPr>
              <w:pStyle w:val="Normal0"/>
              <w:spacing w:after="0" w:line="240" w:lineRule="auto"/>
              <w:ind w:right="-7"/>
              <w:rPr>
                <w:rFonts w:ascii="Arial" w:hAnsi="Arial" w:cs="Arial"/>
                <w:color w:val="1F4E79" w:themeColor="accent1" w:themeShade="80"/>
                <w:sz w:val="21"/>
                <w:szCs w:val="21"/>
                <w:u w:color="1F4E79"/>
              </w:rPr>
            </w:pPr>
            <w:r w:rsidRPr="00FA24AD">
              <w:rPr>
                <w:rFonts w:ascii="Arial" w:eastAsia="Arial" w:hAnsi="Arial" w:cs="Arial"/>
                <w:b/>
                <w:bCs/>
                <w:color w:val="1F4E79" w:themeColor="accent1" w:themeShade="80"/>
                <w:sz w:val="21"/>
                <w:szCs w:val="21"/>
              </w:rPr>
              <w:t>tel. 331/4609843 fax 039/8942219</w:t>
            </w:r>
          </w:p>
        </w:tc>
      </w:tr>
      <w:tr w:rsidR="00FA24AD" w:rsidRPr="00FA24AD" w14:paraId="2D46C892" w14:textId="77777777" w:rsidTr="00284540">
        <w:trPr>
          <w:trHeight w:val="1043"/>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C648F" w14:textId="77777777" w:rsidR="00523FEB" w:rsidRPr="00FA24AD" w:rsidRDefault="00523FEB" w:rsidP="00504C8C">
            <w:pPr>
              <w:pStyle w:val="Corpotesto"/>
              <w:spacing w:after="0" w:line="240" w:lineRule="auto"/>
              <w:ind w:right="-7"/>
              <w:contextualSpacing/>
              <w:rPr>
                <w:rFonts w:ascii="Arial" w:hAnsi="Arial" w:cs="Arial"/>
                <w:color w:val="1F4E79" w:themeColor="accent1" w:themeShade="80"/>
                <w:sz w:val="21"/>
                <w:szCs w:val="21"/>
              </w:rPr>
            </w:pPr>
            <w:r w:rsidRPr="00FA24AD">
              <w:rPr>
                <w:rStyle w:val="Hyperlink0"/>
                <w:rFonts w:ascii="Arial" w:hAnsi="Arial" w:cs="Arial"/>
                <w:b/>
                <w:bCs/>
                <w:color w:val="1F4E79" w:themeColor="accent1" w:themeShade="80"/>
                <w:sz w:val="21"/>
                <w:szCs w:val="21"/>
                <w:u w:color="1F4E79"/>
              </w:rPr>
              <w:t>Commissione</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AACDF" w14:textId="6428E94E" w:rsidR="00523FEB" w:rsidRPr="00FA24AD" w:rsidRDefault="00523FEB" w:rsidP="00504C8C">
            <w:pPr>
              <w:pStyle w:val="Corpotesto"/>
              <w:spacing w:after="0" w:line="240" w:lineRule="auto"/>
              <w:ind w:right="-7"/>
              <w:contextualSpacing/>
              <w:rPr>
                <w:rFonts w:ascii="Arial" w:hAnsi="Arial" w:cs="Arial"/>
                <w:color w:val="1F4E79" w:themeColor="accent1" w:themeShade="80"/>
                <w:sz w:val="21"/>
                <w:szCs w:val="21"/>
              </w:rPr>
            </w:pPr>
            <w:r w:rsidRPr="00FA24AD">
              <w:rPr>
                <w:rStyle w:val="Hyperlink0"/>
                <w:rFonts w:ascii="Arial" w:hAnsi="Arial" w:cs="Arial"/>
                <w:color w:val="1F4E79" w:themeColor="accent1" w:themeShade="80"/>
                <w:sz w:val="21"/>
                <w:szCs w:val="21"/>
                <w:u w:color="1F4E79"/>
              </w:rPr>
              <w:t>I lavori svolti saranno valutati da una commissione costituita da rappresentanti d</w:t>
            </w:r>
            <w:r w:rsidR="00F70466" w:rsidRPr="00FA24AD">
              <w:rPr>
                <w:rStyle w:val="Hyperlink0"/>
                <w:rFonts w:ascii="Arial" w:hAnsi="Arial" w:cs="Arial"/>
                <w:color w:val="1F4E79" w:themeColor="accent1" w:themeShade="80"/>
                <w:sz w:val="21"/>
                <w:szCs w:val="21"/>
                <w:u w:color="1F4E79"/>
              </w:rPr>
              <w:t>ell</w:t>
            </w:r>
            <w:r w:rsidR="009E2704" w:rsidRPr="00FA24AD">
              <w:rPr>
                <w:rStyle w:val="Hyperlink0"/>
                <w:rFonts w:ascii="Arial" w:hAnsi="Arial" w:cs="Arial"/>
                <w:color w:val="1F4E79" w:themeColor="accent1" w:themeShade="80"/>
                <w:sz w:val="21"/>
                <w:szCs w:val="21"/>
                <w:u w:color="1F4E79"/>
              </w:rPr>
              <w:t xml:space="preserve">a </w:t>
            </w:r>
            <w:r w:rsidR="00307A27" w:rsidRPr="00FA24AD">
              <w:rPr>
                <w:rStyle w:val="Hyperlink0"/>
                <w:rFonts w:ascii="Arial" w:hAnsi="Arial" w:cs="Arial"/>
                <w:color w:val="1F4E79" w:themeColor="accent1" w:themeShade="80"/>
                <w:sz w:val="21"/>
                <w:szCs w:val="21"/>
              </w:rPr>
              <w:t>Regione Lombardia</w:t>
            </w:r>
            <w:r w:rsidR="00862935" w:rsidRPr="00FA24AD">
              <w:rPr>
                <w:rStyle w:val="Hyperlink0"/>
                <w:rFonts w:ascii="Arial" w:hAnsi="Arial" w:cs="Arial"/>
                <w:color w:val="1F4E79" w:themeColor="accent1" w:themeShade="80"/>
                <w:sz w:val="21"/>
                <w:szCs w:val="21"/>
              </w:rPr>
              <w:t>,</w:t>
            </w:r>
            <w:r w:rsidR="00307A27" w:rsidRPr="00FA24AD">
              <w:rPr>
                <w:rStyle w:val="Hyperlink0"/>
                <w:rFonts w:ascii="Arial" w:hAnsi="Arial" w:cs="Arial"/>
                <w:color w:val="1F4E79" w:themeColor="accent1" w:themeShade="80"/>
                <w:sz w:val="21"/>
                <w:szCs w:val="21"/>
                <w:u w:color="1F4E79"/>
              </w:rPr>
              <w:t xml:space="preserve"> </w:t>
            </w:r>
            <w:r w:rsidRPr="00FA24AD">
              <w:rPr>
                <w:rStyle w:val="Hyperlink0"/>
                <w:rFonts w:ascii="Arial" w:hAnsi="Arial" w:cs="Arial"/>
                <w:color w:val="1F4E79" w:themeColor="accent1" w:themeShade="80"/>
                <w:sz w:val="21"/>
                <w:szCs w:val="21"/>
                <w:u w:color="1F4E79"/>
              </w:rPr>
              <w:t>Prefettur</w:t>
            </w:r>
            <w:r w:rsidR="009E2704" w:rsidRPr="00FA24AD">
              <w:rPr>
                <w:rStyle w:val="Hyperlink0"/>
                <w:rFonts w:ascii="Arial" w:hAnsi="Arial" w:cs="Arial"/>
                <w:color w:val="1F4E79" w:themeColor="accent1" w:themeShade="80"/>
                <w:sz w:val="21"/>
                <w:szCs w:val="21"/>
                <w:u w:color="1F4E79"/>
              </w:rPr>
              <w:t>a di Milano</w:t>
            </w:r>
            <w:r w:rsidR="00F70466" w:rsidRPr="00FA24AD">
              <w:rPr>
                <w:rStyle w:val="Hyperlink0"/>
                <w:rFonts w:ascii="Arial" w:hAnsi="Arial" w:cs="Arial"/>
                <w:color w:val="1F4E79" w:themeColor="accent1" w:themeShade="80"/>
                <w:sz w:val="21"/>
                <w:szCs w:val="21"/>
                <w:u w:color="1F4E79"/>
              </w:rPr>
              <w:t>,</w:t>
            </w:r>
            <w:r w:rsidRPr="00FA24AD">
              <w:rPr>
                <w:rStyle w:val="Hyperlink0"/>
                <w:rFonts w:ascii="Arial" w:hAnsi="Arial" w:cs="Arial"/>
                <w:color w:val="1F4E79" w:themeColor="accent1" w:themeShade="80"/>
                <w:sz w:val="21"/>
                <w:szCs w:val="21"/>
                <w:u w:color="1F4E79"/>
              </w:rPr>
              <w:t xml:space="preserve"> Ufficio Scolastico Regione Lombardia, </w:t>
            </w:r>
            <w:r w:rsidR="008E5C63" w:rsidRPr="00FA24AD">
              <w:rPr>
                <w:rStyle w:val="Hyperlink0"/>
                <w:rFonts w:ascii="Arial" w:hAnsi="Arial" w:cs="Arial"/>
                <w:color w:val="1F4E79" w:themeColor="accent1" w:themeShade="80"/>
                <w:sz w:val="21"/>
                <w:szCs w:val="21"/>
                <w:u w:color="1F4E79"/>
              </w:rPr>
              <w:t xml:space="preserve">Esercito Italiano, Polizia di Stato, Arma dei Carabinieri, Guardia di Finanza, Aeronautica Militare, </w:t>
            </w:r>
            <w:r w:rsidRPr="00FA24AD">
              <w:rPr>
                <w:rStyle w:val="Hyperlink0"/>
                <w:rFonts w:ascii="Arial" w:hAnsi="Arial" w:cs="Arial"/>
                <w:color w:val="1F4E79" w:themeColor="accent1" w:themeShade="80"/>
                <w:sz w:val="21"/>
                <w:szCs w:val="21"/>
                <w:u w:color="1F4E79"/>
              </w:rPr>
              <w:t>Associazione Vittime del Dovere</w:t>
            </w:r>
          </w:p>
        </w:tc>
      </w:tr>
      <w:tr w:rsidR="00FA24AD" w:rsidRPr="00FA24AD" w14:paraId="10350D97" w14:textId="77777777" w:rsidTr="00284540">
        <w:trPr>
          <w:trHeight w:val="392"/>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4101D" w14:textId="77777777" w:rsidR="00523FEB" w:rsidRPr="00FA24AD" w:rsidRDefault="00523FEB" w:rsidP="00504C8C">
            <w:pPr>
              <w:pStyle w:val="Corpotesto"/>
              <w:spacing w:after="0" w:line="240" w:lineRule="auto"/>
              <w:ind w:right="-7"/>
              <w:contextualSpacing/>
              <w:rPr>
                <w:rStyle w:val="Hyperlink0"/>
                <w:rFonts w:ascii="Arial" w:hAnsi="Arial" w:cs="Arial"/>
                <w:b/>
                <w:bCs/>
                <w:color w:val="1F4E79" w:themeColor="accent1" w:themeShade="80"/>
                <w:sz w:val="21"/>
                <w:szCs w:val="21"/>
                <w:u w:color="1F4E79"/>
              </w:rPr>
            </w:pPr>
            <w:r w:rsidRPr="00FA24AD">
              <w:rPr>
                <w:rStyle w:val="Hyperlink0"/>
                <w:rFonts w:ascii="Arial" w:hAnsi="Arial" w:cs="Arial"/>
                <w:b/>
                <w:bCs/>
                <w:color w:val="1F4E79" w:themeColor="accent1" w:themeShade="80"/>
                <w:sz w:val="21"/>
                <w:szCs w:val="21"/>
                <w:u w:color="1F4E79"/>
              </w:rPr>
              <w:t>Borse di studio</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AF063" w14:textId="4AC8130A" w:rsidR="00523FEB" w:rsidRPr="00FA24AD" w:rsidRDefault="00523FEB" w:rsidP="00504C8C">
            <w:pPr>
              <w:ind w:right="-7"/>
              <w:rPr>
                <w:rStyle w:val="Hyperlink0"/>
                <w:rFonts w:ascii="Arial" w:hAnsi="Arial" w:cs="Arial"/>
                <w:color w:val="1F4E79" w:themeColor="accent1" w:themeShade="80"/>
                <w:sz w:val="21"/>
                <w:szCs w:val="21"/>
              </w:rPr>
            </w:pPr>
            <w:r w:rsidRPr="00FA24AD">
              <w:rPr>
                <w:rFonts w:ascii="Arial" w:hAnsi="Arial" w:cs="Arial"/>
                <w:color w:val="1F4E79" w:themeColor="accent1" w:themeShade="80"/>
                <w:sz w:val="21"/>
                <w:szCs w:val="21"/>
              </w:rPr>
              <w:t>I lavori ritenuti più significativi verranno premiati con un contributo per l’acquisto di materiale didattico del valore complessivo di 2000 euro</w:t>
            </w:r>
          </w:p>
        </w:tc>
      </w:tr>
      <w:tr w:rsidR="00FA24AD" w:rsidRPr="00FA24AD" w14:paraId="7801CD49" w14:textId="77777777" w:rsidTr="00284540">
        <w:trPr>
          <w:trHeight w:val="392"/>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704A3" w14:textId="77777777" w:rsidR="00523FEB" w:rsidRPr="00FA24AD" w:rsidRDefault="00523FEB" w:rsidP="00504C8C">
            <w:pPr>
              <w:pStyle w:val="Corpotesto"/>
              <w:spacing w:after="0" w:line="240" w:lineRule="auto"/>
              <w:ind w:right="-7"/>
              <w:contextualSpacing/>
              <w:rPr>
                <w:rStyle w:val="Hyperlink0"/>
                <w:rFonts w:ascii="Arial" w:hAnsi="Arial" w:cs="Arial"/>
                <w:b/>
                <w:bCs/>
                <w:color w:val="1F4E79" w:themeColor="accent1" w:themeShade="80"/>
                <w:sz w:val="21"/>
                <w:szCs w:val="21"/>
                <w:u w:color="1F4E79"/>
              </w:rPr>
            </w:pPr>
            <w:r w:rsidRPr="00FA24AD">
              <w:rPr>
                <w:rStyle w:val="Hyperlink0"/>
                <w:rFonts w:ascii="Arial" w:hAnsi="Arial" w:cs="Arial"/>
                <w:b/>
                <w:bCs/>
                <w:color w:val="1F4E79" w:themeColor="accent1" w:themeShade="80"/>
                <w:sz w:val="21"/>
                <w:szCs w:val="21"/>
                <w:u w:color="1F4E79"/>
              </w:rPr>
              <w:t>Premiazione</w:t>
            </w:r>
          </w:p>
          <w:p w14:paraId="4B59D68D" w14:textId="77777777" w:rsidR="00523FEB" w:rsidRPr="00FA24AD" w:rsidRDefault="00523FEB" w:rsidP="00504C8C">
            <w:pPr>
              <w:pStyle w:val="Corpotesto"/>
              <w:spacing w:after="0" w:line="240" w:lineRule="auto"/>
              <w:ind w:right="-7"/>
              <w:contextualSpacing/>
              <w:rPr>
                <w:rStyle w:val="Hyperlink0"/>
                <w:rFonts w:ascii="Arial" w:hAnsi="Arial" w:cs="Arial"/>
                <w:b/>
                <w:bCs/>
                <w:color w:val="1F4E79" w:themeColor="accent1" w:themeShade="80"/>
                <w:sz w:val="21"/>
                <w:szCs w:val="21"/>
                <w:u w:color="1F4E79"/>
              </w:rPr>
            </w:pP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8CA4B" w14:textId="108B4AFA" w:rsidR="00523FEB" w:rsidRPr="00FA24AD" w:rsidRDefault="00523FEB" w:rsidP="00504C8C">
            <w:pPr>
              <w:ind w:right="-7"/>
              <w:rPr>
                <w:rStyle w:val="Nessuno"/>
                <w:rFonts w:ascii="Arial" w:hAnsi="Arial" w:cs="Arial"/>
                <w:color w:val="1F4E79" w:themeColor="accent1" w:themeShade="80"/>
                <w:sz w:val="21"/>
                <w:szCs w:val="21"/>
                <w:u w:color="1F4E79"/>
              </w:rPr>
            </w:pPr>
            <w:r w:rsidRPr="00FA24AD">
              <w:rPr>
                <w:rStyle w:val="Nessuno"/>
                <w:rFonts w:ascii="Arial" w:hAnsi="Arial" w:cs="Arial"/>
                <w:color w:val="1F4E79" w:themeColor="accent1" w:themeShade="80"/>
                <w:sz w:val="21"/>
                <w:szCs w:val="21"/>
                <w:u w:color="1F4E79"/>
              </w:rPr>
              <w:t>Nel mese di maggio 2021 si svolgerà la cerimonia di premiazione con la consegna delle borse di studio (data e luogo da definirsi)</w:t>
            </w:r>
          </w:p>
          <w:p w14:paraId="2AC58EBE" w14:textId="77777777" w:rsidR="00523FEB" w:rsidRPr="00FA24AD" w:rsidRDefault="00523FEB" w:rsidP="00504C8C">
            <w:pPr>
              <w:ind w:right="-7"/>
              <w:rPr>
                <w:rFonts w:ascii="Arial" w:hAnsi="Arial" w:cs="Arial"/>
                <w:color w:val="1F4E79" w:themeColor="accent1" w:themeShade="80"/>
                <w:sz w:val="21"/>
                <w:szCs w:val="21"/>
              </w:rPr>
            </w:pPr>
          </w:p>
        </w:tc>
      </w:tr>
      <w:tr w:rsidR="0017266E" w:rsidRPr="00FA24AD" w14:paraId="5E4832A2" w14:textId="77777777" w:rsidTr="00284540">
        <w:trPr>
          <w:trHeight w:val="392"/>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D678C" w14:textId="77777777" w:rsidR="00523FEB" w:rsidRPr="00FA24AD" w:rsidRDefault="00523FEB" w:rsidP="00504C8C">
            <w:pPr>
              <w:ind w:right="-7"/>
              <w:rPr>
                <w:rStyle w:val="Nessuno"/>
                <w:rFonts w:ascii="Arial" w:eastAsia="Arial" w:hAnsi="Arial" w:cs="Arial"/>
                <w:b/>
                <w:bCs/>
                <w:color w:val="1F4E79" w:themeColor="accent1" w:themeShade="80"/>
                <w:sz w:val="21"/>
                <w:szCs w:val="21"/>
                <w:u w:color="1F4E79"/>
              </w:rPr>
            </w:pPr>
            <w:r w:rsidRPr="00FA24AD">
              <w:rPr>
                <w:rStyle w:val="Hyperlink0"/>
                <w:rFonts w:ascii="Arial" w:hAnsi="Arial" w:cs="Arial"/>
                <w:b/>
                <w:bCs/>
                <w:color w:val="1F4E79" w:themeColor="accent1" w:themeShade="80"/>
                <w:sz w:val="21"/>
                <w:szCs w:val="21"/>
                <w:u w:color="1F4E79"/>
              </w:rPr>
              <w:t>Premi e riconoscimenti</w:t>
            </w:r>
          </w:p>
          <w:p w14:paraId="00EA53C9" w14:textId="77777777" w:rsidR="00523FEB" w:rsidRPr="00FA24AD" w:rsidRDefault="00523FEB" w:rsidP="00504C8C">
            <w:pPr>
              <w:pStyle w:val="Corpotesto"/>
              <w:spacing w:after="0" w:line="240" w:lineRule="auto"/>
              <w:ind w:right="-7"/>
              <w:contextualSpacing/>
              <w:rPr>
                <w:rStyle w:val="Hyperlink0"/>
                <w:rFonts w:ascii="Arial" w:hAnsi="Arial" w:cs="Arial"/>
                <w:b/>
                <w:bCs/>
                <w:color w:val="1F4E79" w:themeColor="accent1" w:themeShade="80"/>
                <w:sz w:val="21"/>
                <w:szCs w:val="21"/>
                <w:u w:color="1F4E79"/>
              </w:rPr>
            </w:pP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CE51E" w14:textId="77777777" w:rsidR="00523FEB" w:rsidRPr="00FA24AD" w:rsidRDefault="00523FEB" w:rsidP="00504C8C">
            <w:pPr>
              <w:ind w:right="-7"/>
              <w:rPr>
                <w:rStyle w:val="Nessuno"/>
                <w:rFonts w:ascii="Arial" w:eastAsia="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Suddivisione dei premi:</w:t>
            </w:r>
          </w:p>
          <w:p w14:paraId="3A957382" w14:textId="77777777" w:rsidR="00284540" w:rsidRPr="00FA24AD" w:rsidRDefault="00284540" w:rsidP="00504C8C">
            <w:pPr>
              <w:ind w:right="-7"/>
              <w:rPr>
                <w:rStyle w:val="Nessuno"/>
                <w:rFonts w:ascii="Arial" w:hAnsi="Arial" w:cs="Arial"/>
                <w:b/>
                <w:bCs/>
                <w:color w:val="1F4E79" w:themeColor="accent1" w:themeShade="80"/>
                <w:sz w:val="21"/>
                <w:szCs w:val="21"/>
                <w:u w:color="1F4E79"/>
              </w:rPr>
            </w:pPr>
          </w:p>
          <w:p w14:paraId="760E71FC" w14:textId="0443DD82" w:rsidR="00523FEB" w:rsidRPr="00FA24AD" w:rsidRDefault="00523FEB" w:rsidP="00504C8C">
            <w:pPr>
              <w:ind w:right="-7"/>
              <w:rPr>
                <w:rStyle w:val="Nessuno"/>
                <w:rFonts w:ascii="Arial" w:eastAsia="Arial" w:hAnsi="Arial" w:cs="Arial"/>
                <w:b/>
                <w:bCs/>
                <w:color w:val="1F4E79" w:themeColor="accent1" w:themeShade="80"/>
                <w:sz w:val="21"/>
                <w:szCs w:val="21"/>
                <w:u w:color="1F4E79"/>
              </w:rPr>
            </w:pPr>
            <w:r w:rsidRPr="00FA24AD">
              <w:rPr>
                <w:rStyle w:val="Nessuno"/>
                <w:rFonts w:ascii="Arial" w:hAnsi="Arial" w:cs="Arial"/>
                <w:b/>
                <w:bCs/>
                <w:color w:val="1F4E79" w:themeColor="accent1" w:themeShade="80"/>
                <w:sz w:val="21"/>
                <w:szCs w:val="21"/>
                <w:u w:color="1F4E79"/>
              </w:rPr>
              <w:t xml:space="preserve">Esercito Italiano – </w:t>
            </w:r>
            <w:r w:rsidRPr="00FA24AD">
              <w:rPr>
                <w:rStyle w:val="Hyperlink0"/>
                <w:rFonts w:ascii="Arial" w:hAnsi="Arial" w:cs="Arial"/>
                <w:b/>
                <w:bCs/>
                <w:color w:val="1F4E79" w:themeColor="accent1" w:themeShade="80"/>
                <w:sz w:val="21"/>
                <w:szCs w:val="21"/>
                <w:u w:color="1F4E79"/>
              </w:rPr>
              <w:t>L'Esercito Italiano e il contrasto alla criminalità e al terrorismo sul territorio nazionale e in campo internazionale</w:t>
            </w:r>
          </w:p>
          <w:p w14:paraId="2337BDCB" w14:textId="77777777" w:rsidR="00523FEB" w:rsidRPr="00FA24AD" w:rsidRDefault="00523FEB" w:rsidP="00504C8C">
            <w:pPr>
              <w:ind w:right="-7"/>
              <w:rPr>
                <w:rStyle w:val="Nessuno"/>
                <w:rFonts w:ascii="Arial" w:eastAsia="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testuale per elaborato individuale/collettivo</w:t>
            </w:r>
          </w:p>
          <w:p w14:paraId="2C78E84B" w14:textId="77777777" w:rsidR="00523FEB" w:rsidRPr="00FA24AD" w:rsidRDefault="00523FEB" w:rsidP="00504C8C">
            <w:pPr>
              <w:ind w:right="-7"/>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grafico per elaborato individuale/collettivo</w:t>
            </w:r>
          </w:p>
          <w:p w14:paraId="35744D07" w14:textId="1434D963" w:rsidR="00523FEB" w:rsidRPr="00FA24AD" w:rsidRDefault="00523FEB" w:rsidP="00504C8C">
            <w:pPr>
              <w:ind w:right="-7"/>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multimediale per elaborato individuale/collettivo</w:t>
            </w:r>
          </w:p>
          <w:p w14:paraId="4A8476B8" w14:textId="77777777" w:rsidR="00284540" w:rsidRPr="00FA24AD" w:rsidRDefault="00284540" w:rsidP="00504C8C">
            <w:pPr>
              <w:ind w:right="-7"/>
              <w:rPr>
                <w:rStyle w:val="Hyperlink0"/>
                <w:rFonts w:ascii="Arial" w:hAnsi="Arial" w:cs="Arial"/>
                <w:color w:val="1F4E79" w:themeColor="accent1" w:themeShade="80"/>
                <w:sz w:val="21"/>
                <w:szCs w:val="21"/>
                <w:u w:color="1F4E79"/>
              </w:rPr>
            </w:pPr>
          </w:p>
          <w:p w14:paraId="49BBDFD5" w14:textId="77777777" w:rsidR="00523FEB" w:rsidRPr="00FA24AD" w:rsidRDefault="00523FEB" w:rsidP="00504C8C">
            <w:pPr>
              <w:ind w:right="-7"/>
              <w:rPr>
                <w:rStyle w:val="Nessuno"/>
                <w:rFonts w:ascii="Arial" w:eastAsia="Arial" w:hAnsi="Arial" w:cs="Arial"/>
                <w:color w:val="1F4E79" w:themeColor="accent1" w:themeShade="80"/>
                <w:sz w:val="21"/>
                <w:szCs w:val="21"/>
                <w:u w:color="1F4E79"/>
              </w:rPr>
            </w:pPr>
          </w:p>
          <w:p w14:paraId="4786C37F" w14:textId="77777777" w:rsidR="00523FEB" w:rsidRPr="00FA24AD" w:rsidRDefault="00523FEB" w:rsidP="00504C8C">
            <w:pPr>
              <w:ind w:right="-7"/>
              <w:rPr>
                <w:rStyle w:val="Nessuno"/>
                <w:rFonts w:ascii="Arial" w:eastAsia="Arial" w:hAnsi="Arial" w:cs="Arial"/>
                <w:b/>
                <w:bCs/>
                <w:color w:val="1F4E79" w:themeColor="accent1" w:themeShade="80"/>
                <w:sz w:val="21"/>
                <w:szCs w:val="21"/>
                <w:u w:color="1F4E79"/>
              </w:rPr>
            </w:pPr>
            <w:r w:rsidRPr="00FA24AD">
              <w:rPr>
                <w:rStyle w:val="Nessuno"/>
                <w:rFonts w:ascii="Arial" w:hAnsi="Arial" w:cs="Arial"/>
                <w:b/>
                <w:bCs/>
                <w:color w:val="1F4E79" w:themeColor="accent1" w:themeShade="80"/>
                <w:sz w:val="21"/>
                <w:szCs w:val="21"/>
                <w:u w:color="1F4E79"/>
              </w:rPr>
              <w:t>Arma dei Carabinieri</w:t>
            </w:r>
            <w:r w:rsidRPr="00FA24AD">
              <w:rPr>
                <w:rStyle w:val="Nessuno"/>
                <w:rFonts w:ascii="Arial" w:hAnsi="Arial" w:cs="Arial"/>
                <w:color w:val="1F4E79" w:themeColor="accent1" w:themeShade="80"/>
                <w:sz w:val="21"/>
                <w:szCs w:val="21"/>
                <w:u w:color="1F4E79"/>
              </w:rPr>
              <w:t xml:space="preserve"> </w:t>
            </w:r>
            <w:r w:rsidRPr="00FA24AD">
              <w:rPr>
                <w:rStyle w:val="Hyperlink0"/>
                <w:rFonts w:ascii="Arial" w:hAnsi="Arial" w:cs="Arial"/>
                <w:b/>
                <w:bCs/>
                <w:color w:val="1F4E79" w:themeColor="accent1" w:themeShade="80"/>
                <w:sz w:val="21"/>
                <w:szCs w:val="21"/>
                <w:u w:color="1F4E79"/>
              </w:rPr>
              <w:t>- Alcol e droga – le dipendenze che umiliano i giovani</w:t>
            </w:r>
          </w:p>
          <w:p w14:paraId="1806C62A" w14:textId="77777777" w:rsidR="00523FEB" w:rsidRPr="00FA24AD" w:rsidRDefault="00523FEB" w:rsidP="00504C8C">
            <w:pPr>
              <w:ind w:right="-7"/>
              <w:rPr>
                <w:rStyle w:val="Nessuno"/>
                <w:rFonts w:ascii="Arial" w:eastAsia="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testuale per elaborato individuale/collettivo</w:t>
            </w:r>
          </w:p>
          <w:p w14:paraId="56ED09BB" w14:textId="77777777" w:rsidR="00523FEB" w:rsidRPr="00FA24AD" w:rsidRDefault="00523FEB" w:rsidP="00504C8C">
            <w:pPr>
              <w:ind w:right="-7"/>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grafico per elaborato individuale/collettivo</w:t>
            </w:r>
          </w:p>
          <w:p w14:paraId="5E9B27EB" w14:textId="77777777" w:rsidR="00523FEB" w:rsidRPr="00FA24AD" w:rsidRDefault="00523FEB" w:rsidP="00504C8C">
            <w:pPr>
              <w:ind w:right="-7"/>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multimediale per elaborato individuale/collettivo</w:t>
            </w:r>
          </w:p>
          <w:p w14:paraId="01574C2D" w14:textId="77777777" w:rsidR="00523FEB" w:rsidRPr="00FA24AD" w:rsidRDefault="00523FEB" w:rsidP="00504C8C">
            <w:pPr>
              <w:ind w:right="-7"/>
              <w:rPr>
                <w:rStyle w:val="Nessuno"/>
                <w:rFonts w:ascii="Arial" w:eastAsia="Arial" w:hAnsi="Arial" w:cs="Arial"/>
                <w:color w:val="1F4E79" w:themeColor="accent1" w:themeShade="80"/>
                <w:sz w:val="21"/>
                <w:szCs w:val="21"/>
                <w:u w:color="1F4E79"/>
              </w:rPr>
            </w:pPr>
          </w:p>
          <w:p w14:paraId="0D11F9BF" w14:textId="77777777" w:rsidR="00523FEB" w:rsidRPr="00FA24AD" w:rsidRDefault="00523FEB" w:rsidP="00504C8C">
            <w:pPr>
              <w:ind w:right="-7"/>
              <w:rPr>
                <w:rStyle w:val="Hyperlink0"/>
                <w:rFonts w:ascii="Arial" w:hAnsi="Arial" w:cs="Arial"/>
                <w:b/>
                <w:bCs/>
                <w:color w:val="1F4E79" w:themeColor="accent1" w:themeShade="80"/>
                <w:sz w:val="21"/>
                <w:szCs w:val="21"/>
                <w:u w:color="1F4E79"/>
              </w:rPr>
            </w:pPr>
            <w:r w:rsidRPr="00FA24AD">
              <w:rPr>
                <w:rStyle w:val="Nessuno"/>
                <w:rFonts w:ascii="Arial" w:hAnsi="Arial" w:cs="Arial"/>
                <w:b/>
                <w:bCs/>
                <w:color w:val="1F4E79" w:themeColor="accent1" w:themeShade="80"/>
                <w:sz w:val="21"/>
                <w:szCs w:val="21"/>
                <w:u w:color="1F4E79"/>
              </w:rPr>
              <w:t>Polizia di Stato -</w:t>
            </w:r>
            <w:r w:rsidRPr="00FA24AD">
              <w:rPr>
                <w:rStyle w:val="Nessuno"/>
                <w:rFonts w:ascii="Arial" w:hAnsi="Arial" w:cs="Arial"/>
                <w:color w:val="1F4E79" w:themeColor="accent1" w:themeShade="80"/>
                <w:sz w:val="21"/>
                <w:szCs w:val="21"/>
                <w:u w:color="1F4E79"/>
              </w:rPr>
              <w:t xml:space="preserve"> </w:t>
            </w:r>
            <w:r w:rsidRPr="00FA24AD">
              <w:rPr>
                <w:rStyle w:val="Hyperlink0"/>
                <w:rFonts w:ascii="Arial" w:hAnsi="Arial" w:cs="Arial"/>
                <w:b/>
                <w:bCs/>
                <w:color w:val="1F4E79" w:themeColor="accent1" w:themeShade="80"/>
                <w:sz w:val="21"/>
                <w:szCs w:val="21"/>
                <w:u w:color="1F4E79"/>
              </w:rPr>
              <w:t>Cyberbullying e cyberstalking: conoscerli per difendersi</w:t>
            </w:r>
          </w:p>
          <w:p w14:paraId="05A6CBFD" w14:textId="77777777" w:rsidR="00523FEB" w:rsidRPr="00FA24AD" w:rsidRDefault="00523FEB" w:rsidP="00504C8C">
            <w:pPr>
              <w:ind w:right="-7"/>
              <w:rPr>
                <w:rStyle w:val="Nessuno"/>
                <w:rFonts w:ascii="Arial" w:eastAsia="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testuale per elaborato individuale/collettivo</w:t>
            </w:r>
          </w:p>
          <w:p w14:paraId="6AEC5F58" w14:textId="77777777" w:rsidR="00523FEB" w:rsidRPr="00FA24AD" w:rsidRDefault="00523FEB" w:rsidP="00504C8C">
            <w:pPr>
              <w:ind w:right="-7"/>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grafico per elaborato individuale/collettivo</w:t>
            </w:r>
          </w:p>
          <w:p w14:paraId="09129E88" w14:textId="77777777" w:rsidR="00523FEB" w:rsidRPr="00FA24AD" w:rsidRDefault="00523FEB" w:rsidP="00504C8C">
            <w:pPr>
              <w:ind w:right="-7"/>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multimediale per elaborato individuale/collettivo</w:t>
            </w:r>
          </w:p>
          <w:p w14:paraId="2A588453" w14:textId="77777777" w:rsidR="00523FEB" w:rsidRPr="00FA24AD" w:rsidRDefault="00523FEB" w:rsidP="00504C8C">
            <w:pPr>
              <w:ind w:right="-7"/>
              <w:rPr>
                <w:rStyle w:val="Nessuno"/>
                <w:rFonts w:ascii="Arial" w:eastAsia="Arial" w:hAnsi="Arial" w:cs="Arial"/>
                <w:color w:val="1F4E79" w:themeColor="accent1" w:themeShade="80"/>
                <w:sz w:val="21"/>
                <w:szCs w:val="21"/>
                <w:u w:color="1F4E79"/>
              </w:rPr>
            </w:pPr>
          </w:p>
          <w:p w14:paraId="20D9317B" w14:textId="77777777" w:rsidR="00523FEB" w:rsidRPr="00FA24AD" w:rsidRDefault="00523FEB" w:rsidP="00504C8C">
            <w:pPr>
              <w:ind w:right="-7"/>
              <w:rPr>
                <w:rStyle w:val="Nessuno"/>
                <w:rFonts w:ascii="Arial" w:eastAsia="Arial" w:hAnsi="Arial" w:cs="Arial"/>
                <w:b/>
                <w:bCs/>
                <w:color w:val="1F4E79" w:themeColor="accent1" w:themeShade="80"/>
                <w:sz w:val="21"/>
                <w:szCs w:val="21"/>
                <w:u w:color="1F4E79"/>
              </w:rPr>
            </w:pPr>
            <w:r w:rsidRPr="00FA24AD">
              <w:rPr>
                <w:rStyle w:val="Nessuno"/>
                <w:rFonts w:ascii="Arial" w:hAnsi="Arial" w:cs="Arial"/>
                <w:b/>
                <w:bCs/>
                <w:color w:val="1F4E79" w:themeColor="accent1" w:themeShade="80"/>
                <w:sz w:val="21"/>
                <w:szCs w:val="21"/>
                <w:u w:color="1F4E79"/>
              </w:rPr>
              <w:t xml:space="preserve">Guardia di Finanza </w:t>
            </w:r>
            <w:r w:rsidRPr="00FA24AD">
              <w:rPr>
                <w:rStyle w:val="Hyperlink0"/>
                <w:rFonts w:ascii="Arial" w:hAnsi="Arial" w:cs="Arial"/>
                <w:b/>
                <w:bCs/>
                <w:color w:val="1F4E79" w:themeColor="accent1" w:themeShade="80"/>
                <w:sz w:val="21"/>
                <w:szCs w:val="21"/>
                <w:u w:color="1F4E79"/>
              </w:rPr>
              <w:t>- Educazione della Legalità economica</w:t>
            </w:r>
          </w:p>
          <w:p w14:paraId="474C008B" w14:textId="77777777" w:rsidR="00523FEB" w:rsidRPr="00FA24AD" w:rsidRDefault="00523FEB" w:rsidP="00504C8C">
            <w:pPr>
              <w:ind w:right="-7"/>
              <w:rPr>
                <w:rStyle w:val="Nessuno"/>
                <w:rFonts w:ascii="Arial" w:eastAsia="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testuale per elaborato individuale/collettivo</w:t>
            </w:r>
          </w:p>
          <w:p w14:paraId="49BDAB90" w14:textId="77777777" w:rsidR="00523FEB" w:rsidRPr="00FA24AD" w:rsidRDefault="00523FEB" w:rsidP="00504C8C">
            <w:pPr>
              <w:ind w:right="-7"/>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grafico per elaborato individuale/collettivo</w:t>
            </w:r>
          </w:p>
          <w:p w14:paraId="0C6B8FB4" w14:textId="77777777" w:rsidR="00523FEB" w:rsidRPr="00FA24AD" w:rsidRDefault="00523FEB" w:rsidP="00504C8C">
            <w:pPr>
              <w:ind w:right="-7"/>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multimediale per elaborato individuale/collettivo</w:t>
            </w:r>
          </w:p>
          <w:p w14:paraId="15749E72" w14:textId="77777777" w:rsidR="00523FEB" w:rsidRPr="00FA24AD" w:rsidRDefault="00523FEB" w:rsidP="00504C8C">
            <w:pPr>
              <w:ind w:right="-7"/>
              <w:rPr>
                <w:rStyle w:val="Hyperlink0"/>
                <w:rFonts w:ascii="Arial" w:hAnsi="Arial" w:cs="Arial"/>
                <w:color w:val="1F4E79" w:themeColor="accent1" w:themeShade="80"/>
                <w:sz w:val="21"/>
                <w:szCs w:val="21"/>
                <w:u w:color="1F4E79"/>
              </w:rPr>
            </w:pPr>
          </w:p>
          <w:p w14:paraId="35EF3BC7" w14:textId="5A0F278D" w:rsidR="00523FEB" w:rsidRPr="00FA24AD" w:rsidRDefault="00523FEB" w:rsidP="00504C8C">
            <w:pPr>
              <w:tabs>
                <w:tab w:val="left" w:pos="256"/>
              </w:tabs>
              <w:ind w:left="114" w:right="-7" w:hanging="114"/>
              <w:rPr>
                <w:rStyle w:val="Hyperlink0"/>
                <w:rFonts w:ascii="Arial" w:hAnsi="Arial" w:cs="Arial"/>
                <w:b/>
                <w:bCs/>
                <w:color w:val="1F4E79" w:themeColor="accent1" w:themeShade="80"/>
                <w:sz w:val="21"/>
                <w:szCs w:val="21"/>
                <w:u w:color="1F4E79"/>
              </w:rPr>
            </w:pPr>
            <w:r w:rsidRPr="00FA24AD">
              <w:rPr>
                <w:rStyle w:val="Hyperlink0"/>
                <w:rFonts w:ascii="Arial" w:hAnsi="Arial" w:cs="Arial"/>
                <w:b/>
                <w:bCs/>
                <w:color w:val="1F4E79" w:themeColor="accent1" w:themeShade="80"/>
                <w:sz w:val="21"/>
                <w:szCs w:val="21"/>
                <w:u w:color="1F4E79"/>
              </w:rPr>
              <w:t xml:space="preserve">Aeronautica Militare - L’Aeronautica Militare: tra cielo e </w:t>
            </w:r>
            <w:r w:rsidR="00B9259B" w:rsidRPr="00FA24AD">
              <w:rPr>
                <w:rStyle w:val="Hyperlink0"/>
                <w:rFonts w:ascii="Arial" w:hAnsi="Arial" w:cs="Arial"/>
                <w:b/>
                <w:bCs/>
                <w:color w:val="1F4E79" w:themeColor="accent1" w:themeShade="80"/>
                <w:sz w:val="21"/>
                <w:szCs w:val="21"/>
                <w:u w:color="1F4E79"/>
              </w:rPr>
              <w:t>terra</w:t>
            </w:r>
          </w:p>
          <w:p w14:paraId="35D51C42" w14:textId="77777777" w:rsidR="00523FEB" w:rsidRPr="00FA24AD" w:rsidRDefault="00523FEB" w:rsidP="00504C8C">
            <w:pPr>
              <w:ind w:right="-7"/>
              <w:rPr>
                <w:rStyle w:val="Nessuno"/>
                <w:rFonts w:ascii="Arial" w:eastAsia="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testuale per elaborato individuale/collettivo</w:t>
            </w:r>
          </w:p>
          <w:p w14:paraId="4BA9D715" w14:textId="77777777" w:rsidR="00523FEB" w:rsidRPr="00FA24AD" w:rsidRDefault="00523FEB" w:rsidP="00504C8C">
            <w:pPr>
              <w:ind w:right="-7"/>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grafico per elaborato individuale/collettivo</w:t>
            </w:r>
          </w:p>
          <w:p w14:paraId="4DAD28EE" w14:textId="77777777" w:rsidR="00523FEB" w:rsidRPr="00FA24AD" w:rsidRDefault="00523FEB" w:rsidP="00504C8C">
            <w:pPr>
              <w:ind w:right="-7"/>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multimediale per elaborato individuale/collettivo</w:t>
            </w:r>
          </w:p>
          <w:p w14:paraId="0708064F" w14:textId="77777777" w:rsidR="00523FEB" w:rsidRPr="00FA24AD" w:rsidRDefault="00523FEB" w:rsidP="00504C8C">
            <w:pPr>
              <w:ind w:right="-7"/>
              <w:rPr>
                <w:rStyle w:val="Hyperlink0"/>
                <w:rFonts w:ascii="Arial" w:hAnsi="Arial" w:cs="Arial"/>
                <w:color w:val="1F4E79" w:themeColor="accent1" w:themeShade="80"/>
                <w:sz w:val="21"/>
                <w:szCs w:val="21"/>
                <w:u w:color="1F4E79"/>
              </w:rPr>
            </w:pPr>
          </w:p>
          <w:p w14:paraId="70718863" w14:textId="0F062009" w:rsidR="00B9259B" w:rsidRPr="00FA24AD" w:rsidRDefault="00523FEB" w:rsidP="00504C8C">
            <w:pPr>
              <w:ind w:right="-7"/>
              <w:rPr>
                <w:rStyle w:val="Nessuno"/>
                <w:rFonts w:ascii="Arial" w:eastAsia="Arial" w:hAnsi="Arial" w:cs="Arial"/>
                <w:b/>
                <w:bCs/>
                <w:color w:val="1F4E79" w:themeColor="accent1" w:themeShade="80"/>
                <w:sz w:val="21"/>
                <w:szCs w:val="21"/>
                <w:u w:color="1F4E79"/>
              </w:rPr>
            </w:pPr>
            <w:r w:rsidRPr="00FA24AD">
              <w:rPr>
                <w:rStyle w:val="Hyperlink0"/>
                <w:rFonts w:ascii="Arial" w:hAnsi="Arial" w:cs="Arial"/>
                <w:b/>
                <w:bCs/>
                <w:color w:val="1F4E79" w:themeColor="accent1" w:themeShade="80"/>
                <w:sz w:val="21"/>
                <w:szCs w:val="21"/>
                <w:u w:color="1F4E79"/>
              </w:rPr>
              <w:t>Associazione Vittime del Dovere</w:t>
            </w:r>
            <w:r w:rsidR="00B9259B" w:rsidRPr="00FA24AD">
              <w:rPr>
                <w:rStyle w:val="Hyperlink0"/>
                <w:rFonts w:ascii="Arial" w:hAnsi="Arial" w:cs="Arial"/>
                <w:b/>
                <w:bCs/>
                <w:color w:val="1F4E79" w:themeColor="accent1" w:themeShade="80"/>
                <w:sz w:val="21"/>
                <w:szCs w:val="21"/>
                <w:u w:color="1F4E79"/>
              </w:rPr>
              <w:t xml:space="preserve"> - Vittime del Dovere, patrimonio etico della Nazione</w:t>
            </w:r>
          </w:p>
          <w:p w14:paraId="04ACF715" w14:textId="77777777" w:rsidR="00523FEB" w:rsidRPr="00FA24AD" w:rsidRDefault="00523FEB" w:rsidP="00504C8C">
            <w:pPr>
              <w:ind w:right="-7"/>
              <w:rPr>
                <w:rStyle w:val="Nessuno"/>
                <w:rFonts w:ascii="Arial" w:eastAsia="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testuale per elaborato individuale/collettivo</w:t>
            </w:r>
          </w:p>
          <w:p w14:paraId="7A8F90E1" w14:textId="77777777" w:rsidR="00523FEB" w:rsidRPr="00FA24AD" w:rsidRDefault="00523FEB" w:rsidP="00504C8C">
            <w:pPr>
              <w:ind w:right="-7"/>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grafico per elaborato individuale/collettivo</w:t>
            </w:r>
          </w:p>
          <w:p w14:paraId="70B6070A" w14:textId="77777777" w:rsidR="00523FEB" w:rsidRPr="00FA24AD" w:rsidRDefault="00523FEB" w:rsidP="00504C8C">
            <w:pPr>
              <w:ind w:right="-7"/>
              <w:rPr>
                <w:rStyle w:val="Hyperlink0"/>
                <w:rFonts w:ascii="Arial" w:hAnsi="Arial" w:cs="Arial"/>
                <w:color w:val="1F4E79" w:themeColor="accent1" w:themeShade="80"/>
                <w:sz w:val="21"/>
                <w:szCs w:val="21"/>
                <w:u w:color="1F4E79"/>
              </w:rPr>
            </w:pPr>
            <w:r w:rsidRPr="00FA24AD">
              <w:rPr>
                <w:rStyle w:val="Hyperlink0"/>
                <w:rFonts w:ascii="Arial" w:hAnsi="Arial" w:cs="Arial"/>
                <w:color w:val="1F4E79" w:themeColor="accent1" w:themeShade="80"/>
                <w:sz w:val="21"/>
                <w:szCs w:val="21"/>
                <w:u w:color="1F4E79"/>
              </w:rPr>
              <w:t>premio multimediale per elaborato individuale/collettivo</w:t>
            </w:r>
          </w:p>
          <w:p w14:paraId="1238FBDA" w14:textId="77777777" w:rsidR="00523FEB" w:rsidRPr="00FA24AD" w:rsidRDefault="00523FEB" w:rsidP="00504C8C">
            <w:pPr>
              <w:ind w:right="-7"/>
              <w:rPr>
                <w:rStyle w:val="Hyperlink0"/>
                <w:rFonts w:ascii="Arial" w:hAnsi="Arial" w:cs="Arial"/>
                <w:b/>
                <w:bCs/>
                <w:color w:val="1F4E79" w:themeColor="accent1" w:themeShade="80"/>
                <w:sz w:val="21"/>
                <w:szCs w:val="21"/>
                <w:u w:color="1F4E79"/>
              </w:rPr>
            </w:pPr>
          </w:p>
          <w:p w14:paraId="2F229F5B" w14:textId="77777777" w:rsidR="00523FEB" w:rsidRPr="00FA24AD" w:rsidRDefault="00523FEB" w:rsidP="00504C8C">
            <w:pPr>
              <w:ind w:right="-7"/>
              <w:rPr>
                <w:rStyle w:val="Nessuno"/>
                <w:rFonts w:ascii="Arial" w:hAnsi="Arial" w:cs="Arial"/>
                <w:color w:val="1F4E79" w:themeColor="accent1" w:themeShade="80"/>
                <w:sz w:val="21"/>
                <w:szCs w:val="21"/>
                <w:u w:color="1F4E79"/>
              </w:rPr>
            </w:pPr>
            <w:r w:rsidRPr="00FA24AD">
              <w:rPr>
                <w:rStyle w:val="Hyperlink0"/>
                <w:rFonts w:ascii="Arial" w:hAnsi="Arial" w:cs="Arial"/>
                <w:b/>
                <w:bCs/>
                <w:color w:val="1F4E79" w:themeColor="accent1" w:themeShade="80"/>
                <w:sz w:val="21"/>
                <w:szCs w:val="21"/>
                <w:u w:color="1F4E79"/>
              </w:rPr>
              <w:t>L’Istituto che si sarà distinto realizzando il maggior numero di elaborati e coinvolgendo il maggior numero di alunni verrà premiato con un riconoscimento</w:t>
            </w:r>
          </w:p>
        </w:tc>
      </w:tr>
    </w:tbl>
    <w:p w14:paraId="12CB631F" w14:textId="77777777" w:rsidR="00C460B4" w:rsidRPr="00FA24AD" w:rsidRDefault="00C460B4" w:rsidP="00504C8C">
      <w:pPr>
        <w:ind w:right="-7"/>
        <w:rPr>
          <w:rStyle w:val="Nessuno"/>
          <w:rFonts w:ascii="Arial" w:eastAsia="Arial" w:hAnsi="Arial" w:cs="Arial"/>
          <w:color w:val="1F4E79" w:themeColor="accent1" w:themeShade="80"/>
          <w:sz w:val="21"/>
          <w:szCs w:val="21"/>
        </w:rPr>
      </w:pPr>
    </w:p>
    <w:p w14:paraId="37FC1BBB" w14:textId="551A7625" w:rsidR="00B9259B" w:rsidRPr="00FA24AD" w:rsidRDefault="00B9259B" w:rsidP="00504C8C">
      <w:pPr>
        <w:ind w:right="-7"/>
        <w:rPr>
          <w:rStyle w:val="Nessuno"/>
          <w:rFonts w:ascii="Arial" w:hAnsi="Arial" w:cs="Arial"/>
          <w:color w:val="1F4E79" w:themeColor="accent1" w:themeShade="80"/>
          <w:sz w:val="21"/>
          <w:szCs w:val="21"/>
          <w:u w:color="1F4E79"/>
        </w:rPr>
      </w:pPr>
      <w:r w:rsidRPr="00FA24AD">
        <w:rPr>
          <w:rStyle w:val="Nessuno"/>
          <w:rFonts w:ascii="Arial" w:hAnsi="Arial" w:cs="Arial"/>
          <w:color w:val="1F4E79" w:themeColor="accent1" w:themeShade="80"/>
          <w:sz w:val="21"/>
          <w:szCs w:val="21"/>
          <w:u w:color="1F4E79"/>
        </w:rPr>
        <w:t xml:space="preserve">Monza, </w:t>
      </w:r>
      <w:r w:rsidR="00284540" w:rsidRPr="00FA24AD">
        <w:rPr>
          <w:rStyle w:val="Nessuno"/>
          <w:rFonts w:ascii="Arial" w:hAnsi="Arial" w:cs="Arial"/>
          <w:color w:val="1F4E79" w:themeColor="accent1" w:themeShade="80"/>
          <w:sz w:val="21"/>
          <w:szCs w:val="21"/>
          <w:u w:color="1F4E79"/>
        </w:rPr>
        <w:t>2</w:t>
      </w:r>
      <w:r w:rsidR="00FA24AD">
        <w:rPr>
          <w:rStyle w:val="Nessuno"/>
          <w:rFonts w:ascii="Arial" w:hAnsi="Arial" w:cs="Arial"/>
          <w:color w:val="1F4E79" w:themeColor="accent1" w:themeShade="80"/>
          <w:sz w:val="21"/>
          <w:szCs w:val="21"/>
          <w:u w:color="1F4E79"/>
        </w:rPr>
        <w:t>2</w:t>
      </w:r>
      <w:r w:rsidRPr="00FA24AD">
        <w:rPr>
          <w:rStyle w:val="Nessuno"/>
          <w:rFonts w:ascii="Arial" w:hAnsi="Arial" w:cs="Arial"/>
          <w:color w:val="1F4E79" w:themeColor="accent1" w:themeShade="80"/>
          <w:sz w:val="21"/>
          <w:szCs w:val="21"/>
          <w:u w:color="1F4E79"/>
        </w:rPr>
        <w:t>/</w:t>
      </w:r>
      <w:r w:rsidR="00FA24AD">
        <w:rPr>
          <w:rStyle w:val="Nessuno"/>
          <w:rFonts w:ascii="Arial" w:hAnsi="Arial" w:cs="Arial"/>
          <w:color w:val="1F4E79" w:themeColor="accent1" w:themeShade="80"/>
          <w:sz w:val="21"/>
          <w:szCs w:val="21"/>
          <w:u w:color="1F4E79"/>
        </w:rPr>
        <w:t>9</w:t>
      </w:r>
      <w:r w:rsidRPr="00FA24AD">
        <w:rPr>
          <w:rStyle w:val="Nessuno"/>
          <w:rFonts w:ascii="Arial" w:hAnsi="Arial" w:cs="Arial"/>
          <w:color w:val="1F4E79" w:themeColor="accent1" w:themeShade="80"/>
          <w:sz w:val="21"/>
          <w:szCs w:val="21"/>
          <w:u w:color="1F4E79"/>
        </w:rPr>
        <w:t>/2020</w:t>
      </w:r>
    </w:p>
    <w:p w14:paraId="69F6DC21" w14:textId="3E67D4AD" w:rsidR="00B9259B" w:rsidRPr="00FA24AD" w:rsidRDefault="00B9259B" w:rsidP="00504C8C">
      <w:pPr>
        <w:ind w:right="-7"/>
        <w:rPr>
          <w:rStyle w:val="Nessuno"/>
          <w:rFonts w:ascii="Arial" w:hAnsi="Arial" w:cs="Arial"/>
          <w:color w:val="1F4E79" w:themeColor="accent1" w:themeShade="80"/>
          <w:sz w:val="21"/>
          <w:szCs w:val="21"/>
          <w:u w:color="1F4E79"/>
        </w:rPr>
      </w:pPr>
    </w:p>
    <w:p w14:paraId="3056BFE6" w14:textId="0B0CA63C" w:rsidR="00B9259B" w:rsidRPr="00FA24AD" w:rsidRDefault="00B9259B" w:rsidP="00504C8C">
      <w:pPr>
        <w:ind w:right="-7"/>
        <w:jc w:val="center"/>
        <w:rPr>
          <w:rStyle w:val="Nessuno"/>
          <w:rFonts w:ascii="Arial" w:hAnsi="Arial" w:cs="Arial"/>
          <w:b/>
          <w:bCs/>
          <w:color w:val="1F4E79" w:themeColor="accent1" w:themeShade="80"/>
          <w:sz w:val="21"/>
          <w:szCs w:val="21"/>
          <w:u w:color="1F4E79"/>
        </w:rPr>
      </w:pPr>
    </w:p>
    <w:p w14:paraId="7F5210CD" w14:textId="0A5B93D8" w:rsidR="00B9259B" w:rsidRPr="00FA24AD" w:rsidRDefault="00B9259B" w:rsidP="00504C8C">
      <w:pPr>
        <w:ind w:right="-7"/>
        <w:jc w:val="center"/>
        <w:rPr>
          <w:rStyle w:val="Nessuno"/>
          <w:rFonts w:ascii="Arial" w:hAnsi="Arial" w:cs="Arial"/>
          <w:b/>
          <w:bCs/>
          <w:color w:val="1F4E79" w:themeColor="accent1" w:themeShade="80"/>
          <w:sz w:val="21"/>
          <w:szCs w:val="21"/>
          <w:u w:color="1F4E79"/>
        </w:rPr>
      </w:pPr>
    </w:p>
    <w:p w14:paraId="7643733F" w14:textId="77777777" w:rsidR="00B9259B" w:rsidRPr="00FA24AD" w:rsidRDefault="00B9259B" w:rsidP="00504C8C">
      <w:pPr>
        <w:ind w:right="-7"/>
        <w:jc w:val="center"/>
        <w:rPr>
          <w:rStyle w:val="Nessuno"/>
          <w:rFonts w:ascii="Arial" w:hAnsi="Arial" w:cs="Arial"/>
          <w:b/>
          <w:bCs/>
          <w:color w:val="1F4E79" w:themeColor="accent1" w:themeShade="80"/>
          <w:sz w:val="21"/>
          <w:szCs w:val="21"/>
          <w:u w:color="1F4E79"/>
        </w:rPr>
      </w:pPr>
    </w:p>
    <w:p w14:paraId="1FA64FD1" w14:textId="7907B6C8" w:rsidR="00C460B4" w:rsidRPr="00FA24AD" w:rsidRDefault="00104E72" w:rsidP="00504C8C">
      <w:pPr>
        <w:ind w:right="-7"/>
        <w:jc w:val="center"/>
        <w:rPr>
          <w:rFonts w:ascii="Arial" w:hAnsi="Arial" w:cs="Arial"/>
          <w:color w:val="1F4E79" w:themeColor="accent1" w:themeShade="80"/>
          <w:sz w:val="21"/>
          <w:szCs w:val="21"/>
        </w:rPr>
      </w:pPr>
      <w:r w:rsidRPr="00FA24AD">
        <w:rPr>
          <w:rStyle w:val="Nessuno"/>
          <w:rFonts w:ascii="Arial" w:hAnsi="Arial" w:cs="Arial"/>
          <w:b/>
          <w:bCs/>
          <w:color w:val="1F4E79" w:themeColor="accent1" w:themeShade="80"/>
          <w:sz w:val="21"/>
          <w:szCs w:val="21"/>
          <w:u w:color="1F4E79"/>
        </w:rPr>
        <w:t xml:space="preserve">ASSOCIAZIONE VITTIME DEL DOVERE </w:t>
      </w:r>
    </w:p>
    <w:p w14:paraId="2C941647" w14:textId="77777777" w:rsidR="0017266E" w:rsidRPr="00307A27" w:rsidRDefault="0017266E" w:rsidP="00504C8C">
      <w:pPr>
        <w:ind w:right="-7"/>
        <w:jc w:val="center"/>
        <w:rPr>
          <w:rFonts w:ascii="Arial" w:hAnsi="Arial" w:cs="Arial"/>
          <w:color w:val="002060"/>
          <w:sz w:val="21"/>
          <w:szCs w:val="21"/>
        </w:rPr>
      </w:pPr>
    </w:p>
    <w:sectPr w:rsidR="0017266E" w:rsidRPr="00307A27" w:rsidSect="00C541DF">
      <w:headerReference w:type="default" r:id="rId9"/>
      <w:footerReference w:type="default" r:id="rId10"/>
      <w:pgSz w:w="11900" w:h="16840"/>
      <w:pgMar w:top="2126" w:right="1134" w:bottom="4358" w:left="113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2244A" w14:textId="77777777" w:rsidR="009A0C91" w:rsidRDefault="009A0C91">
      <w:r>
        <w:separator/>
      </w:r>
    </w:p>
  </w:endnote>
  <w:endnote w:type="continuationSeparator" w:id="0">
    <w:p w14:paraId="426B1C04" w14:textId="77777777" w:rsidR="009A0C91" w:rsidRDefault="009A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64E3" w14:textId="77777777" w:rsidR="00C460B4" w:rsidRDefault="002113B8" w:rsidP="00C541DF">
    <w:pPr>
      <w:pStyle w:val="Pidipagina"/>
      <w:tabs>
        <w:tab w:val="clear" w:pos="9638"/>
        <w:tab w:val="right" w:pos="9612"/>
      </w:tabs>
      <w:ind w:left="-1134"/>
      <w:jc w:val="center"/>
    </w:pPr>
    <w:r>
      <w:rPr>
        <w:noProof/>
      </w:rPr>
      <w:drawing>
        <wp:inline distT="0" distB="0" distL="0" distR="0" wp14:anchorId="4E6E2458" wp14:editId="727514BD">
          <wp:extent cx="7543800" cy="3001310"/>
          <wp:effectExtent l="0" t="0" r="0" b="0"/>
          <wp:docPr id="1073741827" name="officeArt object" descr="Immagine 108"/>
          <wp:cNvGraphicFramePr/>
          <a:graphic xmlns:a="http://schemas.openxmlformats.org/drawingml/2006/main">
            <a:graphicData uri="http://schemas.openxmlformats.org/drawingml/2006/picture">
              <pic:pic xmlns:pic="http://schemas.openxmlformats.org/drawingml/2006/picture">
                <pic:nvPicPr>
                  <pic:cNvPr id="1073741827" name="Immagine 108" descr="Immagine 108"/>
                  <pic:cNvPicPr>
                    <a:picLocks noChangeAspect="1"/>
                  </pic:cNvPicPr>
                </pic:nvPicPr>
                <pic:blipFill>
                  <a:blip r:embed="rId1"/>
                  <a:stretch>
                    <a:fillRect/>
                  </a:stretch>
                </pic:blipFill>
                <pic:spPr>
                  <a:xfrm>
                    <a:off x="0" y="0"/>
                    <a:ext cx="7583877" cy="3017255"/>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33539" w14:textId="77777777" w:rsidR="009A0C91" w:rsidRDefault="009A0C91">
      <w:r>
        <w:separator/>
      </w:r>
    </w:p>
  </w:footnote>
  <w:footnote w:type="continuationSeparator" w:id="0">
    <w:p w14:paraId="47199F79" w14:textId="77777777" w:rsidR="009A0C91" w:rsidRDefault="009A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98A3" w14:textId="77777777" w:rsidR="00C460B4" w:rsidRDefault="00104E72">
    <w:pPr>
      <w:pStyle w:val="Intestazione"/>
      <w:tabs>
        <w:tab w:val="clear" w:pos="4819"/>
        <w:tab w:val="clear" w:pos="9638"/>
      </w:tabs>
      <w:jc w:val="right"/>
    </w:pPr>
    <w:r>
      <w:rPr>
        <w:noProof/>
      </w:rPr>
      <mc:AlternateContent>
        <mc:Choice Requires="wps">
          <w:drawing>
            <wp:anchor distT="152400" distB="152400" distL="152400" distR="152400" simplePos="0" relativeHeight="251658240" behindDoc="1" locked="0" layoutInCell="1" allowOverlap="1" wp14:anchorId="459A83BB" wp14:editId="53BC7366">
              <wp:simplePos x="0" y="0"/>
              <wp:positionH relativeFrom="page">
                <wp:posOffset>6985634</wp:posOffset>
              </wp:positionH>
              <wp:positionV relativeFrom="page">
                <wp:posOffset>4708525</wp:posOffset>
              </wp:positionV>
              <wp:extent cx="568960" cy="329566"/>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568960" cy="329566"/>
                      </a:xfrm>
                      <a:prstGeom prst="rect">
                        <a:avLst/>
                      </a:prstGeom>
                      <a:solidFill>
                        <a:srgbClr val="FFFFFF"/>
                      </a:solidFill>
                      <a:ln w="12700" cap="flat">
                        <a:noFill/>
                        <a:miter lim="400000"/>
                      </a:ln>
                      <a:effectLst/>
                    </wps:spPr>
                    <wps:txbx>
                      <w:txbxContent>
                        <w:p w14:paraId="10A98F86" w14:textId="77777777" w:rsidR="00C460B4" w:rsidRDefault="00104E72">
                          <w:pPr>
                            <w:pBdr>
                              <w:bottom w:val="single" w:sz="4" w:space="0" w:color="000000"/>
                            </w:pBdr>
                          </w:pPr>
                          <w:r>
                            <w:fldChar w:fldCharType="begin"/>
                          </w:r>
                          <w:r>
                            <w:instrText xml:space="preserve"> PAGE </w:instrText>
                          </w:r>
                          <w:r>
                            <w:fldChar w:fldCharType="separate"/>
                          </w:r>
                          <w:r w:rsidR="0054423B">
                            <w:rPr>
                              <w:noProof/>
                            </w:rPr>
                            <w:t>1</w:t>
                          </w:r>
                          <w:r>
                            <w:fldChar w:fldCharType="end"/>
                          </w:r>
                        </w:p>
                      </w:txbxContent>
                    </wps:txbx>
                    <wps:bodyPr wrap="square" lIns="45719" tIns="45719" rIns="45719" bIns="45719" numCol="1" anchor="t">
                      <a:noAutofit/>
                    </wps:bodyPr>
                  </wps:wsp>
                </a:graphicData>
              </a:graphic>
            </wp:anchor>
          </w:drawing>
        </mc:Choice>
        <mc:Fallback>
          <w:pict>
            <v:rect w14:anchorId="459A83BB" id="officeArt object" o:spid="_x0000_s1026" alt="Rectangle 1" style="position:absolute;left:0;text-align:left;margin-left:550.05pt;margin-top:370.75pt;width:44.8pt;height:25.9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" stroked="f" strokeweight="1pt">
              <v:stroke miterlimit="4"/>
              <v:textbox inset="1.27mm,1.27mm,1.27mm,1.27mm">
                <w:txbxContent>
                  <w:p w14:paraId="10A98F86" w14:textId="77777777" w:rsidR="00C460B4" w:rsidRDefault="00104E72">
                    <w:pPr>
                      <w:pBdr>
                        <w:bottom w:val="single" w:sz="4" w:space="0" w:color="000000"/>
                      </w:pBdr>
                    </w:pPr>
                    <w:r>
                      <w:fldChar w:fldCharType="begin"/>
                    </w:r>
                    <w:r>
                      <w:instrText xml:space="preserve"> PAGE </w:instrText>
                    </w:r>
                    <w:r>
                      <w:fldChar w:fldCharType="separate"/>
                    </w:r>
                    <w:r w:rsidR="0054423B">
                      <w:rPr>
                        <w:noProof/>
                      </w:rPr>
                      <w:t>1</w:t>
                    </w:r>
                    <w:r>
                      <w:fldChar w:fldCharType="end"/>
                    </w:r>
                  </w:p>
                </w:txbxContent>
              </v:textbox>
              <w10:wrap anchorx="page" anchory="page"/>
            </v:rect>
          </w:pict>
        </mc:Fallback>
      </mc:AlternateContent>
    </w:r>
    <w:r>
      <w:rPr>
        <w:noProof/>
      </w:rPr>
      <w:drawing>
        <wp:inline distT="0" distB="0" distL="0" distR="0" wp14:anchorId="7FA4016B" wp14:editId="51D75F41">
          <wp:extent cx="2171700" cy="876300"/>
          <wp:effectExtent l="0" t="0" r="0" b="0"/>
          <wp:docPr id="1073741825" name="officeArt object" descr="Immagine 107"/>
          <wp:cNvGraphicFramePr/>
          <a:graphic xmlns:a="http://schemas.openxmlformats.org/drawingml/2006/main">
            <a:graphicData uri="http://schemas.openxmlformats.org/drawingml/2006/picture">
              <pic:pic xmlns:pic="http://schemas.openxmlformats.org/drawingml/2006/picture">
                <pic:nvPicPr>
                  <pic:cNvPr id="1073741825" name="Immagine 107" descr="Immagine 107"/>
                  <pic:cNvPicPr>
                    <a:picLocks noChangeAspect="1"/>
                  </pic:cNvPicPr>
                </pic:nvPicPr>
                <pic:blipFill>
                  <a:blip r:embed="rId1"/>
                  <a:stretch>
                    <a:fillRect/>
                  </a:stretch>
                </pic:blipFill>
                <pic:spPr>
                  <a:xfrm>
                    <a:off x="0" y="0"/>
                    <a:ext cx="2171700" cy="8763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15AF"/>
    <w:multiLevelType w:val="multilevel"/>
    <w:tmpl w:val="131E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855D6"/>
    <w:multiLevelType w:val="hybridMultilevel"/>
    <w:tmpl w:val="5D981A56"/>
    <w:lvl w:ilvl="0" w:tplc="AB0ED1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2C3F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D86B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E4B41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FA2C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2B2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9CC3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896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0C17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6E0E2E"/>
    <w:multiLevelType w:val="hybridMultilevel"/>
    <w:tmpl w:val="61B6FA26"/>
    <w:lvl w:ilvl="0" w:tplc="087014C0">
      <w:start w:val="1"/>
      <w:numFmt w:val="bullet"/>
      <w:lvlText w:val="✓"/>
      <w:lvlJc w:val="left"/>
      <w:pPr>
        <w:ind w:left="4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88B548">
      <w:start w:val="1"/>
      <w:numFmt w:val="bullet"/>
      <w:lvlText w:val="o"/>
      <w:lvlJc w:val="left"/>
      <w:pPr>
        <w:ind w:left="1136"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BC764A">
      <w:start w:val="1"/>
      <w:numFmt w:val="bullet"/>
      <w:lvlText w:val="▪"/>
      <w:lvlJc w:val="left"/>
      <w:pPr>
        <w:ind w:left="18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E49758">
      <w:start w:val="1"/>
      <w:numFmt w:val="bullet"/>
      <w:lvlText w:val="•"/>
      <w:lvlJc w:val="left"/>
      <w:pPr>
        <w:ind w:left="25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A0AE10">
      <w:start w:val="1"/>
      <w:numFmt w:val="bullet"/>
      <w:lvlText w:val="o"/>
      <w:lvlJc w:val="left"/>
      <w:pPr>
        <w:ind w:left="3296"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D45D3E">
      <w:start w:val="1"/>
      <w:numFmt w:val="bullet"/>
      <w:lvlText w:val="▪"/>
      <w:lvlJc w:val="left"/>
      <w:pPr>
        <w:ind w:left="40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A259D8">
      <w:start w:val="1"/>
      <w:numFmt w:val="bullet"/>
      <w:lvlText w:val="•"/>
      <w:lvlJc w:val="left"/>
      <w:pPr>
        <w:ind w:left="47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D4E91A">
      <w:start w:val="1"/>
      <w:numFmt w:val="bullet"/>
      <w:lvlText w:val="o"/>
      <w:lvlJc w:val="left"/>
      <w:pPr>
        <w:ind w:left="5456"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F689AC">
      <w:start w:val="1"/>
      <w:numFmt w:val="bullet"/>
      <w:lvlText w:val="▪"/>
      <w:lvlJc w:val="left"/>
      <w:pPr>
        <w:ind w:left="61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697BDD"/>
    <w:multiLevelType w:val="hybridMultilevel"/>
    <w:tmpl w:val="D1BCA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585C46"/>
    <w:multiLevelType w:val="hybridMultilevel"/>
    <w:tmpl w:val="70A27850"/>
    <w:lvl w:ilvl="0" w:tplc="14CAEFDE">
      <w:start w:val="1"/>
      <w:numFmt w:val="bullet"/>
      <w:lvlText w:val="•"/>
      <w:lvlJc w:val="left"/>
      <w:pPr>
        <w:tabs>
          <w:tab w:val="left" w:pos="266"/>
        </w:tabs>
        <w:ind w:left="1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66A466">
      <w:start w:val="1"/>
      <w:numFmt w:val="bullet"/>
      <w:lvlText w:val="•"/>
      <w:lvlJc w:val="left"/>
      <w:pPr>
        <w:tabs>
          <w:tab w:val="left" w:pos="172"/>
          <w:tab w:val="left" w:pos="266"/>
        </w:tabs>
        <w:ind w:left="9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2B0CE">
      <w:start w:val="1"/>
      <w:numFmt w:val="bullet"/>
      <w:lvlText w:val="•"/>
      <w:lvlJc w:val="left"/>
      <w:pPr>
        <w:tabs>
          <w:tab w:val="left" w:pos="172"/>
          <w:tab w:val="left" w:pos="266"/>
        </w:tabs>
        <w:ind w:left="162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CE449C">
      <w:start w:val="1"/>
      <w:numFmt w:val="bullet"/>
      <w:lvlText w:val="•"/>
      <w:lvlJc w:val="left"/>
      <w:pPr>
        <w:tabs>
          <w:tab w:val="left" w:pos="172"/>
          <w:tab w:val="left" w:pos="266"/>
        </w:tabs>
        <w:ind w:left="23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1A8848">
      <w:start w:val="1"/>
      <w:numFmt w:val="bullet"/>
      <w:lvlText w:val="•"/>
      <w:lvlJc w:val="left"/>
      <w:pPr>
        <w:tabs>
          <w:tab w:val="left" w:pos="172"/>
          <w:tab w:val="left" w:pos="266"/>
        </w:tabs>
        <w:ind w:left="306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6281B8">
      <w:start w:val="1"/>
      <w:numFmt w:val="bullet"/>
      <w:lvlText w:val="•"/>
      <w:lvlJc w:val="left"/>
      <w:pPr>
        <w:tabs>
          <w:tab w:val="left" w:pos="172"/>
          <w:tab w:val="left" w:pos="266"/>
        </w:tabs>
        <w:ind w:left="37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FC3D60">
      <w:start w:val="1"/>
      <w:numFmt w:val="bullet"/>
      <w:lvlText w:val="•"/>
      <w:lvlJc w:val="left"/>
      <w:pPr>
        <w:tabs>
          <w:tab w:val="left" w:pos="172"/>
          <w:tab w:val="left" w:pos="266"/>
        </w:tabs>
        <w:ind w:left="45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A8402">
      <w:start w:val="1"/>
      <w:numFmt w:val="bullet"/>
      <w:lvlText w:val="•"/>
      <w:lvlJc w:val="left"/>
      <w:pPr>
        <w:tabs>
          <w:tab w:val="left" w:pos="172"/>
          <w:tab w:val="left" w:pos="266"/>
        </w:tabs>
        <w:ind w:left="522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FE626C">
      <w:start w:val="1"/>
      <w:numFmt w:val="bullet"/>
      <w:lvlText w:val="•"/>
      <w:lvlJc w:val="left"/>
      <w:pPr>
        <w:tabs>
          <w:tab w:val="left" w:pos="172"/>
          <w:tab w:val="left" w:pos="266"/>
        </w:tabs>
        <w:ind w:left="59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986A53"/>
    <w:multiLevelType w:val="hybridMultilevel"/>
    <w:tmpl w:val="860AD53C"/>
    <w:lvl w:ilvl="0" w:tplc="04100001">
      <w:start w:val="1"/>
      <w:numFmt w:val="bullet"/>
      <w:lvlText w:val=""/>
      <w:lvlJc w:val="left"/>
      <w:pPr>
        <w:ind w:left="877" w:hanging="360"/>
      </w:pPr>
      <w:rPr>
        <w:rFonts w:ascii="Symbol" w:hAnsi="Symbol" w:hint="default"/>
      </w:rPr>
    </w:lvl>
    <w:lvl w:ilvl="1" w:tplc="04100003" w:tentative="1">
      <w:start w:val="1"/>
      <w:numFmt w:val="bullet"/>
      <w:lvlText w:val="o"/>
      <w:lvlJc w:val="left"/>
      <w:pPr>
        <w:ind w:left="1597" w:hanging="360"/>
      </w:pPr>
      <w:rPr>
        <w:rFonts w:ascii="Courier New" w:hAnsi="Courier New" w:cs="Courier New" w:hint="default"/>
      </w:rPr>
    </w:lvl>
    <w:lvl w:ilvl="2" w:tplc="04100005" w:tentative="1">
      <w:start w:val="1"/>
      <w:numFmt w:val="bullet"/>
      <w:lvlText w:val=""/>
      <w:lvlJc w:val="left"/>
      <w:pPr>
        <w:ind w:left="2317" w:hanging="360"/>
      </w:pPr>
      <w:rPr>
        <w:rFonts w:ascii="Wingdings" w:hAnsi="Wingdings" w:hint="default"/>
      </w:rPr>
    </w:lvl>
    <w:lvl w:ilvl="3" w:tplc="04100001" w:tentative="1">
      <w:start w:val="1"/>
      <w:numFmt w:val="bullet"/>
      <w:lvlText w:val=""/>
      <w:lvlJc w:val="left"/>
      <w:pPr>
        <w:ind w:left="3037" w:hanging="360"/>
      </w:pPr>
      <w:rPr>
        <w:rFonts w:ascii="Symbol" w:hAnsi="Symbol" w:hint="default"/>
      </w:rPr>
    </w:lvl>
    <w:lvl w:ilvl="4" w:tplc="04100003" w:tentative="1">
      <w:start w:val="1"/>
      <w:numFmt w:val="bullet"/>
      <w:lvlText w:val="o"/>
      <w:lvlJc w:val="left"/>
      <w:pPr>
        <w:ind w:left="3757" w:hanging="360"/>
      </w:pPr>
      <w:rPr>
        <w:rFonts w:ascii="Courier New" w:hAnsi="Courier New" w:cs="Courier New" w:hint="default"/>
      </w:rPr>
    </w:lvl>
    <w:lvl w:ilvl="5" w:tplc="04100005" w:tentative="1">
      <w:start w:val="1"/>
      <w:numFmt w:val="bullet"/>
      <w:lvlText w:val=""/>
      <w:lvlJc w:val="left"/>
      <w:pPr>
        <w:ind w:left="4477" w:hanging="360"/>
      </w:pPr>
      <w:rPr>
        <w:rFonts w:ascii="Wingdings" w:hAnsi="Wingdings" w:hint="default"/>
      </w:rPr>
    </w:lvl>
    <w:lvl w:ilvl="6" w:tplc="04100001" w:tentative="1">
      <w:start w:val="1"/>
      <w:numFmt w:val="bullet"/>
      <w:lvlText w:val=""/>
      <w:lvlJc w:val="left"/>
      <w:pPr>
        <w:ind w:left="5197" w:hanging="360"/>
      </w:pPr>
      <w:rPr>
        <w:rFonts w:ascii="Symbol" w:hAnsi="Symbol" w:hint="default"/>
      </w:rPr>
    </w:lvl>
    <w:lvl w:ilvl="7" w:tplc="04100003" w:tentative="1">
      <w:start w:val="1"/>
      <w:numFmt w:val="bullet"/>
      <w:lvlText w:val="o"/>
      <w:lvlJc w:val="left"/>
      <w:pPr>
        <w:ind w:left="5917" w:hanging="360"/>
      </w:pPr>
      <w:rPr>
        <w:rFonts w:ascii="Courier New" w:hAnsi="Courier New" w:cs="Courier New" w:hint="default"/>
      </w:rPr>
    </w:lvl>
    <w:lvl w:ilvl="8" w:tplc="04100005" w:tentative="1">
      <w:start w:val="1"/>
      <w:numFmt w:val="bullet"/>
      <w:lvlText w:val=""/>
      <w:lvlJc w:val="left"/>
      <w:pPr>
        <w:ind w:left="6637" w:hanging="360"/>
      </w:pPr>
      <w:rPr>
        <w:rFonts w:ascii="Wingdings" w:hAnsi="Wingdings" w:hint="default"/>
      </w:rPr>
    </w:lvl>
  </w:abstractNum>
  <w:abstractNum w:abstractNumId="6" w15:restartNumberingAfterBreak="0">
    <w:nsid w:val="17BF31A4"/>
    <w:multiLevelType w:val="hybridMultilevel"/>
    <w:tmpl w:val="487C178C"/>
    <w:lvl w:ilvl="0" w:tplc="9538112A">
      <w:start w:val="1"/>
      <w:numFmt w:val="decimal"/>
      <w:lvlText w:val="%1."/>
      <w:lvlJc w:val="left"/>
      <w:pPr>
        <w:ind w:left="39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0C496">
      <w:start w:val="1"/>
      <w:numFmt w:val="lowerLetter"/>
      <w:lvlText w:val="%2."/>
      <w:lvlJc w:val="left"/>
      <w:pPr>
        <w:ind w:left="111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8E3B8">
      <w:start w:val="1"/>
      <w:numFmt w:val="lowerRoman"/>
      <w:lvlText w:val="%3."/>
      <w:lvlJc w:val="left"/>
      <w:pPr>
        <w:ind w:left="183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3224D4">
      <w:start w:val="1"/>
      <w:numFmt w:val="decimal"/>
      <w:lvlText w:val="%4."/>
      <w:lvlJc w:val="left"/>
      <w:pPr>
        <w:ind w:left="25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B6D65C">
      <w:start w:val="1"/>
      <w:numFmt w:val="lowerLetter"/>
      <w:lvlText w:val="%5."/>
      <w:lvlJc w:val="left"/>
      <w:pPr>
        <w:ind w:left="327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01760">
      <w:start w:val="1"/>
      <w:numFmt w:val="lowerRoman"/>
      <w:lvlText w:val="%6."/>
      <w:lvlJc w:val="left"/>
      <w:pPr>
        <w:ind w:left="399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4C248A">
      <w:start w:val="1"/>
      <w:numFmt w:val="decimal"/>
      <w:lvlText w:val="%7."/>
      <w:lvlJc w:val="left"/>
      <w:pPr>
        <w:ind w:left="471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BAAB78">
      <w:start w:val="1"/>
      <w:numFmt w:val="lowerLetter"/>
      <w:lvlText w:val="%8."/>
      <w:lvlJc w:val="left"/>
      <w:pPr>
        <w:ind w:left="543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CA5430">
      <w:start w:val="1"/>
      <w:numFmt w:val="lowerRoman"/>
      <w:lvlText w:val="%9."/>
      <w:lvlJc w:val="left"/>
      <w:pPr>
        <w:ind w:left="615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074403A"/>
    <w:multiLevelType w:val="hybridMultilevel"/>
    <w:tmpl w:val="7CFA2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4D01A3"/>
    <w:multiLevelType w:val="hybridMultilevel"/>
    <w:tmpl w:val="E676D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073F26"/>
    <w:multiLevelType w:val="hybridMultilevel"/>
    <w:tmpl w:val="5ADE9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A6191E"/>
    <w:multiLevelType w:val="hybridMultilevel"/>
    <w:tmpl w:val="72C0B1E4"/>
    <w:lvl w:ilvl="0" w:tplc="F866F3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4EE9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50DA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C8243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F6244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A245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6477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F0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CC372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5B1E5A"/>
    <w:multiLevelType w:val="hybridMultilevel"/>
    <w:tmpl w:val="2278C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7943FA"/>
    <w:multiLevelType w:val="hybridMultilevel"/>
    <w:tmpl w:val="900C9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024EF4"/>
    <w:multiLevelType w:val="hybridMultilevel"/>
    <w:tmpl w:val="9E42D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BE37B6"/>
    <w:multiLevelType w:val="hybridMultilevel"/>
    <w:tmpl w:val="D84C7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3810E4"/>
    <w:multiLevelType w:val="hybridMultilevel"/>
    <w:tmpl w:val="F320B6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4926C3"/>
    <w:multiLevelType w:val="hybridMultilevel"/>
    <w:tmpl w:val="78247064"/>
    <w:lvl w:ilvl="0" w:tplc="26BECC74">
      <w:numFmt w:val="bullet"/>
      <w:lvlText w:val="-"/>
      <w:lvlJc w:val="left"/>
      <w:pPr>
        <w:ind w:left="720" w:hanging="360"/>
      </w:pPr>
      <w:rPr>
        <w:rFonts w:ascii="Arial" w:eastAsia="Times New Roman" w:hAnsi="Arial" w:cs="Arial" w:hint="default"/>
        <w:color w:val="202122"/>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FD016F"/>
    <w:multiLevelType w:val="multilevel"/>
    <w:tmpl w:val="39B8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BC247B"/>
    <w:multiLevelType w:val="hybridMultilevel"/>
    <w:tmpl w:val="E8E2A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861B8"/>
    <w:multiLevelType w:val="hybridMultilevel"/>
    <w:tmpl w:val="4940A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B543F1"/>
    <w:multiLevelType w:val="hybridMultilevel"/>
    <w:tmpl w:val="7D686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CC031FC"/>
    <w:multiLevelType w:val="hybridMultilevel"/>
    <w:tmpl w:val="7FDA7514"/>
    <w:lvl w:ilvl="0" w:tplc="02CA395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52C110">
      <w:start w:val="1"/>
      <w:numFmt w:val="bullet"/>
      <w:lvlText w:val="o"/>
      <w:lvlJc w:val="left"/>
      <w:pPr>
        <w:ind w:left="10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B2771A">
      <w:start w:val="1"/>
      <w:numFmt w:val="bullet"/>
      <w:lvlText w:val="▪"/>
      <w:lvlJc w:val="left"/>
      <w:pPr>
        <w:ind w:left="17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0E8CC4">
      <w:start w:val="1"/>
      <w:numFmt w:val="bullet"/>
      <w:lvlText w:val="·"/>
      <w:lvlJc w:val="left"/>
      <w:pPr>
        <w:ind w:left="244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880F9E">
      <w:start w:val="1"/>
      <w:numFmt w:val="bullet"/>
      <w:lvlText w:val="o"/>
      <w:lvlJc w:val="left"/>
      <w:pPr>
        <w:ind w:left="31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B67E92">
      <w:start w:val="1"/>
      <w:numFmt w:val="bullet"/>
      <w:lvlText w:val="▪"/>
      <w:lvlJc w:val="left"/>
      <w:pPr>
        <w:ind w:left="38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76FAB8">
      <w:start w:val="1"/>
      <w:numFmt w:val="bullet"/>
      <w:lvlText w:val="·"/>
      <w:lvlJc w:val="left"/>
      <w:pPr>
        <w:ind w:left="460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7E7E78">
      <w:start w:val="1"/>
      <w:numFmt w:val="bullet"/>
      <w:lvlText w:val="o"/>
      <w:lvlJc w:val="left"/>
      <w:pPr>
        <w:ind w:left="53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0298A2">
      <w:start w:val="1"/>
      <w:numFmt w:val="bullet"/>
      <w:lvlText w:val="▪"/>
      <w:lvlJc w:val="left"/>
      <w:pPr>
        <w:ind w:left="60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ED46611"/>
    <w:multiLevelType w:val="hybridMultilevel"/>
    <w:tmpl w:val="29307A9E"/>
    <w:lvl w:ilvl="0" w:tplc="26BECC74">
      <w:numFmt w:val="bullet"/>
      <w:lvlText w:val="-"/>
      <w:lvlJc w:val="left"/>
      <w:pPr>
        <w:ind w:left="720" w:hanging="360"/>
      </w:pPr>
      <w:rPr>
        <w:rFonts w:ascii="Arial" w:eastAsia="Times New Roman" w:hAnsi="Arial" w:cs="Arial" w:hint="default"/>
        <w:color w:val="202122"/>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4"/>
    <w:lvlOverride w:ilvl="0">
      <w:lvl w:ilvl="0" w:tplc="14CAEFDE">
        <w:start w:val="1"/>
        <w:numFmt w:val="bullet"/>
        <w:lvlText w:val="•"/>
        <w:lvlJc w:val="left"/>
        <w:pPr>
          <w:ind w:left="1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66A466">
        <w:start w:val="1"/>
        <w:numFmt w:val="bullet"/>
        <w:lvlText w:val="•"/>
        <w:lvlJc w:val="left"/>
        <w:pPr>
          <w:tabs>
            <w:tab w:val="left" w:pos="172"/>
          </w:tabs>
          <w:ind w:left="90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B2B0CE">
        <w:start w:val="1"/>
        <w:numFmt w:val="bullet"/>
        <w:lvlText w:val="•"/>
        <w:lvlJc w:val="left"/>
        <w:pPr>
          <w:tabs>
            <w:tab w:val="left" w:pos="172"/>
          </w:tabs>
          <w:ind w:left="162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CE449C">
        <w:start w:val="1"/>
        <w:numFmt w:val="bullet"/>
        <w:lvlText w:val="•"/>
        <w:lvlJc w:val="left"/>
        <w:pPr>
          <w:tabs>
            <w:tab w:val="left" w:pos="172"/>
          </w:tabs>
          <w:ind w:left="234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1A8848">
        <w:start w:val="1"/>
        <w:numFmt w:val="bullet"/>
        <w:lvlText w:val="•"/>
        <w:lvlJc w:val="left"/>
        <w:pPr>
          <w:tabs>
            <w:tab w:val="left" w:pos="172"/>
          </w:tabs>
          <w:ind w:left="306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6281B8">
        <w:start w:val="1"/>
        <w:numFmt w:val="bullet"/>
        <w:lvlText w:val="•"/>
        <w:lvlJc w:val="left"/>
        <w:pPr>
          <w:tabs>
            <w:tab w:val="left" w:pos="172"/>
          </w:tabs>
          <w:ind w:left="37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FC3D60">
        <w:start w:val="1"/>
        <w:numFmt w:val="bullet"/>
        <w:lvlText w:val="•"/>
        <w:lvlJc w:val="left"/>
        <w:pPr>
          <w:tabs>
            <w:tab w:val="left" w:pos="172"/>
          </w:tabs>
          <w:ind w:left="450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4A8402">
        <w:start w:val="1"/>
        <w:numFmt w:val="bullet"/>
        <w:lvlText w:val="•"/>
        <w:lvlJc w:val="left"/>
        <w:pPr>
          <w:tabs>
            <w:tab w:val="left" w:pos="172"/>
          </w:tabs>
          <w:ind w:left="522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FE626C">
        <w:start w:val="1"/>
        <w:numFmt w:val="bullet"/>
        <w:lvlText w:val="•"/>
        <w:lvlJc w:val="left"/>
        <w:pPr>
          <w:tabs>
            <w:tab w:val="left" w:pos="172"/>
          </w:tabs>
          <w:ind w:left="5947" w:hanging="1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1"/>
  </w:num>
  <w:num w:numId="6">
    <w:abstractNumId w:val="10"/>
  </w:num>
  <w:num w:numId="7">
    <w:abstractNumId w:val="2"/>
  </w:num>
  <w:num w:numId="8">
    <w:abstractNumId w:val="19"/>
  </w:num>
  <w:num w:numId="9">
    <w:abstractNumId w:val="11"/>
  </w:num>
  <w:num w:numId="10">
    <w:abstractNumId w:val="15"/>
  </w:num>
  <w:num w:numId="11">
    <w:abstractNumId w:val="14"/>
  </w:num>
  <w:num w:numId="12">
    <w:abstractNumId w:val="18"/>
  </w:num>
  <w:num w:numId="13">
    <w:abstractNumId w:val="8"/>
  </w:num>
  <w:num w:numId="14">
    <w:abstractNumId w:val="3"/>
  </w:num>
  <w:num w:numId="15">
    <w:abstractNumId w:val="12"/>
  </w:num>
  <w:num w:numId="16">
    <w:abstractNumId w:val="13"/>
  </w:num>
  <w:num w:numId="17">
    <w:abstractNumId w:val="9"/>
  </w:num>
  <w:num w:numId="18">
    <w:abstractNumId w:val="20"/>
  </w:num>
  <w:num w:numId="19">
    <w:abstractNumId w:val="5"/>
  </w:num>
  <w:num w:numId="20">
    <w:abstractNumId w:val="17"/>
  </w:num>
  <w:num w:numId="21">
    <w:abstractNumId w:val="7"/>
  </w:num>
  <w:num w:numId="22">
    <w:abstractNumId w:val="22"/>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B4"/>
    <w:rsid w:val="0003119B"/>
    <w:rsid w:val="00061236"/>
    <w:rsid w:val="000A6A18"/>
    <w:rsid w:val="000E1A10"/>
    <w:rsid w:val="000F1FA4"/>
    <w:rsid w:val="000F682C"/>
    <w:rsid w:val="00104E72"/>
    <w:rsid w:val="00152852"/>
    <w:rsid w:val="00162E0E"/>
    <w:rsid w:val="0017266E"/>
    <w:rsid w:val="001727E9"/>
    <w:rsid w:val="001739C6"/>
    <w:rsid w:val="001B7D0D"/>
    <w:rsid w:val="001C48E2"/>
    <w:rsid w:val="001D4B9B"/>
    <w:rsid w:val="001F3C11"/>
    <w:rsid w:val="002113B8"/>
    <w:rsid w:val="00212253"/>
    <w:rsid w:val="0022095E"/>
    <w:rsid w:val="00225159"/>
    <w:rsid w:val="00245F8E"/>
    <w:rsid w:val="002804DF"/>
    <w:rsid w:val="00284540"/>
    <w:rsid w:val="00294752"/>
    <w:rsid w:val="002B6E8A"/>
    <w:rsid w:val="002D4546"/>
    <w:rsid w:val="002F2706"/>
    <w:rsid w:val="00300448"/>
    <w:rsid w:val="003061E6"/>
    <w:rsid w:val="00307A27"/>
    <w:rsid w:val="00373A99"/>
    <w:rsid w:val="00383237"/>
    <w:rsid w:val="003848E7"/>
    <w:rsid w:val="00393FD5"/>
    <w:rsid w:val="003A5509"/>
    <w:rsid w:val="003A6A09"/>
    <w:rsid w:val="0046417D"/>
    <w:rsid w:val="004A1817"/>
    <w:rsid w:val="004E3D01"/>
    <w:rsid w:val="004F772C"/>
    <w:rsid w:val="005017CB"/>
    <w:rsid w:val="00504C8C"/>
    <w:rsid w:val="00511EB4"/>
    <w:rsid w:val="00523FEB"/>
    <w:rsid w:val="00531ABF"/>
    <w:rsid w:val="00544217"/>
    <w:rsid w:val="0054423B"/>
    <w:rsid w:val="00575B4A"/>
    <w:rsid w:val="005838D3"/>
    <w:rsid w:val="00586DB7"/>
    <w:rsid w:val="005B6043"/>
    <w:rsid w:val="005E2567"/>
    <w:rsid w:val="00605A16"/>
    <w:rsid w:val="00607162"/>
    <w:rsid w:val="006163F7"/>
    <w:rsid w:val="00646033"/>
    <w:rsid w:val="00656557"/>
    <w:rsid w:val="006916B5"/>
    <w:rsid w:val="006963A2"/>
    <w:rsid w:val="006A573A"/>
    <w:rsid w:val="006A7B6A"/>
    <w:rsid w:val="006B1554"/>
    <w:rsid w:val="006F5ACA"/>
    <w:rsid w:val="00744D44"/>
    <w:rsid w:val="00757939"/>
    <w:rsid w:val="007849BE"/>
    <w:rsid w:val="007A6435"/>
    <w:rsid w:val="007B1F57"/>
    <w:rsid w:val="007D3BA3"/>
    <w:rsid w:val="007D6886"/>
    <w:rsid w:val="007E48D4"/>
    <w:rsid w:val="008118C4"/>
    <w:rsid w:val="008254D0"/>
    <w:rsid w:val="008537C2"/>
    <w:rsid w:val="0085460F"/>
    <w:rsid w:val="00862935"/>
    <w:rsid w:val="00870B0E"/>
    <w:rsid w:val="008934E8"/>
    <w:rsid w:val="008A351A"/>
    <w:rsid w:val="008E25FC"/>
    <w:rsid w:val="008E5C63"/>
    <w:rsid w:val="008F7618"/>
    <w:rsid w:val="009059E7"/>
    <w:rsid w:val="009140F8"/>
    <w:rsid w:val="00937A4F"/>
    <w:rsid w:val="00954C81"/>
    <w:rsid w:val="00963CAA"/>
    <w:rsid w:val="00983BE9"/>
    <w:rsid w:val="009A0C91"/>
    <w:rsid w:val="009E2704"/>
    <w:rsid w:val="00A0212C"/>
    <w:rsid w:val="00A0247C"/>
    <w:rsid w:val="00A044BA"/>
    <w:rsid w:val="00A063B0"/>
    <w:rsid w:val="00A311E0"/>
    <w:rsid w:val="00A673BE"/>
    <w:rsid w:val="00A70A2D"/>
    <w:rsid w:val="00A80952"/>
    <w:rsid w:val="00A930D2"/>
    <w:rsid w:val="00AA4490"/>
    <w:rsid w:val="00AC1781"/>
    <w:rsid w:val="00AD668D"/>
    <w:rsid w:val="00AE6385"/>
    <w:rsid w:val="00B21955"/>
    <w:rsid w:val="00B35ED1"/>
    <w:rsid w:val="00B40BFD"/>
    <w:rsid w:val="00B9259B"/>
    <w:rsid w:val="00BA683F"/>
    <w:rsid w:val="00BB4D53"/>
    <w:rsid w:val="00BF0A3C"/>
    <w:rsid w:val="00C12D0B"/>
    <w:rsid w:val="00C37D18"/>
    <w:rsid w:val="00C460B4"/>
    <w:rsid w:val="00C52D14"/>
    <w:rsid w:val="00C541DF"/>
    <w:rsid w:val="00C6570F"/>
    <w:rsid w:val="00C704F4"/>
    <w:rsid w:val="00C879F6"/>
    <w:rsid w:val="00C9147B"/>
    <w:rsid w:val="00CD047C"/>
    <w:rsid w:val="00D14E45"/>
    <w:rsid w:val="00D16D24"/>
    <w:rsid w:val="00D22A6D"/>
    <w:rsid w:val="00D24EEB"/>
    <w:rsid w:val="00D26693"/>
    <w:rsid w:val="00D27A18"/>
    <w:rsid w:val="00D32953"/>
    <w:rsid w:val="00D37D1E"/>
    <w:rsid w:val="00D44F4A"/>
    <w:rsid w:val="00D55571"/>
    <w:rsid w:val="00D57288"/>
    <w:rsid w:val="00D83F11"/>
    <w:rsid w:val="00DA13D5"/>
    <w:rsid w:val="00DB4BDA"/>
    <w:rsid w:val="00DC50E6"/>
    <w:rsid w:val="00DE6F87"/>
    <w:rsid w:val="00DF4523"/>
    <w:rsid w:val="00DF56F9"/>
    <w:rsid w:val="00E26DE0"/>
    <w:rsid w:val="00E27AF7"/>
    <w:rsid w:val="00E31E32"/>
    <w:rsid w:val="00E907F6"/>
    <w:rsid w:val="00E9729B"/>
    <w:rsid w:val="00EB5CE6"/>
    <w:rsid w:val="00EC34A7"/>
    <w:rsid w:val="00EE6FC8"/>
    <w:rsid w:val="00F41902"/>
    <w:rsid w:val="00F54847"/>
    <w:rsid w:val="00F70466"/>
    <w:rsid w:val="00F7458B"/>
    <w:rsid w:val="00F9749B"/>
    <w:rsid w:val="00FA24AD"/>
    <w:rsid w:val="00FC15D8"/>
    <w:rsid w:val="00FC69D8"/>
    <w:rsid w:val="00FD653B"/>
    <w:rsid w:val="00FD6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4229"/>
  <w15:docId w15:val="{3E88C7AD-3DEB-D946-A552-832710BF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225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olo2">
    <w:name w:val="heading 2"/>
    <w:basedOn w:val="Normale"/>
    <w:link w:val="Titolo2Carattere"/>
    <w:uiPriority w:val="9"/>
    <w:qFormat/>
    <w:rsid w:val="00EC34A7"/>
    <w:pPr>
      <w:spacing w:before="100" w:beforeAutospacing="1" w:after="100" w:afterAutospacing="1"/>
      <w:outlineLvl w:val="1"/>
    </w:pPr>
    <w:rPr>
      <w:b/>
      <w:bCs/>
      <w:sz w:val="36"/>
      <w:szCs w:val="36"/>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styleId="Paragrafoelenco">
    <w:name w:val="List Paragraph"/>
    <w:pPr>
      <w:spacing w:after="200" w:line="276" w:lineRule="auto"/>
      <w:ind w:left="720"/>
    </w:pPr>
    <w:rPr>
      <w:rFonts w:ascii="Calibri" w:eastAsia="Calibri" w:hAnsi="Calibri" w:cs="Calibri"/>
      <w:color w:val="000000"/>
      <w:sz w:val="22"/>
      <w:szCs w:val="22"/>
      <w:u w:color="000000"/>
    </w:rPr>
  </w:style>
  <w:style w:type="character" w:customStyle="1" w:styleId="Nessuno">
    <w:name w:val="Nessuno"/>
  </w:style>
  <w:style w:type="character" w:customStyle="1" w:styleId="Hyperlink0">
    <w:name w:val="Hyperlink.0"/>
    <w:basedOn w:val="Nessuno"/>
    <w:rPr>
      <w:lang w:val="it-IT"/>
    </w:rPr>
  </w:style>
  <w:style w:type="paragraph" w:styleId="Corpotesto">
    <w:name w:val="Body Text"/>
    <w:pPr>
      <w:suppressAutoHyphens/>
      <w:spacing w:after="12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lang w:val="it-IT"/>
    </w:rPr>
  </w:style>
  <w:style w:type="character" w:customStyle="1" w:styleId="Titolo2Carattere">
    <w:name w:val="Titolo 2 Carattere"/>
    <w:basedOn w:val="Carpredefinitoparagrafo"/>
    <w:link w:val="Titolo2"/>
    <w:uiPriority w:val="9"/>
    <w:rsid w:val="00EC34A7"/>
    <w:rPr>
      <w:rFonts w:eastAsia="Times New Roman"/>
      <w:b/>
      <w:bCs/>
      <w:sz w:val="36"/>
      <w:szCs w:val="36"/>
      <w:bdr w:val="none" w:sz="0" w:space="0" w:color="auto"/>
    </w:rPr>
  </w:style>
  <w:style w:type="character" w:customStyle="1" w:styleId="apple-converted-space">
    <w:name w:val="apple-converted-space"/>
    <w:basedOn w:val="Carpredefinitoparagrafo"/>
    <w:rsid w:val="00EC34A7"/>
  </w:style>
  <w:style w:type="paragraph" w:customStyle="1" w:styleId="Normal0">
    <w:name w:val="Normal0"/>
    <w:rsid w:val="00373A99"/>
    <w:pPr>
      <w:spacing w:after="200" w:line="276" w:lineRule="auto"/>
    </w:pPr>
    <w:rPr>
      <w:rFonts w:ascii="Calibri" w:eastAsia="Calibri" w:hAnsi="Calibri" w:cs="Calibri"/>
      <w:color w:val="000000"/>
      <w:sz w:val="22"/>
      <w:szCs w:val="22"/>
      <w:u w:color="000000"/>
    </w:rPr>
  </w:style>
  <w:style w:type="paragraph" w:styleId="Testofumetto">
    <w:name w:val="Balloon Text"/>
    <w:basedOn w:val="Normale"/>
    <w:link w:val="TestofumettoCarattere"/>
    <w:uiPriority w:val="99"/>
    <w:semiHidden/>
    <w:unhideWhenUsed/>
    <w:rsid w:val="00F419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1902"/>
    <w:rPr>
      <w:rFonts w:ascii="Tahoma" w:eastAsia="Calibri" w:hAnsi="Tahoma" w:cs="Tahoma"/>
      <w:color w:val="000000"/>
      <w:sz w:val="16"/>
      <w:szCs w:val="16"/>
      <w:u w:color="000000"/>
    </w:rPr>
  </w:style>
  <w:style w:type="character" w:styleId="Enfasicorsivo">
    <w:name w:val="Emphasis"/>
    <w:basedOn w:val="Carpredefinitoparagrafo"/>
    <w:uiPriority w:val="20"/>
    <w:qFormat/>
    <w:rsid w:val="00212253"/>
    <w:rPr>
      <w:i/>
      <w:iCs/>
    </w:rPr>
  </w:style>
  <w:style w:type="character" w:styleId="Enfasigrassetto">
    <w:name w:val="Strong"/>
    <w:basedOn w:val="Carpredefinitoparagrafo"/>
    <w:uiPriority w:val="22"/>
    <w:qFormat/>
    <w:rsid w:val="00D26693"/>
    <w:rPr>
      <w:b/>
      <w:bCs/>
    </w:rPr>
  </w:style>
  <w:style w:type="paragraph" w:styleId="NormaleWeb">
    <w:name w:val="Normal (Web)"/>
    <w:basedOn w:val="Normale"/>
    <w:uiPriority w:val="99"/>
    <w:unhideWhenUsed/>
    <w:rsid w:val="00D26693"/>
    <w:pPr>
      <w:spacing w:before="100" w:beforeAutospacing="1" w:after="100" w:afterAutospacing="1"/>
    </w:pPr>
  </w:style>
  <w:style w:type="character" w:styleId="Menzionenonrisolta">
    <w:name w:val="Unresolved Mention"/>
    <w:basedOn w:val="Carpredefinitoparagrafo"/>
    <w:uiPriority w:val="99"/>
    <w:semiHidden/>
    <w:unhideWhenUsed/>
    <w:rsid w:val="00307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1926">
      <w:bodyDiv w:val="1"/>
      <w:marLeft w:val="0"/>
      <w:marRight w:val="0"/>
      <w:marTop w:val="0"/>
      <w:marBottom w:val="0"/>
      <w:divBdr>
        <w:top w:val="none" w:sz="0" w:space="0" w:color="auto"/>
        <w:left w:val="none" w:sz="0" w:space="0" w:color="auto"/>
        <w:bottom w:val="none" w:sz="0" w:space="0" w:color="auto"/>
        <w:right w:val="none" w:sz="0" w:space="0" w:color="auto"/>
      </w:divBdr>
    </w:div>
    <w:div w:id="42367200">
      <w:bodyDiv w:val="1"/>
      <w:marLeft w:val="0"/>
      <w:marRight w:val="0"/>
      <w:marTop w:val="0"/>
      <w:marBottom w:val="0"/>
      <w:divBdr>
        <w:top w:val="none" w:sz="0" w:space="0" w:color="auto"/>
        <w:left w:val="none" w:sz="0" w:space="0" w:color="auto"/>
        <w:bottom w:val="none" w:sz="0" w:space="0" w:color="auto"/>
        <w:right w:val="none" w:sz="0" w:space="0" w:color="auto"/>
      </w:divBdr>
    </w:div>
    <w:div w:id="101188123">
      <w:bodyDiv w:val="1"/>
      <w:marLeft w:val="0"/>
      <w:marRight w:val="0"/>
      <w:marTop w:val="0"/>
      <w:marBottom w:val="0"/>
      <w:divBdr>
        <w:top w:val="none" w:sz="0" w:space="0" w:color="auto"/>
        <w:left w:val="none" w:sz="0" w:space="0" w:color="auto"/>
        <w:bottom w:val="none" w:sz="0" w:space="0" w:color="auto"/>
        <w:right w:val="none" w:sz="0" w:space="0" w:color="auto"/>
      </w:divBdr>
    </w:div>
    <w:div w:id="102967962">
      <w:bodyDiv w:val="1"/>
      <w:marLeft w:val="0"/>
      <w:marRight w:val="0"/>
      <w:marTop w:val="0"/>
      <w:marBottom w:val="0"/>
      <w:divBdr>
        <w:top w:val="none" w:sz="0" w:space="0" w:color="auto"/>
        <w:left w:val="none" w:sz="0" w:space="0" w:color="auto"/>
        <w:bottom w:val="none" w:sz="0" w:space="0" w:color="auto"/>
        <w:right w:val="none" w:sz="0" w:space="0" w:color="auto"/>
      </w:divBdr>
    </w:div>
    <w:div w:id="106514305">
      <w:bodyDiv w:val="1"/>
      <w:marLeft w:val="0"/>
      <w:marRight w:val="0"/>
      <w:marTop w:val="0"/>
      <w:marBottom w:val="0"/>
      <w:divBdr>
        <w:top w:val="none" w:sz="0" w:space="0" w:color="auto"/>
        <w:left w:val="none" w:sz="0" w:space="0" w:color="auto"/>
        <w:bottom w:val="none" w:sz="0" w:space="0" w:color="auto"/>
        <w:right w:val="none" w:sz="0" w:space="0" w:color="auto"/>
      </w:divBdr>
    </w:div>
    <w:div w:id="133912564">
      <w:bodyDiv w:val="1"/>
      <w:marLeft w:val="0"/>
      <w:marRight w:val="0"/>
      <w:marTop w:val="0"/>
      <w:marBottom w:val="0"/>
      <w:divBdr>
        <w:top w:val="none" w:sz="0" w:space="0" w:color="auto"/>
        <w:left w:val="none" w:sz="0" w:space="0" w:color="auto"/>
        <w:bottom w:val="none" w:sz="0" w:space="0" w:color="auto"/>
        <w:right w:val="none" w:sz="0" w:space="0" w:color="auto"/>
      </w:divBdr>
    </w:div>
    <w:div w:id="159930809">
      <w:bodyDiv w:val="1"/>
      <w:marLeft w:val="0"/>
      <w:marRight w:val="0"/>
      <w:marTop w:val="0"/>
      <w:marBottom w:val="0"/>
      <w:divBdr>
        <w:top w:val="none" w:sz="0" w:space="0" w:color="auto"/>
        <w:left w:val="none" w:sz="0" w:space="0" w:color="auto"/>
        <w:bottom w:val="none" w:sz="0" w:space="0" w:color="auto"/>
        <w:right w:val="none" w:sz="0" w:space="0" w:color="auto"/>
      </w:divBdr>
    </w:div>
    <w:div w:id="168957855">
      <w:bodyDiv w:val="1"/>
      <w:marLeft w:val="0"/>
      <w:marRight w:val="0"/>
      <w:marTop w:val="0"/>
      <w:marBottom w:val="0"/>
      <w:divBdr>
        <w:top w:val="none" w:sz="0" w:space="0" w:color="auto"/>
        <w:left w:val="none" w:sz="0" w:space="0" w:color="auto"/>
        <w:bottom w:val="none" w:sz="0" w:space="0" w:color="auto"/>
        <w:right w:val="none" w:sz="0" w:space="0" w:color="auto"/>
      </w:divBdr>
    </w:div>
    <w:div w:id="313459063">
      <w:bodyDiv w:val="1"/>
      <w:marLeft w:val="0"/>
      <w:marRight w:val="0"/>
      <w:marTop w:val="0"/>
      <w:marBottom w:val="0"/>
      <w:divBdr>
        <w:top w:val="none" w:sz="0" w:space="0" w:color="auto"/>
        <w:left w:val="none" w:sz="0" w:space="0" w:color="auto"/>
        <w:bottom w:val="none" w:sz="0" w:space="0" w:color="auto"/>
        <w:right w:val="none" w:sz="0" w:space="0" w:color="auto"/>
      </w:divBdr>
    </w:div>
    <w:div w:id="339311694">
      <w:bodyDiv w:val="1"/>
      <w:marLeft w:val="0"/>
      <w:marRight w:val="0"/>
      <w:marTop w:val="0"/>
      <w:marBottom w:val="0"/>
      <w:divBdr>
        <w:top w:val="none" w:sz="0" w:space="0" w:color="auto"/>
        <w:left w:val="none" w:sz="0" w:space="0" w:color="auto"/>
        <w:bottom w:val="none" w:sz="0" w:space="0" w:color="auto"/>
        <w:right w:val="none" w:sz="0" w:space="0" w:color="auto"/>
      </w:divBdr>
    </w:div>
    <w:div w:id="346710503">
      <w:bodyDiv w:val="1"/>
      <w:marLeft w:val="0"/>
      <w:marRight w:val="0"/>
      <w:marTop w:val="0"/>
      <w:marBottom w:val="0"/>
      <w:divBdr>
        <w:top w:val="none" w:sz="0" w:space="0" w:color="auto"/>
        <w:left w:val="none" w:sz="0" w:space="0" w:color="auto"/>
        <w:bottom w:val="none" w:sz="0" w:space="0" w:color="auto"/>
        <w:right w:val="none" w:sz="0" w:space="0" w:color="auto"/>
      </w:divBdr>
    </w:div>
    <w:div w:id="388842997">
      <w:bodyDiv w:val="1"/>
      <w:marLeft w:val="0"/>
      <w:marRight w:val="0"/>
      <w:marTop w:val="0"/>
      <w:marBottom w:val="0"/>
      <w:divBdr>
        <w:top w:val="none" w:sz="0" w:space="0" w:color="auto"/>
        <w:left w:val="none" w:sz="0" w:space="0" w:color="auto"/>
        <w:bottom w:val="none" w:sz="0" w:space="0" w:color="auto"/>
        <w:right w:val="none" w:sz="0" w:space="0" w:color="auto"/>
      </w:divBdr>
    </w:div>
    <w:div w:id="418987065">
      <w:bodyDiv w:val="1"/>
      <w:marLeft w:val="0"/>
      <w:marRight w:val="0"/>
      <w:marTop w:val="0"/>
      <w:marBottom w:val="0"/>
      <w:divBdr>
        <w:top w:val="none" w:sz="0" w:space="0" w:color="auto"/>
        <w:left w:val="none" w:sz="0" w:space="0" w:color="auto"/>
        <w:bottom w:val="none" w:sz="0" w:space="0" w:color="auto"/>
        <w:right w:val="none" w:sz="0" w:space="0" w:color="auto"/>
      </w:divBdr>
    </w:div>
    <w:div w:id="433479818">
      <w:bodyDiv w:val="1"/>
      <w:marLeft w:val="0"/>
      <w:marRight w:val="0"/>
      <w:marTop w:val="0"/>
      <w:marBottom w:val="0"/>
      <w:divBdr>
        <w:top w:val="none" w:sz="0" w:space="0" w:color="auto"/>
        <w:left w:val="none" w:sz="0" w:space="0" w:color="auto"/>
        <w:bottom w:val="none" w:sz="0" w:space="0" w:color="auto"/>
        <w:right w:val="none" w:sz="0" w:space="0" w:color="auto"/>
      </w:divBdr>
    </w:div>
    <w:div w:id="482042181">
      <w:bodyDiv w:val="1"/>
      <w:marLeft w:val="0"/>
      <w:marRight w:val="0"/>
      <w:marTop w:val="0"/>
      <w:marBottom w:val="0"/>
      <w:divBdr>
        <w:top w:val="none" w:sz="0" w:space="0" w:color="auto"/>
        <w:left w:val="none" w:sz="0" w:space="0" w:color="auto"/>
        <w:bottom w:val="none" w:sz="0" w:space="0" w:color="auto"/>
        <w:right w:val="none" w:sz="0" w:space="0" w:color="auto"/>
      </w:divBdr>
    </w:div>
    <w:div w:id="514416969">
      <w:bodyDiv w:val="1"/>
      <w:marLeft w:val="0"/>
      <w:marRight w:val="0"/>
      <w:marTop w:val="0"/>
      <w:marBottom w:val="0"/>
      <w:divBdr>
        <w:top w:val="none" w:sz="0" w:space="0" w:color="auto"/>
        <w:left w:val="none" w:sz="0" w:space="0" w:color="auto"/>
        <w:bottom w:val="none" w:sz="0" w:space="0" w:color="auto"/>
        <w:right w:val="none" w:sz="0" w:space="0" w:color="auto"/>
      </w:divBdr>
    </w:div>
    <w:div w:id="534075969">
      <w:bodyDiv w:val="1"/>
      <w:marLeft w:val="0"/>
      <w:marRight w:val="0"/>
      <w:marTop w:val="0"/>
      <w:marBottom w:val="0"/>
      <w:divBdr>
        <w:top w:val="none" w:sz="0" w:space="0" w:color="auto"/>
        <w:left w:val="none" w:sz="0" w:space="0" w:color="auto"/>
        <w:bottom w:val="none" w:sz="0" w:space="0" w:color="auto"/>
        <w:right w:val="none" w:sz="0" w:space="0" w:color="auto"/>
      </w:divBdr>
    </w:div>
    <w:div w:id="600260849">
      <w:bodyDiv w:val="1"/>
      <w:marLeft w:val="0"/>
      <w:marRight w:val="0"/>
      <w:marTop w:val="0"/>
      <w:marBottom w:val="0"/>
      <w:divBdr>
        <w:top w:val="none" w:sz="0" w:space="0" w:color="auto"/>
        <w:left w:val="none" w:sz="0" w:space="0" w:color="auto"/>
        <w:bottom w:val="none" w:sz="0" w:space="0" w:color="auto"/>
        <w:right w:val="none" w:sz="0" w:space="0" w:color="auto"/>
      </w:divBdr>
    </w:div>
    <w:div w:id="631904491">
      <w:bodyDiv w:val="1"/>
      <w:marLeft w:val="0"/>
      <w:marRight w:val="0"/>
      <w:marTop w:val="0"/>
      <w:marBottom w:val="0"/>
      <w:divBdr>
        <w:top w:val="none" w:sz="0" w:space="0" w:color="auto"/>
        <w:left w:val="none" w:sz="0" w:space="0" w:color="auto"/>
        <w:bottom w:val="none" w:sz="0" w:space="0" w:color="auto"/>
        <w:right w:val="none" w:sz="0" w:space="0" w:color="auto"/>
      </w:divBdr>
    </w:div>
    <w:div w:id="647171363">
      <w:bodyDiv w:val="1"/>
      <w:marLeft w:val="0"/>
      <w:marRight w:val="0"/>
      <w:marTop w:val="0"/>
      <w:marBottom w:val="0"/>
      <w:divBdr>
        <w:top w:val="none" w:sz="0" w:space="0" w:color="auto"/>
        <w:left w:val="none" w:sz="0" w:space="0" w:color="auto"/>
        <w:bottom w:val="none" w:sz="0" w:space="0" w:color="auto"/>
        <w:right w:val="none" w:sz="0" w:space="0" w:color="auto"/>
      </w:divBdr>
    </w:div>
    <w:div w:id="672338299">
      <w:bodyDiv w:val="1"/>
      <w:marLeft w:val="0"/>
      <w:marRight w:val="0"/>
      <w:marTop w:val="0"/>
      <w:marBottom w:val="0"/>
      <w:divBdr>
        <w:top w:val="none" w:sz="0" w:space="0" w:color="auto"/>
        <w:left w:val="none" w:sz="0" w:space="0" w:color="auto"/>
        <w:bottom w:val="none" w:sz="0" w:space="0" w:color="auto"/>
        <w:right w:val="none" w:sz="0" w:space="0" w:color="auto"/>
      </w:divBdr>
    </w:div>
    <w:div w:id="744451439">
      <w:bodyDiv w:val="1"/>
      <w:marLeft w:val="0"/>
      <w:marRight w:val="0"/>
      <w:marTop w:val="0"/>
      <w:marBottom w:val="0"/>
      <w:divBdr>
        <w:top w:val="none" w:sz="0" w:space="0" w:color="auto"/>
        <w:left w:val="none" w:sz="0" w:space="0" w:color="auto"/>
        <w:bottom w:val="none" w:sz="0" w:space="0" w:color="auto"/>
        <w:right w:val="none" w:sz="0" w:space="0" w:color="auto"/>
      </w:divBdr>
    </w:div>
    <w:div w:id="746880370">
      <w:bodyDiv w:val="1"/>
      <w:marLeft w:val="0"/>
      <w:marRight w:val="0"/>
      <w:marTop w:val="0"/>
      <w:marBottom w:val="0"/>
      <w:divBdr>
        <w:top w:val="none" w:sz="0" w:space="0" w:color="auto"/>
        <w:left w:val="none" w:sz="0" w:space="0" w:color="auto"/>
        <w:bottom w:val="none" w:sz="0" w:space="0" w:color="auto"/>
        <w:right w:val="none" w:sz="0" w:space="0" w:color="auto"/>
      </w:divBdr>
    </w:div>
    <w:div w:id="837501552">
      <w:bodyDiv w:val="1"/>
      <w:marLeft w:val="0"/>
      <w:marRight w:val="0"/>
      <w:marTop w:val="0"/>
      <w:marBottom w:val="0"/>
      <w:divBdr>
        <w:top w:val="none" w:sz="0" w:space="0" w:color="auto"/>
        <w:left w:val="none" w:sz="0" w:space="0" w:color="auto"/>
        <w:bottom w:val="none" w:sz="0" w:space="0" w:color="auto"/>
        <w:right w:val="none" w:sz="0" w:space="0" w:color="auto"/>
      </w:divBdr>
    </w:div>
    <w:div w:id="838272594">
      <w:bodyDiv w:val="1"/>
      <w:marLeft w:val="0"/>
      <w:marRight w:val="0"/>
      <w:marTop w:val="0"/>
      <w:marBottom w:val="0"/>
      <w:divBdr>
        <w:top w:val="none" w:sz="0" w:space="0" w:color="auto"/>
        <w:left w:val="none" w:sz="0" w:space="0" w:color="auto"/>
        <w:bottom w:val="none" w:sz="0" w:space="0" w:color="auto"/>
        <w:right w:val="none" w:sz="0" w:space="0" w:color="auto"/>
      </w:divBdr>
    </w:div>
    <w:div w:id="849223646">
      <w:bodyDiv w:val="1"/>
      <w:marLeft w:val="0"/>
      <w:marRight w:val="0"/>
      <w:marTop w:val="0"/>
      <w:marBottom w:val="0"/>
      <w:divBdr>
        <w:top w:val="none" w:sz="0" w:space="0" w:color="auto"/>
        <w:left w:val="none" w:sz="0" w:space="0" w:color="auto"/>
        <w:bottom w:val="none" w:sz="0" w:space="0" w:color="auto"/>
        <w:right w:val="none" w:sz="0" w:space="0" w:color="auto"/>
      </w:divBdr>
    </w:div>
    <w:div w:id="891118718">
      <w:bodyDiv w:val="1"/>
      <w:marLeft w:val="0"/>
      <w:marRight w:val="0"/>
      <w:marTop w:val="0"/>
      <w:marBottom w:val="0"/>
      <w:divBdr>
        <w:top w:val="none" w:sz="0" w:space="0" w:color="auto"/>
        <w:left w:val="none" w:sz="0" w:space="0" w:color="auto"/>
        <w:bottom w:val="none" w:sz="0" w:space="0" w:color="auto"/>
        <w:right w:val="none" w:sz="0" w:space="0" w:color="auto"/>
      </w:divBdr>
    </w:div>
    <w:div w:id="899630344">
      <w:bodyDiv w:val="1"/>
      <w:marLeft w:val="0"/>
      <w:marRight w:val="0"/>
      <w:marTop w:val="0"/>
      <w:marBottom w:val="0"/>
      <w:divBdr>
        <w:top w:val="none" w:sz="0" w:space="0" w:color="auto"/>
        <w:left w:val="none" w:sz="0" w:space="0" w:color="auto"/>
        <w:bottom w:val="none" w:sz="0" w:space="0" w:color="auto"/>
        <w:right w:val="none" w:sz="0" w:space="0" w:color="auto"/>
      </w:divBdr>
    </w:div>
    <w:div w:id="989754260">
      <w:bodyDiv w:val="1"/>
      <w:marLeft w:val="0"/>
      <w:marRight w:val="0"/>
      <w:marTop w:val="0"/>
      <w:marBottom w:val="0"/>
      <w:divBdr>
        <w:top w:val="none" w:sz="0" w:space="0" w:color="auto"/>
        <w:left w:val="none" w:sz="0" w:space="0" w:color="auto"/>
        <w:bottom w:val="none" w:sz="0" w:space="0" w:color="auto"/>
        <w:right w:val="none" w:sz="0" w:space="0" w:color="auto"/>
      </w:divBdr>
    </w:div>
    <w:div w:id="998769316">
      <w:bodyDiv w:val="1"/>
      <w:marLeft w:val="0"/>
      <w:marRight w:val="0"/>
      <w:marTop w:val="0"/>
      <w:marBottom w:val="0"/>
      <w:divBdr>
        <w:top w:val="none" w:sz="0" w:space="0" w:color="auto"/>
        <w:left w:val="none" w:sz="0" w:space="0" w:color="auto"/>
        <w:bottom w:val="none" w:sz="0" w:space="0" w:color="auto"/>
        <w:right w:val="none" w:sz="0" w:space="0" w:color="auto"/>
      </w:divBdr>
    </w:div>
    <w:div w:id="1018578180">
      <w:bodyDiv w:val="1"/>
      <w:marLeft w:val="0"/>
      <w:marRight w:val="0"/>
      <w:marTop w:val="0"/>
      <w:marBottom w:val="0"/>
      <w:divBdr>
        <w:top w:val="none" w:sz="0" w:space="0" w:color="auto"/>
        <w:left w:val="none" w:sz="0" w:space="0" w:color="auto"/>
        <w:bottom w:val="none" w:sz="0" w:space="0" w:color="auto"/>
        <w:right w:val="none" w:sz="0" w:space="0" w:color="auto"/>
      </w:divBdr>
    </w:div>
    <w:div w:id="1061322232">
      <w:bodyDiv w:val="1"/>
      <w:marLeft w:val="0"/>
      <w:marRight w:val="0"/>
      <w:marTop w:val="0"/>
      <w:marBottom w:val="0"/>
      <w:divBdr>
        <w:top w:val="none" w:sz="0" w:space="0" w:color="auto"/>
        <w:left w:val="none" w:sz="0" w:space="0" w:color="auto"/>
        <w:bottom w:val="none" w:sz="0" w:space="0" w:color="auto"/>
        <w:right w:val="none" w:sz="0" w:space="0" w:color="auto"/>
      </w:divBdr>
    </w:div>
    <w:div w:id="1092161267">
      <w:bodyDiv w:val="1"/>
      <w:marLeft w:val="0"/>
      <w:marRight w:val="0"/>
      <w:marTop w:val="0"/>
      <w:marBottom w:val="0"/>
      <w:divBdr>
        <w:top w:val="none" w:sz="0" w:space="0" w:color="auto"/>
        <w:left w:val="none" w:sz="0" w:space="0" w:color="auto"/>
        <w:bottom w:val="none" w:sz="0" w:space="0" w:color="auto"/>
        <w:right w:val="none" w:sz="0" w:space="0" w:color="auto"/>
      </w:divBdr>
    </w:div>
    <w:div w:id="1118522078">
      <w:bodyDiv w:val="1"/>
      <w:marLeft w:val="0"/>
      <w:marRight w:val="0"/>
      <w:marTop w:val="0"/>
      <w:marBottom w:val="0"/>
      <w:divBdr>
        <w:top w:val="none" w:sz="0" w:space="0" w:color="auto"/>
        <w:left w:val="none" w:sz="0" w:space="0" w:color="auto"/>
        <w:bottom w:val="none" w:sz="0" w:space="0" w:color="auto"/>
        <w:right w:val="none" w:sz="0" w:space="0" w:color="auto"/>
      </w:divBdr>
      <w:divsChild>
        <w:div w:id="1560366057">
          <w:marLeft w:val="0"/>
          <w:marRight w:val="0"/>
          <w:marTop w:val="0"/>
          <w:marBottom w:val="0"/>
          <w:divBdr>
            <w:top w:val="none" w:sz="0" w:space="0" w:color="auto"/>
            <w:left w:val="none" w:sz="0" w:space="0" w:color="auto"/>
            <w:bottom w:val="none" w:sz="0" w:space="0" w:color="auto"/>
            <w:right w:val="none" w:sz="0" w:space="0" w:color="auto"/>
          </w:divBdr>
          <w:divsChild>
            <w:div w:id="1985546633">
              <w:marLeft w:val="0"/>
              <w:marRight w:val="0"/>
              <w:marTop w:val="0"/>
              <w:marBottom w:val="0"/>
              <w:divBdr>
                <w:top w:val="none" w:sz="0" w:space="0" w:color="auto"/>
                <w:left w:val="none" w:sz="0" w:space="0" w:color="auto"/>
                <w:bottom w:val="none" w:sz="0" w:space="0" w:color="auto"/>
                <w:right w:val="none" w:sz="0" w:space="0" w:color="auto"/>
              </w:divBdr>
              <w:divsChild>
                <w:div w:id="7368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07503">
      <w:bodyDiv w:val="1"/>
      <w:marLeft w:val="0"/>
      <w:marRight w:val="0"/>
      <w:marTop w:val="0"/>
      <w:marBottom w:val="0"/>
      <w:divBdr>
        <w:top w:val="none" w:sz="0" w:space="0" w:color="auto"/>
        <w:left w:val="none" w:sz="0" w:space="0" w:color="auto"/>
        <w:bottom w:val="none" w:sz="0" w:space="0" w:color="auto"/>
        <w:right w:val="none" w:sz="0" w:space="0" w:color="auto"/>
      </w:divBdr>
    </w:div>
    <w:div w:id="1174807759">
      <w:bodyDiv w:val="1"/>
      <w:marLeft w:val="0"/>
      <w:marRight w:val="0"/>
      <w:marTop w:val="0"/>
      <w:marBottom w:val="0"/>
      <w:divBdr>
        <w:top w:val="none" w:sz="0" w:space="0" w:color="auto"/>
        <w:left w:val="none" w:sz="0" w:space="0" w:color="auto"/>
        <w:bottom w:val="none" w:sz="0" w:space="0" w:color="auto"/>
        <w:right w:val="none" w:sz="0" w:space="0" w:color="auto"/>
      </w:divBdr>
    </w:div>
    <w:div w:id="1182546062">
      <w:bodyDiv w:val="1"/>
      <w:marLeft w:val="0"/>
      <w:marRight w:val="0"/>
      <w:marTop w:val="0"/>
      <w:marBottom w:val="0"/>
      <w:divBdr>
        <w:top w:val="none" w:sz="0" w:space="0" w:color="auto"/>
        <w:left w:val="none" w:sz="0" w:space="0" w:color="auto"/>
        <w:bottom w:val="none" w:sz="0" w:space="0" w:color="auto"/>
        <w:right w:val="none" w:sz="0" w:space="0" w:color="auto"/>
      </w:divBdr>
    </w:div>
    <w:div w:id="1188055811">
      <w:bodyDiv w:val="1"/>
      <w:marLeft w:val="0"/>
      <w:marRight w:val="0"/>
      <w:marTop w:val="0"/>
      <w:marBottom w:val="0"/>
      <w:divBdr>
        <w:top w:val="none" w:sz="0" w:space="0" w:color="auto"/>
        <w:left w:val="none" w:sz="0" w:space="0" w:color="auto"/>
        <w:bottom w:val="none" w:sz="0" w:space="0" w:color="auto"/>
        <w:right w:val="none" w:sz="0" w:space="0" w:color="auto"/>
      </w:divBdr>
      <w:divsChild>
        <w:div w:id="1450854971">
          <w:marLeft w:val="0"/>
          <w:marRight w:val="0"/>
          <w:marTop w:val="0"/>
          <w:marBottom w:val="0"/>
          <w:divBdr>
            <w:top w:val="none" w:sz="0" w:space="0" w:color="auto"/>
            <w:left w:val="none" w:sz="0" w:space="0" w:color="auto"/>
            <w:bottom w:val="none" w:sz="0" w:space="0" w:color="auto"/>
            <w:right w:val="none" w:sz="0" w:space="0" w:color="auto"/>
          </w:divBdr>
        </w:div>
        <w:div w:id="1788816756">
          <w:marLeft w:val="0"/>
          <w:marRight w:val="0"/>
          <w:marTop w:val="0"/>
          <w:marBottom w:val="0"/>
          <w:divBdr>
            <w:top w:val="none" w:sz="0" w:space="0" w:color="auto"/>
            <w:left w:val="none" w:sz="0" w:space="0" w:color="auto"/>
            <w:bottom w:val="none" w:sz="0" w:space="0" w:color="auto"/>
            <w:right w:val="none" w:sz="0" w:space="0" w:color="auto"/>
          </w:divBdr>
        </w:div>
        <w:div w:id="1233084442">
          <w:marLeft w:val="0"/>
          <w:marRight w:val="0"/>
          <w:marTop w:val="0"/>
          <w:marBottom w:val="0"/>
          <w:divBdr>
            <w:top w:val="none" w:sz="0" w:space="0" w:color="auto"/>
            <w:left w:val="none" w:sz="0" w:space="0" w:color="auto"/>
            <w:bottom w:val="none" w:sz="0" w:space="0" w:color="auto"/>
            <w:right w:val="none" w:sz="0" w:space="0" w:color="auto"/>
          </w:divBdr>
        </w:div>
        <w:div w:id="1832525659">
          <w:marLeft w:val="0"/>
          <w:marRight w:val="0"/>
          <w:marTop w:val="0"/>
          <w:marBottom w:val="0"/>
          <w:divBdr>
            <w:top w:val="none" w:sz="0" w:space="0" w:color="auto"/>
            <w:left w:val="none" w:sz="0" w:space="0" w:color="auto"/>
            <w:bottom w:val="none" w:sz="0" w:space="0" w:color="auto"/>
            <w:right w:val="none" w:sz="0" w:space="0" w:color="auto"/>
          </w:divBdr>
        </w:div>
        <w:div w:id="1827627448">
          <w:marLeft w:val="0"/>
          <w:marRight w:val="0"/>
          <w:marTop w:val="0"/>
          <w:marBottom w:val="0"/>
          <w:divBdr>
            <w:top w:val="none" w:sz="0" w:space="0" w:color="auto"/>
            <w:left w:val="none" w:sz="0" w:space="0" w:color="auto"/>
            <w:bottom w:val="none" w:sz="0" w:space="0" w:color="auto"/>
            <w:right w:val="none" w:sz="0" w:space="0" w:color="auto"/>
          </w:divBdr>
        </w:div>
        <w:div w:id="1649358185">
          <w:marLeft w:val="0"/>
          <w:marRight w:val="0"/>
          <w:marTop w:val="0"/>
          <w:marBottom w:val="0"/>
          <w:divBdr>
            <w:top w:val="none" w:sz="0" w:space="0" w:color="auto"/>
            <w:left w:val="none" w:sz="0" w:space="0" w:color="auto"/>
            <w:bottom w:val="none" w:sz="0" w:space="0" w:color="auto"/>
            <w:right w:val="none" w:sz="0" w:space="0" w:color="auto"/>
          </w:divBdr>
        </w:div>
        <w:div w:id="390621199">
          <w:marLeft w:val="0"/>
          <w:marRight w:val="0"/>
          <w:marTop w:val="0"/>
          <w:marBottom w:val="0"/>
          <w:divBdr>
            <w:top w:val="none" w:sz="0" w:space="0" w:color="auto"/>
            <w:left w:val="none" w:sz="0" w:space="0" w:color="auto"/>
            <w:bottom w:val="none" w:sz="0" w:space="0" w:color="auto"/>
            <w:right w:val="none" w:sz="0" w:space="0" w:color="auto"/>
          </w:divBdr>
        </w:div>
        <w:div w:id="548421635">
          <w:marLeft w:val="0"/>
          <w:marRight w:val="0"/>
          <w:marTop w:val="0"/>
          <w:marBottom w:val="0"/>
          <w:divBdr>
            <w:top w:val="none" w:sz="0" w:space="0" w:color="auto"/>
            <w:left w:val="none" w:sz="0" w:space="0" w:color="auto"/>
            <w:bottom w:val="none" w:sz="0" w:space="0" w:color="auto"/>
            <w:right w:val="none" w:sz="0" w:space="0" w:color="auto"/>
          </w:divBdr>
        </w:div>
      </w:divsChild>
    </w:div>
    <w:div w:id="1202942019">
      <w:bodyDiv w:val="1"/>
      <w:marLeft w:val="0"/>
      <w:marRight w:val="0"/>
      <w:marTop w:val="0"/>
      <w:marBottom w:val="0"/>
      <w:divBdr>
        <w:top w:val="none" w:sz="0" w:space="0" w:color="auto"/>
        <w:left w:val="none" w:sz="0" w:space="0" w:color="auto"/>
        <w:bottom w:val="none" w:sz="0" w:space="0" w:color="auto"/>
        <w:right w:val="none" w:sz="0" w:space="0" w:color="auto"/>
      </w:divBdr>
    </w:div>
    <w:div w:id="1246766442">
      <w:bodyDiv w:val="1"/>
      <w:marLeft w:val="0"/>
      <w:marRight w:val="0"/>
      <w:marTop w:val="0"/>
      <w:marBottom w:val="0"/>
      <w:divBdr>
        <w:top w:val="none" w:sz="0" w:space="0" w:color="auto"/>
        <w:left w:val="none" w:sz="0" w:space="0" w:color="auto"/>
        <w:bottom w:val="none" w:sz="0" w:space="0" w:color="auto"/>
        <w:right w:val="none" w:sz="0" w:space="0" w:color="auto"/>
      </w:divBdr>
    </w:div>
    <w:div w:id="1252472460">
      <w:bodyDiv w:val="1"/>
      <w:marLeft w:val="0"/>
      <w:marRight w:val="0"/>
      <w:marTop w:val="0"/>
      <w:marBottom w:val="0"/>
      <w:divBdr>
        <w:top w:val="none" w:sz="0" w:space="0" w:color="auto"/>
        <w:left w:val="none" w:sz="0" w:space="0" w:color="auto"/>
        <w:bottom w:val="none" w:sz="0" w:space="0" w:color="auto"/>
        <w:right w:val="none" w:sz="0" w:space="0" w:color="auto"/>
      </w:divBdr>
    </w:div>
    <w:div w:id="1270235279">
      <w:bodyDiv w:val="1"/>
      <w:marLeft w:val="0"/>
      <w:marRight w:val="0"/>
      <w:marTop w:val="0"/>
      <w:marBottom w:val="0"/>
      <w:divBdr>
        <w:top w:val="none" w:sz="0" w:space="0" w:color="auto"/>
        <w:left w:val="none" w:sz="0" w:space="0" w:color="auto"/>
        <w:bottom w:val="none" w:sz="0" w:space="0" w:color="auto"/>
        <w:right w:val="none" w:sz="0" w:space="0" w:color="auto"/>
      </w:divBdr>
    </w:div>
    <w:div w:id="1300959498">
      <w:bodyDiv w:val="1"/>
      <w:marLeft w:val="0"/>
      <w:marRight w:val="0"/>
      <w:marTop w:val="0"/>
      <w:marBottom w:val="0"/>
      <w:divBdr>
        <w:top w:val="none" w:sz="0" w:space="0" w:color="auto"/>
        <w:left w:val="none" w:sz="0" w:space="0" w:color="auto"/>
        <w:bottom w:val="none" w:sz="0" w:space="0" w:color="auto"/>
        <w:right w:val="none" w:sz="0" w:space="0" w:color="auto"/>
      </w:divBdr>
    </w:div>
    <w:div w:id="1312102153">
      <w:bodyDiv w:val="1"/>
      <w:marLeft w:val="0"/>
      <w:marRight w:val="0"/>
      <w:marTop w:val="0"/>
      <w:marBottom w:val="0"/>
      <w:divBdr>
        <w:top w:val="none" w:sz="0" w:space="0" w:color="auto"/>
        <w:left w:val="none" w:sz="0" w:space="0" w:color="auto"/>
        <w:bottom w:val="none" w:sz="0" w:space="0" w:color="auto"/>
        <w:right w:val="none" w:sz="0" w:space="0" w:color="auto"/>
      </w:divBdr>
    </w:div>
    <w:div w:id="1330449599">
      <w:bodyDiv w:val="1"/>
      <w:marLeft w:val="0"/>
      <w:marRight w:val="0"/>
      <w:marTop w:val="0"/>
      <w:marBottom w:val="0"/>
      <w:divBdr>
        <w:top w:val="none" w:sz="0" w:space="0" w:color="auto"/>
        <w:left w:val="none" w:sz="0" w:space="0" w:color="auto"/>
        <w:bottom w:val="none" w:sz="0" w:space="0" w:color="auto"/>
        <w:right w:val="none" w:sz="0" w:space="0" w:color="auto"/>
      </w:divBdr>
    </w:div>
    <w:div w:id="1444421191">
      <w:bodyDiv w:val="1"/>
      <w:marLeft w:val="0"/>
      <w:marRight w:val="0"/>
      <w:marTop w:val="0"/>
      <w:marBottom w:val="0"/>
      <w:divBdr>
        <w:top w:val="none" w:sz="0" w:space="0" w:color="auto"/>
        <w:left w:val="none" w:sz="0" w:space="0" w:color="auto"/>
        <w:bottom w:val="none" w:sz="0" w:space="0" w:color="auto"/>
        <w:right w:val="none" w:sz="0" w:space="0" w:color="auto"/>
      </w:divBdr>
    </w:div>
    <w:div w:id="1498693690">
      <w:bodyDiv w:val="1"/>
      <w:marLeft w:val="0"/>
      <w:marRight w:val="0"/>
      <w:marTop w:val="0"/>
      <w:marBottom w:val="0"/>
      <w:divBdr>
        <w:top w:val="none" w:sz="0" w:space="0" w:color="auto"/>
        <w:left w:val="none" w:sz="0" w:space="0" w:color="auto"/>
        <w:bottom w:val="none" w:sz="0" w:space="0" w:color="auto"/>
        <w:right w:val="none" w:sz="0" w:space="0" w:color="auto"/>
      </w:divBdr>
    </w:div>
    <w:div w:id="1504583447">
      <w:bodyDiv w:val="1"/>
      <w:marLeft w:val="0"/>
      <w:marRight w:val="0"/>
      <w:marTop w:val="0"/>
      <w:marBottom w:val="0"/>
      <w:divBdr>
        <w:top w:val="none" w:sz="0" w:space="0" w:color="auto"/>
        <w:left w:val="none" w:sz="0" w:space="0" w:color="auto"/>
        <w:bottom w:val="none" w:sz="0" w:space="0" w:color="auto"/>
        <w:right w:val="none" w:sz="0" w:space="0" w:color="auto"/>
      </w:divBdr>
    </w:div>
    <w:div w:id="1550722578">
      <w:bodyDiv w:val="1"/>
      <w:marLeft w:val="0"/>
      <w:marRight w:val="0"/>
      <w:marTop w:val="0"/>
      <w:marBottom w:val="0"/>
      <w:divBdr>
        <w:top w:val="none" w:sz="0" w:space="0" w:color="auto"/>
        <w:left w:val="none" w:sz="0" w:space="0" w:color="auto"/>
        <w:bottom w:val="none" w:sz="0" w:space="0" w:color="auto"/>
        <w:right w:val="none" w:sz="0" w:space="0" w:color="auto"/>
      </w:divBdr>
    </w:div>
    <w:div w:id="1558859005">
      <w:bodyDiv w:val="1"/>
      <w:marLeft w:val="0"/>
      <w:marRight w:val="0"/>
      <w:marTop w:val="0"/>
      <w:marBottom w:val="0"/>
      <w:divBdr>
        <w:top w:val="none" w:sz="0" w:space="0" w:color="auto"/>
        <w:left w:val="none" w:sz="0" w:space="0" w:color="auto"/>
        <w:bottom w:val="none" w:sz="0" w:space="0" w:color="auto"/>
        <w:right w:val="none" w:sz="0" w:space="0" w:color="auto"/>
      </w:divBdr>
    </w:div>
    <w:div w:id="1581870000">
      <w:bodyDiv w:val="1"/>
      <w:marLeft w:val="0"/>
      <w:marRight w:val="0"/>
      <w:marTop w:val="0"/>
      <w:marBottom w:val="0"/>
      <w:divBdr>
        <w:top w:val="none" w:sz="0" w:space="0" w:color="auto"/>
        <w:left w:val="none" w:sz="0" w:space="0" w:color="auto"/>
        <w:bottom w:val="none" w:sz="0" w:space="0" w:color="auto"/>
        <w:right w:val="none" w:sz="0" w:space="0" w:color="auto"/>
      </w:divBdr>
    </w:div>
    <w:div w:id="1583640879">
      <w:bodyDiv w:val="1"/>
      <w:marLeft w:val="0"/>
      <w:marRight w:val="0"/>
      <w:marTop w:val="0"/>
      <w:marBottom w:val="0"/>
      <w:divBdr>
        <w:top w:val="none" w:sz="0" w:space="0" w:color="auto"/>
        <w:left w:val="none" w:sz="0" w:space="0" w:color="auto"/>
        <w:bottom w:val="none" w:sz="0" w:space="0" w:color="auto"/>
        <w:right w:val="none" w:sz="0" w:space="0" w:color="auto"/>
      </w:divBdr>
    </w:div>
    <w:div w:id="1691951887">
      <w:bodyDiv w:val="1"/>
      <w:marLeft w:val="0"/>
      <w:marRight w:val="0"/>
      <w:marTop w:val="0"/>
      <w:marBottom w:val="0"/>
      <w:divBdr>
        <w:top w:val="none" w:sz="0" w:space="0" w:color="auto"/>
        <w:left w:val="none" w:sz="0" w:space="0" w:color="auto"/>
        <w:bottom w:val="none" w:sz="0" w:space="0" w:color="auto"/>
        <w:right w:val="none" w:sz="0" w:space="0" w:color="auto"/>
      </w:divBdr>
    </w:div>
    <w:div w:id="1715887967">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89398683">
      <w:bodyDiv w:val="1"/>
      <w:marLeft w:val="0"/>
      <w:marRight w:val="0"/>
      <w:marTop w:val="0"/>
      <w:marBottom w:val="0"/>
      <w:divBdr>
        <w:top w:val="none" w:sz="0" w:space="0" w:color="auto"/>
        <w:left w:val="none" w:sz="0" w:space="0" w:color="auto"/>
        <w:bottom w:val="none" w:sz="0" w:space="0" w:color="auto"/>
        <w:right w:val="none" w:sz="0" w:space="0" w:color="auto"/>
      </w:divBdr>
    </w:div>
    <w:div w:id="1800293373">
      <w:bodyDiv w:val="1"/>
      <w:marLeft w:val="0"/>
      <w:marRight w:val="0"/>
      <w:marTop w:val="0"/>
      <w:marBottom w:val="0"/>
      <w:divBdr>
        <w:top w:val="none" w:sz="0" w:space="0" w:color="auto"/>
        <w:left w:val="none" w:sz="0" w:space="0" w:color="auto"/>
        <w:bottom w:val="none" w:sz="0" w:space="0" w:color="auto"/>
        <w:right w:val="none" w:sz="0" w:space="0" w:color="auto"/>
      </w:divBdr>
    </w:div>
    <w:div w:id="1827668319">
      <w:bodyDiv w:val="1"/>
      <w:marLeft w:val="0"/>
      <w:marRight w:val="0"/>
      <w:marTop w:val="0"/>
      <w:marBottom w:val="0"/>
      <w:divBdr>
        <w:top w:val="none" w:sz="0" w:space="0" w:color="auto"/>
        <w:left w:val="none" w:sz="0" w:space="0" w:color="auto"/>
        <w:bottom w:val="none" w:sz="0" w:space="0" w:color="auto"/>
        <w:right w:val="none" w:sz="0" w:space="0" w:color="auto"/>
      </w:divBdr>
    </w:div>
    <w:div w:id="1834644152">
      <w:bodyDiv w:val="1"/>
      <w:marLeft w:val="0"/>
      <w:marRight w:val="0"/>
      <w:marTop w:val="0"/>
      <w:marBottom w:val="0"/>
      <w:divBdr>
        <w:top w:val="none" w:sz="0" w:space="0" w:color="auto"/>
        <w:left w:val="none" w:sz="0" w:space="0" w:color="auto"/>
        <w:bottom w:val="none" w:sz="0" w:space="0" w:color="auto"/>
        <w:right w:val="none" w:sz="0" w:space="0" w:color="auto"/>
      </w:divBdr>
    </w:div>
    <w:div w:id="1839613621">
      <w:bodyDiv w:val="1"/>
      <w:marLeft w:val="0"/>
      <w:marRight w:val="0"/>
      <w:marTop w:val="0"/>
      <w:marBottom w:val="0"/>
      <w:divBdr>
        <w:top w:val="none" w:sz="0" w:space="0" w:color="auto"/>
        <w:left w:val="none" w:sz="0" w:space="0" w:color="auto"/>
        <w:bottom w:val="none" w:sz="0" w:space="0" w:color="auto"/>
        <w:right w:val="none" w:sz="0" w:space="0" w:color="auto"/>
      </w:divBdr>
    </w:div>
    <w:div w:id="1847016320">
      <w:bodyDiv w:val="1"/>
      <w:marLeft w:val="0"/>
      <w:marRight w:val="0"/>
      <w:marTop w:val="0"/>
      <w:marBottom w:val="0"/>
      <w:divBdr>
        <w:top w:val="none" w:sz="0" w:space="0" w:color="auto"/>
        <w:left w:val="none" w:sz="0" w:space="0" w:color="auto"/>
        <w:bottom w:val="none" w:sz="0" w:space="0" w:color="auto"/>
        <w:right w:val="none" w:sz="0" w:space="0" w:color="auto"/>
      </w:divBdr>
    </w:div>
    <w:div w:id="1859351692">
      <w:bodyDiv w:val="1"/>
      <w:marLeft w:val="0"/>
      <w:marRight w:val="0"/>
      <w:marTop w:val="0"/>
      <w:marBottom w:val="0"/>
      <w:divBdr>
        <w:top w:val="none" w:sz="0" w:space="0" w:color="auto"/>
        <w:left w:val="none" w:sz="0" w:space="0" w:color="auto"/>
        <w:bottom w:val="none" w:sz="0" w:space="0" w:color="auto"/>
        <w:right w:val="none" w:sz="0" w:space="0" w:color="auto"/>
      </w:divBdr>
    </w:div>
    <w:div w:id="1889684539">
      <w:bodyDiv w:val="1"/>
      <w:marLeft w:val="0"/>
      <w:marRight w:val="0"/>
      <w:marTop w:val="0"/>
      <w:marBottom w:val="0"/>
      <w:divBdr>
        <w:top w:val="none" w:sz="0" w:space="0" w:color="auto"/>
        <w:left w:val="none" w:sz="0" w:space="0" w:color="auto"/>
        <w:bottom w:val="none" w:sz="0" w:space="0" w:color="auto"/>
        <w:right w:val="none" w:sz="0" w:space="0" w:color="auto"/>
      </w:divBdr>
    </w:div>
    <w:div w:id="1925188374">
      <w:bodyDiv w:val="1"/>
      <w:marLeft w:val="0"/>
      <w:marRight w:val="0"/>
      <w:marTop w:val="0"/>
      <w:marBottom w:val="0"/>
      <w:divBdr>
        <w:top w:val="none" w:sz="0" w:space="0" w:color="auto"/>
        <w:left w:val="none" w:sz="0" w:space="0" w:color="auto"/>
        <w:bottom w:val="none" w:sz="0" w:space="0" w:color="auto"/>
        <w:right w:val="none" w:sz="0" w:space="0" w:color="auto"/>
      </w:divBdr>
    </w:div>
    <w:div w:id="1963729643">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50565963">
      <w:bodyDiv w:val="1"/>
      <w:marLeft w:val="0"/>
      <w:marRight w:val="0"/>
      <w:marTop w:val="0"/>
      <w:marBottom w:val="0"/>
      <w:divBdr>
        <w:top w:val="none" w:sz="0" w:space="0" w:color="auto"/>
        <w:left w:val="none" w:sz="0" w:space="0" w:color="auto"/>
        <w:bottom w:val="none" w:sz="0" w:space="0" w:color="auto"/>
        <w:right w:val="none" w:sz="0" w:space="0" w:color="auto"/>
      </w:divBdr>
    </w:div>
    <w:div w:id="2060743931">
      <w:bodyDiv w:val="1"/>
      <w:marLeft w:val="0"/>
      <w:marRight w:val="0"/>
      <w:marTop w:val="0"/>
      <w:marBottom w:val="0"/>
      <w:divBdr>
        <w:top w:val="none" w:sz="0" w:space="0" w:color="auto"/>
        <w:left w:val="none" w:sz="0" w:space="0" w:color="auto"/>
        <w:bottom w:val="none" w:sz="0" w:space="0" w:color="auto"/>
        <w:right w:val="none" w:sz="0" w:space="0" w:color="auto"/>
      </w:divBdr>
    </w:div>
    <w:div w:id="2065373772">
      <w:bodyDiv w:val="1"/>
      <w:marLeft w:val="0"/>
      <w:marRight w:val="0"/>
      <w:marTop w:val="0"/>
      <w:marBottom w:val="0"/>
      <w:divBdr>
        <w:top w:val="none" w:sz="0" w:space="0" w:color="auto"/>
        <w:left w:val="none" w:sz="0" w:space="0" w:color="auto"/>
        <w:bottom w:val="none" w:sz="0" w:space="0" w:color="auto"/>
        <w:right w:val="none" w:sz="0" w:space="0" w:color="auto"/>
      </w:divBdr>
    </w:div>
    <w:div w:id="2091467882">
      <w:bodyDiv w:val="1"/>
      <w:marLeft w:val="0"/>
      <w:marRight w:val="0"/>
      <w:marTop w:val="0"/>
      <w:marBottom w:val="0"/>
      <w:divBdr>
        <w:top w:val="none" w:sz="0" w:space="0" w:color="auto"/>
        <w:left w:val="none" w:sz="0" w:space="0" w:color="auto"/>
        <w:bottom w:val="none" w:sz="0" w:space="0" w:color="auto"/>
        <w:right w:val="none" w:sz="0" w:space="0" w:color="auto"/>
      </w:divBdr>
    </w:div>
    <w:div w:id="2105878865">
      <w:bodyDiv w:val="1"/>
      <w:marLeft w:val="0"/>
      <w:marRight w:val="0"/>
      <w:marTop w:val="0"/>
      <w:marBottom w:val="0"/>
      <w:divBdr>
        <w:top w:val="none" w:sz="0" w:space="0" w:color="auto"/>
        <w:left w:val="none" w:sz="0" w:space="0" w:color="auto"/>
        <w:bottom w:val="none" w:sz="0" w:space="0" w:color="auto"/>
        <w:right w:val="none" w:sz="0" w:space="0" w:color="auto"/>
      </w:divBdr>
    </w:div>
    <w:div w:id="2113940547">
      <w:bodyDiv w:val="1"/>
      <w:marLeft w:val="0"/>
      <w:marRight w:val="0"/>
      <w:marTop w:val="0"/>
      <w:marBottom w:val="0"/>
      <w:divBdr>
        <w:top w:val="none" w:sz="0" w:space="0" w:color="auto"/>
        <w:left w:val="none" w:sz="0" w:space="0" w:color="auto"/>
        <w:bottom w:val="none" w:sz="0" w:space="0" w:color="auto"/>
        <w:right w:val="none" w:sz="0" w:space="0" w:color="auto"/>
      </w:divBdr>
    </w:div>
    <w:div w:id="212581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greteria@vittimedeldovere.it" TargetMode="External"/><Relationship Id="rId3" Type="http://schemas.openxmlformats.org/officeDocument/2006/relationships/settings" Target="settings.xml"/><Relationship Id="rId7" Type="http://schemas.openxmlformats.org/officeDocument/2006/relationships/hyperlink" Target="https://it.wikipedia.org/wiki/Nascita_della_Repubblica_Italia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3318</Words>
  <Characters>18918</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Equitalia Nord SpA</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PIANTADOSI EMANUELA</dc:creator>
  <cp:lastModifiedBy> </cp:lastModifiedBy>
  <cp:revision>2</cp:revision>
  <dcterms:created xsi:type="dcterms:W3CDTF">2020-09-22T10:35:00Z</dcterms:created>
  <dcterms:modified xsi:type="dcterms:W3CDTF">2020-09-22T10:35:00Z</dcterms:modified>
</cp:coreProperties>
</file>