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tabs>
          <w:tab w:val="left" w:pos="8218"/>
        </w:tabs>
        <w:spacing w:before="91"/>
        <w:rPr>
          <w:rFonts w:ascii="Helvetica Neue" w:eastAsia="Helvetica Neue" w:hAnsi="Helvetica Neue" w:cs="Helvetica Neue"/>
        </w:rPr>
      </w:pPr>
    </w:p>
    <w:p w:rsidR="005157EC" w:rsidRDefault="006A50B9">
      <w:pPr>
        <w:widowControl/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Ministero dell’Istruzione, dell’Università e della Ricerca</w:t>
      </w:r>
    </w:p>
    <w:p w:rsidR="005157EC" w:rsidRDefault="006A50B9">
      <w:pPr>
        <w:widowControl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Ufficio Scolastico Regionale per la Lombardia</w:t>
      </w:r>
    </w:p>
    <w:p w:rsidR="005157EC" w:rsidRDefault="006A50B9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NORD 1 - BRESCIA</w:t>
      </w:r>
    </w:p>
    <w:p w:rsidR="005157EC" w:rsidRDefault="006A50B9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Zadei</w:t>
      </w:r>
      <w:proofErr w:type="spellEnd"/>
      <w:r>
        <w:rPr>
          <w:sz w:val="20"/>
          <w:szCs w:val="20"/>
        </w:rPr>
        <w:t>, 76 - 25123 BRESCIA - Tel. 030391780</w:t>
      </w:r>
    </w:p>
    <w:p w:rsidR="005157EC" w:rsidRDefault="006A50B9">
      <w:pPr>
        <w:widowControl/>
        <w:jc w:val="center"/>
        <w:rPr>
          <w:sz w:val="24"/>
          <w:szCs w:val="24"/>
        </w:rPr>
      </w:pPr>
      <w:r>
        <w:rPr>
          <w:rFonts w:ascii="Garamond" w:eastAsia="Garamond" w:hAnsi="Garamond" w:cs="Garamond"/>
        </w:rPr>
        <w:t xml:space="preserve">C.F. 98156990172  </w:t>
      </w:r>
      <w:hyperlink r:id="rId7">
        <w:r>
          <w:rPr>
            <w:rFonts w:ascii="Garamond" w:eastAsia="Garamond" w:hAnsi="Garamond" w:cs="Garamond"/>
            <w:color w:val="0563C1"/>
            <w:u w:val="single"/>
          </w:rPr>
          <w:t>www.icnord1brescia.edu.it</w:t>
        </w:r>
      </w:hyperlink>
      <w:r>
        <w:rPr>
          <w:rFonts w:ascii="Garamond" w:eastAsia="Garamond" w:hAnsi="Garamond" w:cs="Garamond"/>
        </w:rPr>
        <w:t xml:space="preserve"> </w:t>
      </w:r>
      <w:hyperlink r:id="rId8">
        <w:r>
          <w:rPr>
            <w:rFonts w:ascii="Garamond" w:eastAsia="Garamond" w:hAnsi="Garamond" w:cs="Garamond"/>
            <w:color w:val="0563C1"/>
            <w:u w:val="single"/>
          </w:rPr>
          <w:t>bsic88300n@istruzione.it</w:t>
        </w:r>
      </w:hyperlink>
      <w:r>
        <w:rPr>
          <w:rFonts w:ascii="Garamond" w:eastAsia="Garamond" w:hAnsi="Garamond" w:cs="Garamond"/>
        </w:rPr>
        <w:t xml:space="preserve"> </w:t>
      </w:r>
      <w:hyperlink r:id="rId9">
        <w:r>
          <w:rPr>
            <w:rFonts w:ascii="Garamond" w:eastAsia="Garamond" w:hAnsi="Garamond" w:cs="Garamond"/>
            <w:color w:val="0563C1"/>
            <w:u w:val="single"/>
          </w:rPr>
          <w:t>bsic88300n@pec.istruzione.it</w:t>
        </w:r>
      </w:hyperlink>
    </w:p>
    <w:p w:rsidR="005157EC" w:rsidRDefault="005157EC">
      <w:pPr>
        <w:widowControl/>
        <w:jc w:val="center"/>
        <w:rPr>
          <w:rFonts w:ascii="Garamond" w:eastAsia="Garamond" w:hAnsi="Garamond" w:cs="Garamond"/>
        </w:rPr>
      </w:pP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tabs>
          <w:tab w:val="left" w:pos="8218"/>
        </w:tabs>
        <w:spacing w:before="91"/>
        <w:rPr>
          <w:rFonts w:ascii="Helvetica Neue" w:eastAsia="Helvetica Neue" w:hAnsi="Helvetica Neue" w:cs="Helvetica Neue"/>
        </w:rPr>
      </w:pP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tabs>
          <w:tab w:val="left" w:pos="8218"/>
        </w:tabs>
        <w:spacing w:before="91"/>
        <w:rPr>
          <w:color w:val="000000"/>
        </w:rPr>
      </w:pPr>
      <w:r>
        <w:rPr>
          <w:color w:val="000000"/>
        </w:rPr>
        <w:t xml:space="preserve">              Brescia lì</w:t>
      </w:r>
      <w:r>
        <w:rPr>
          <w:color w:val="000000"/>
        </w:rPr>
        <w:t xml:space="preserve"> </w:t>
      </w:r>
      <w:r>
        <w:t>16/12/</w:t>
      </w:r>
      <w:r>
        <w:rPr>
          <w:color w:val="000000"/>
        </w:rPr>
        <w:t>2021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tabs>
          <w:tab w:val="left" w:pos="8218"/>
        </w:tabs>
        <w:spacing w:before="91"/>
        <w:rPr>
          <w:color w:val="000000"/>
        </w:rPr>
      </w:pP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1"/>
        <w:ind w:right="113"/>
        <w:jc w:val="both"/>
        <w:rPr>
          <w:color w:val="20202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color w:val="202020"/>
        </w:rPr>
        <w:t xml:space="preserve">Ai Genitori degli alunni  della </w:t>
      </w:r>
      <w:r>
        <w:rPr>
          <w:color w:val="202020"/>
        </w:rPr>
        <w:t>classe 4B</w:t>
      </w: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1"/>
        <w:ind w:right="113"/>
        <w:jc w:val="right"/>
        <w:rPr>
          <w:color w:val="202020"/>
        </w:rPr>
      </w:pPr>
      <w:r>
        <w:rPr>
          <w:color w:val="202020"/>
        </w:rPr>
        <w:t>Al personale scolastico</w:t>
      </w: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1"/>
        <w:ind w:right="113"/>
        <w:jc w:val="right"/>
        <w:rPr>
          <w:color w:val="000000"/>
        </w:rPr>
      </w:pPr>
      <w:r>
        <w:rPr>
          <w:color w:val="202020"/>
        </w:rPr>
        <w:t xml:space="preserve">Scuola </w:t>
      </w:r>
      <w:r>
        <w:rPr>
          <w:color w:val="202020"/>
        </w:rPr>
        <w:t xml:space="preserve">Primaria </w:t>
      </w:r>
      <w:proofErr w:type="spellStart"/>
      <w:r>
        <w:rPr>
          <w:color w:val="202020"/>
        </w:rPr>
        <w:t>Casazza</w:t>
      </w:r>
      <w:proofErr w:type="spellEnd"/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92"/>
        <w:ind w:right="113"/>
        <w:jc w:val="both"/>
        <w:rPr>
          <w:color w:val="000000"/>
          <w:sz w:val="13"/>
          <w:szCs w:val="13"/>
        </w:rPr>
      </w:pPr>
      <w:r>
        <w:rPr>
          <w:color w:val="202020"/>
        </w:rPr>
        <w:t xml:space="preserve">                                                                                                                              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91"/>
        <w:ind w:right="119"/>
        <w:jc w:val="right"/>
        <w:rPr>
          <w:color w:val="000000"/>
        </w:rPr>
      </w:pPr>
      <w:r>
        <w:rPr>
          <w:color w:val="000000"/>
        </w:rPr>
        <w:t>All’Albo online dell’IC Nord1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spacing w:before="184"/>
        <w:ind w:left="207"/>
        <w:rPr>
          <w:color w:val="000000"/>
        </w:rPr>
      </w:pP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184"/>
        <w:ind w:left="207"/>
        <w:rPr>
          <w:color w:val="000000"/>
        </w:rPr>
      </w:pPr>
      <w:r>
        <w:rPr>
          <w:color w:val="000000"/>
        </w:rPr>
        <w:t xml:space="preserve">Oggetto: Sospensione attività didattica in presenza per quarantena cautelativa </w:t>
      </w:r>
      <w:r>
        <w:t xml:space="preserve">classe 4B </w:t>
      </w:r>
      <w:r>
        <w:rPr>
          <w:color w:val="202020"/>
        </w:rPr>
        <w:t xml:space="preserve">Scuola Primaria </w:t>
      </w:r>
      <w:proofErr w:type="spellStart"/>
      <w:r>
        <w:rPr>
          <w:color w:val="202020"/>
        </w:rPr>
        <w:t>Casazza-</w:t>
      </w:r>
      <w:proofErr w:type="spellEnd"/>
      <w:r>
        <w:rPr>
          <w:color w:val="202020"/>
        </w:rPr>
        <w:t xml:space="preserve">  IC Nord 1 Brescia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8"/>
          <w:szCs w:val="8"/>
        </w:rPr>
      </w:pPr>
    </w:p>
    <w:p w:rsidR="005157EC" w:rsidRDefault="006A50B9">
      <w:pPr>
        <w:pStyle w:val="Heading2"/>
        <w:ind w:left="3431"/>
      </w:pPr>
      <w:r>
        <w:t>IL DIRIGENTE SCOLASTICO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ind w:left="207" w:right="121"/>
        <w:jc w:val="both"/>
        <w:rPr>
          <w:color w:val="000000"/>
        </w:rPr>
      </w:pPr>
      <w:r>
        <w:rPr>
          <w:b/>
          <w:color w:val="000000"/>
        </w:rPr>
        <w:t xml:space="preserve">VISTO </w:t>
      </w:r>
      <w:r>
        <w:rPr>
          <w:color w:val="000000"/>
        </w:rPr>
        <w:t xml:space="preserve">il Decreto Legge n. 6 del 23 febbraio 2020 e </w:t>
      </w:r>
      <w:proofErr w:type="spellStart"/>
      <w:r>
        <w:rPr>
          <w:color w:val="000000"/>
        </w:rPr>
        <w:t>ss.mm.ii.</w:t>
      </w:r>
      <w:proofErr w:type="spellEnd"/>
      <w:r>
        <w:rPr>
          <w:color w:val="000000"/>
        </w:rPr>
        <w:t>, recante quale oggetto “Misure urgenti in materia di contenimento e gestione dell’emergenza epidemiologica COVID-19”, pubblicato sulla G. U. n. 45 del 23 febbraio 2020, che, per altro, dispone che le A</w:t>
      </w:r>
      <w:r>
        <w:rPr>
          <w:color w:val="000000"/>
        </w:rPr>
        <w:t>utorità Competenti hanno facoltà di adottare ulteriori misure di contenimento al fine di prevenire la diffusione dell’epidemia da COVID-19;</w:t>
      </w: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4" w:line="251" w:lineRule="auto"/>
        <w:ind w:left="207"/>
        <w:jc w:val="both"/>
        <w:rPr>
          <w:color w:val="000000"/>
        </w:rPr>
      </w:pPr>
      <w:r>
        <w:rPr>
          <w:b/>
          <w:color w:val="000000"/>
        </w:rPr>
        <w:t xml:space="preserve">VISTO </w:t>
      </w:r>
      <w:r>
        <w:rPr>
          <w:color w:val="000000"/>
        </w:rPr>
        <w:t xml:space="preserve">il </w:t>
      </w:r>
      <w:proofErr w:type="spellStart"/>
      <w:r>
        <w:rPr>
          <w:color w:val="000000"/>
        </w:rPr>
        <w:t>D.P.C.M.</w:t>
      </w:r>
      <w:proofErr w:type="spellEnd"/>
      <w:r>
        <w:rPr>
          <w:color w:val="000000"/>
        </w:rPr>
        <w:t xml:space="preserve"> del 13 ottobre 2020 e ss. mm. 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.;</w:t>
      </w: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before="4" w:line="251" w:lineRule="auto"/>
        <w:ind w:left="207"/>
        <w:jc w:val="both"/>
      </w:pPr>
      <w:r>
        <w:rPr>
          <w:b/>
        </w:rPr>
        <w:t>VISTA</w:t>
      </w:r>
      <w:r>
        <w:t xml:space="preserve"> la Circolare Ministero della Salute e Ministero Istruzione n. 54504 del 29.11.2021 - </w:t>
      </w:r>
      <w:r>
        <w:rPr>
          <w:sz w:val="24"/>
          <w:szCs w:val="24"/>
        </w:rPr>
        <w:t xml:space="preserve">Aggiornamento delle indicazioni per l’individuazione e la gestione dei contatti di casi di infezione da SARS-CoV-2 in ambito scolastico. </w:t>
      </w:r>
      <w:r>
        <w:tab/>
      </w:r>
      <w:r>
        <w:tab/>
      </w: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207"/>
        <w:jc w:val="both"/>
        <w:rPr>
          <w:color w:val="000000"/>
        </w:rPr>
      </w:pPr>
      <w:r>
        <w:rPr>
          <w:b/>
          <w:color w:val="000000"/>
        </w:rPr>
        <w:t xml:space="preserve">CONSIDERATO </w:t>
      </w:r>
      <w:r>
        <w:rPr>
          <w:color w:val="000000"/>
        </w:rPr>
        <w:t>che  uno o più  al</w:t>
      </w:r>
      <w:r>
        <w:rPr>
          <w:color w:val="000000"/>
        </w:rPr>
        <w:t>unn</w:t>
      </w:r>
      <w:r>
        <w:t xml:space="preserve">i </w:t>
      </w:r>
      <w:r>
        <w:rPr>
          <w:color w:val="000000"/>
        </w:rPr>
        <w:t>frequentant</w:t>
      </w:r>
      <w:r>
        <w:t>i</w:t>
      </w:r>
      <w:r>
        <w:rPr>
          <w:color w:val="000000"/>
        </w:rPr>
        <w:t xml:space="preserve"> la </w:t>
      </w:r>
      <w:r>
        <w:t xml:space="preserve">classe 4B </w:t>
      </w:r>
      <w:r>
        <w:rPr>
          <w:color w:val="202020"/>
        </w:rPr>
        <w:t xml:space="preserve">Scuola Primaria </w:t>
      </w:r>
      <w:proofErr w:type="spellStart"/>
      <w:r>
        <w:rPr>
          <w:color w:val="202020"/>
        </w:rPr>
        <w:t>Casazza</w:t>
      </w:r>
      <w:proofErr w:type="spellEnd"/>
      <w:r>
        <w:t xml:space="preserve"> sono</w:t>
      </w:r>
      <w:r>
        <w:rPr>
          <w:color w:val="000000"/>
        </w:rPr>
        <w:t xml:space="preserve"> risultat</w:t>
      </w:r>
      <w:r>
        <w:t>i</w:t>
      </w:r>
      <w:r>
        <w:rPr>
          <w:color w:val="000000"/>
        </w:rPr>
        <w:t xml:space="preserve"> positiv</w:t>
      </w:r>
      <w:r>
        <w:t>i</w:t>
      </w:r>
      <w:r>
        <w:rPr>
          <w:color w:val="000000"/>
        </w:rPr>
        <w:t xml:space="preserve"> all’Antigene SARS-COV2 mediante tampone NASO/FARINGEO COVID-19;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3"/>
          <w:szCs w:val="13"/>
        </w:rPr>
      </w:pP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207"/>
        <w:jc w:val="center"/>
        <w:rPr>
          <w:color w:val="000000"/>
        </w:rPr>
      </w:pP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207"/>
        <w:jc w:val="center"/>
        <w:rPr>
          <w:b/>
          <w:color w:val="000000"/>
        </w:rPr>
      </w:pPr>
      <w:r>
        <w:rPr>
          <w:b/>
          <w:color w:val="000000"/>
        </w:rPr>
        <w:t>DECRETA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</w:p>
    <w:p w:rsidR="005157EC" w:rsidRDefault="006A50B9">
      <w:pPr>
        <w:pBdr>
          <w:top w:val="nil"/>
          <w:left w:val="nil"/>
          <w:bottom w:val="nil"/>
          <w:right w:val="nil"/>
          <w:between w:val="nil"/>
        </w:pBdr>
        <w:ind w:left="207" w:right="127"/>
        <w:jc w:val="both"/>
        <w:rPr>
          <w:color w:val="000000"/>
        </w:rPr>
      </w:pPr>
      <w:r>
        <w:rPr>
          <w:color w:val="000000"/>
        </w:rPr>
        <w:t>al fine di massimizzare l’efficacia della procedura sanitaria l’applicazione, a scopo precauzionale, della seguente idonea misura:</w:t>
      </w:r>
    </w:p>
    <w:p w:rsidR="005157EC" w:rsidRDefault="006A50B9">
      <w:pPr>
        <w:spacing w:before="1"/>
        <w:ind w:left="491" w:right="116" w:hanging="284"/>
        <w:jc w:val="both"/>
      </w:pPr>
      <w:r>
        <w:t xml:space="preserve">La Sospensione delle attività didattiche in presenza </w:t>
      </w:r>
      <w:r>
        <w:rPr>
          <w:b/>
          <w:u w:val="single"/>
        </w:rPr>
        <w:t>con conseguente avvio della DAD/ didattica a distanza- Didattica Digitale</w:t>
      </w:r>
      <w:r>
        <w:rPr>
          <w:b/>
        </w:rPr>
        <w:t xml:space="preserve"> </w:t>
      </w:r>
      <w:r>
        <w:rPr>
          <w:b/>
          <w:u w:val="single"/>
        </w:rPr>
        <w:t xml:space="preserve">Integrata </w:t>
      </w:r>
      <w:r>
        <w:t xml:space="preserve">per la classe 4B </w:t>
      </w:r>
      <w:r>
        <w:rPr>
          <w:color w:val="202020"/>
        </w:rPr>
        <w:t xml:space="preserve">Scuola Primaria </w:t>
      </w:r>
      <w:proofErr w:type="spellStart"/>
      <w:r>
        <w:rPr>
          <w:color w:val="202020"/>
        </w:rPr>
        <w:t>Casazza</w:t>
      </w:r>
      <w:proofErr w:type="spellEnd"/>
      <w:r>
        <w:t xml:space="preserve"> di questo Istituto Comprensivo fino a nuova comunicazione da parte del Dipartimento di Prevenzione ASP di Brescia per l’emergenza COVID-19.</w:t>
      </w:r>
    </w:p>
    <w:p w:rsidR="005157EC" w:rsidRDefault="005157EC">
      <w:pPr>
        <w:ind w:left="207" w:right="119"/>
        <w:jc w:val="both"/>
        <w:rPr>
          <w:sz w:val="23"/>
          <w:szCs w:val="23"/>
        </w:rPr>
      </w:pPr>
    </w:p>
    <w:p w:rsidR="005157EC" w:rsidRDefault="006A50B9">
      <w:pPr>
        <w:ind w:left="207" w:right="119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La Dirigente Scolastica</w:t>
      </w:r>
    </w:p>
    <w:p w:rsidR="005157EC" w:rsidRDefault="006A50B9">
      <w:pPr>
        <w:ind w:left="207" w:right="119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Dott.ssa Claudia Marchi</w:t>
      </w: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5157EC" w:rsidRDefault="005157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57EC" w:rsidRDefault="005157EC">
      <w:pPr>
        <w:ind w:left="3431" w:right="3354"/>
        <w:jc w:val="center"/>
        <w:rPr>
          <w:rFonts w:ascii="Arial MT" w:eastAsia="Arial MT" w:hAnsi="Arial MT" w:cs="Arial MT"/>
          <w:sz w:val="14"/>
          <w:szCs w:val="14"/>
        </w:rPr>
      </w:pPr>
    </w:p>
    <w:sectPr w:rsidR="005157EC" w:rsidSect="005157EC">
      <w:headerReference w:type="default" r:id="rId10"/>
      <w:footerReference w:type="default" r:id="rId11"/>
      <w:pgSz w:w="11920" w:h="16850"/>
      <w:pgMar w:top="3100" w:right="440" w:bottom="860" w:left="500" w:header="269" w:footer="67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B9" w:rsidRDefault="006A50B9" w:rsidP="005157EC">
      <w:r>
        <w:separator/>
      </w:r>
    </w:p>
  </w:endnote>
  <w:endnote w:type="continuationSeparator" w:id="0">
    <w:p w:rsidR="006A50B9" w:rsidRDefault="006A50B9" w:rsidP="0051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EC" w:rsidRDefault="006A50B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1968500</wp:posOffset>
            </wp:positionH>
            <wp:positionV relativeFrom="paragraph">
              <wp:posOffset>10134600</wp:posOffset>
            </wp:positionV>
            <wp:extent cx="3294380" cy="433069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021073" y="3568228"/>
                      <a:ext cx="3284855" cy="423544"/>
                    </a:xfrm>
                    <a:custGeom>
                      <a:rect b="b" l="l" r="r" t="t"/>
                      <a:pathLst>
                        <a:path extrusionOk="0" h="423544" w="3284855">
                          <a:moveTo>
                            <a:pt x="0" y="0"/>
                          </a:moveTo>
                          <a:lnTo>
                            <a:pt x="0" y="423544"/>
                          </a:lnTo>
                          <a:lnTo>
                            <a:pt x="3284855" y="423544"/>
                          </a:lnTo>
                          <a:lnTo>
                            <a:pt x="3284855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20" w:line="201.99999332427979"/>
                          <w:ind w:left="103.99999618530273" w:right="43.00000190734863" w:firstLine="10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5.99998474121094"/>
                          <w:ind w:left="103.99999618530273" w:right="101.99999809265137" w:firstLine="103.99999618530273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10134600</wp:posOffset>
              </wp:positionV>
              <wp:extent cx="3294380" cy="433069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4380" cy="43306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203200</wp:posOffset>
            </wp:positionH>
            <wp:positionV relativeFrom="paragraph">
              <wp:posOffset>10109200</wp:posOffset>
            </wp:positionV>
            <wp:extent cx="161925" cy="20383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587300" y="3682845"/>
                      <a:ext cx="152400" cy="194310"/>
                    </a:xfrm>
                    <a:custGeom>
                      <a:rect b="b" l="l" r="r" t="t"/>
                      <a:pathLst>
                        <a:path extrusionOk="0" h="194310" w="152400">
                          <a:moveTo>
                            <a:pt x="0" y="0"/>
                          </a:moveTo>
                          <a:lnTo>
                            <a:pt x="0" y="194310"/>
                          </a:lnTo>
                          <a:lnTo>
                            <a:pt x="152400" y="194310"/>
                          </a:lnTo>
                          <a:lnTo>
                            <a:pt x="1524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1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10109200</wp:posOffset>
              </wp:positionV>
              <wp:extent cx="161925" cy="203835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B9" w:rsidRDefault="006A50B9" w:rsidP="005157EC">
      <w:r>
        <w:separator/>
      </w:r>
    </w:p>
  </w:footnote>
  <w:footnote w:type="continuationSeparator" w:id="0">
    <w:p w:rsidR="006A50B9" w:rsidRDefault="006A50B9" w:rsidP="00515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EC" w:rsidRDefault="006A50B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w:drawing>
        <wp:inline distT="19050" distB="19050" distL="19050" distR="19050">
          <wp:extent cx="715181" cy="68802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181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57EC" w:rsidRDefault="005157E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</w:pPr>
  </w:p>
  <w:p w:rsidR="005157EC" w:rsidRDefault="005157E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</w:pPr>
  </w:p>
  <w:p w:rsidR="005157EC" w:rsidRDefault="005157E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</w:pPr>
  </w:p>
  <w:p w:rsidR="005157EC" w:rsidRDefault="006A50B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2245043</wp:posOffset>
            </wp:positionH>
            <wp:positionV relativeFrom="page">
              <wp:posOffset>1806892</wp:posOffset>
            </wp:positionV>
            <wp:extent cx="3431540" cy="18224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3634993" y="3693640"/>
                      <a:ext cx="3422015" cy="172720"/>
                    </a:xfrm>
                    <a:custGeom>
                      <a:rect b="b" l="l" r="r" t="t"/>
                      <a:pathLst>
                        <a:path extrusionOk="0" h="172720" w="3422015">
                          <a:moveTo>
                            <a:pt x="0" y="0"/>
                          </a:moveTo>
                          <a:lnTo>
                            <a:pt x="0" y="172720"/>
                          </a:lnTo>
                          <a:lnTo>
                            <a:pt x="3422015" y="172720"/>
                          </a:lnTo>
                          <a:lnTo>
                            <a:pt x="3422015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8.99999976158142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2245043</wp:posOffset>
              </wp:positionH>
              <wp:positionV relativeFrom="page">
                <wp:posOffset>1806892</wp:posOffset>
              </wp:positionV>
              <wp:extent cx="3431540" cy="182245"/>
              <wp:effectExtent l="0" t="0" r="0" b="0"/>
              <wp:wrapNone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1540" cy="1822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57EC"/>
    <w:rsid w:val="005157EC"/>
    <w:rsid w:val="006A50B9"/>
    <w:rsid w:val="00A1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7116"/>
  </w:style>
  <w:style w:type="paragraph" w:styleId="Titolo1">
    <w:name w:val="heading 1"/>
    <w:basedOn w:val="normal"/>
    <w:next w:val="normal"/>
    <w:rsid w:val="005157EC"/>
    <w:pPr>
      <w:ind w:left="207" w:right="119"/>
      <w:jc w:val="both"/>
      <w:outlineLvl w:val="0"/>
    </w:pPr>
    <w:rPr>
      <w:sz w:val="24"/>
      <w:szCs w:val="24"/>
    </w:rPr>
  </w:style>
  <w:style w:type="paragraph" w:styleId="Titolo2">
    <w:name w:val="heading 2"/>
    <w:basedOn w:val="normal"/>
    <w:next w:val="normal"/>
    <w:rsid w:val="005157EC"/>
    <w:pPr>
      <w:spacing w:before="91"/>
      <w:ind w:left="3430" w:right="3346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rsid w:val="005157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157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157E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157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157EC"/>
  </w:style>
  <w:style w:type="table" w:customStyle="1" w:styleId="TableNormal">
    <w:name w:val="Table Normal"/>
    <w:rsid w:val="00515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157E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17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7116"/>
  </w:style>
  <w:style w:type="paragraph" w:customStyle="1" w:styleId="Heading1">
    <w:name w:val="Heading 1"/>
    <w:basedOn w:val="Normale"/>
    <w:uiPriority w:val="1"/>
    <w:qFormat/>
    <w:rsid w:val="00917116"/>
    <w:pPr>
      <w:ind w:left="207" w:right="119"/>
      <w:jc w:val="both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917116"/>
    <w:pPr>
      <w:spacing w:before="91"/>
      <w:ind w:left="3430" w:right="3346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17116"/>
  </w:style>
  <w:style w:type="paragraph" w:customStyle="1" w:styleId="TableParagraph">
    <w:name w:val="Table Paragraph"/>
    <w:basedOn w:val="Normale"/>
    <w:uiPriority w:val="1"/>
    <w:qFormat/>
    <w:rsid w:val="00917116"/>
    <w:pPr>
      <w:spacing w:before="108"/>
      <w:ind w:left="8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775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759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75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7597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"/>
    <w:next w:val="normal"/>
    <w:rsid w:val="005157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3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nord1brescia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ic88300n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0Tki/aAlLZFZUirm8eUptJONg==">AMUW2mXVpCJ+xAsSEtpzg+D3n6O90vkPmFP2a9iHdRi5fx42Eu0V9gqhb6mVbk6wsjNgBouK86zx9585/6N3TaaZSWyD1QHgWXK39/j0lUkgL1MG4rD8Mzc=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</cp:lastModifiedBy>
  <cp:revision>2</cp:revision>
  <dcterms:created xsi:type="dcterms:W3CDTF">2021-12-16T10:31:00Z</dcterms:created>
  <dcterms:modified xsi:type="dcterms:W3CDTF">2021-12-16T10:31:00Z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