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9EB" w:rsidRPr="009A19EB" w:rsidRDefault="009A19EB" w:rsidP="00F52420">
      <w:pPr>
        <w:pStyle w:val="Titolo3"/>
        <w:spacing w:before="0" w:after="0"/>
        <w:ind w:left="360"/>
        <w:rPr>
          <w:rFonts w:asciiTheme="minorHAnsi" w:eastAsiaTheme="minorHAnsi" w:hAnsiTheme="minorHAnsi" w:cstheme="minorBidi"/>
          <w:bCs w:val="0"/>
          <w:sz w:val="32"/>
          <w:szCs w:val="32"/>
          <w:lang w:val="it-IT" w:eastAsia="en-US" w:bidi="ar-SA"/>
        </w:rPr>
      </w:pPr>
      <w:bookmarkStart w:id="0" w:name="head0canvasize"/>
      <w:bookmarkStart w:id="1" w:name="parent_element4d4b8760fdd7f"/>
      <w:bookmarkStart w:id="2" w:name="preview_cont47ede6be65f9"/>
      <w:bookmarkEnd w:id="0"/>
      <w:bookmarkEnd w:id="1"/>
      <w:bookmarkEnd w:id="2"/>
      <w:r w:rsidRPr="009A19EB">
        <w:rPr>
          <w:rFonts w:asciiTheme="minorHAnsi" w:eastAsiaTheme="minorHAnsi" w:hAnsiTheme="minorHAnsi" w:cstheme="minorBidi"/>
          <w:bCs w:val="0"/>
          <w:sz w:val="32"/>
          <w:szCs w:val="32"/>
          <w:lang w:val="it-IT" w:eastAsia="en-US" w:bidi="ar-SA"/>
        </w:rPr>
        <w:t xml:space="preserve">ALLEGATO D) </w:t>
      </w:r>
      <w:r w:rsidR="0025086B">
        <w:rPr>
          <w:rFonts w:asciiTheme="minorHAnsi" w:eastAsiaTheme="minorHAnsi" w:hAnsiTheme="minorHAnsi" w:cstheme="minorBidi"/>
          <w:bCs w:val="0"/>
          <w:sz w:val="32"/>
          <w:szCs w:val="32"/>
          <w:lang w:val="it-IT" w:eastAsia="en-US" w:bidi="ar-SA"/>
        </w:rPr>
        <w:t>Elenco per selezione Tutor</w:t>
      </w:r>
      <w:bookmarkStart w:id="3" w:name="_GoBack"/>
      <w:bookmarkEnd w:id="3"/>
    </w:p>
    <w:p w:rsidR="009A19EB" w:rsidRPr="009A19EB" w:rsidRDefault="009A19EB" w:rsidP="009A19EB">
      <w:pPr>
        <w:pStyle w:val="Corpotesto"/>
        <w:rPr>
          <w:lang w:val="en-US" w:eastAsia="zh-CN" w:bidi="hi-IN"/>
        </w:rPr>
      </w:pPr>
    </w:p>
    <w:p w:rsidR="00B95A5E" w:rsidRPr="009A19EB" w:rsidRDefault="00B95A5E" w:rsidP="00F52420">
      <w:pPr>
        <w:pStyle w:val="Titolo3"/>
        <w:numPr>
          <w:ilvl w:val="0"/>
          <w:numId w:val="3"/>
        </w:numPr>
        <w:spacing w:before="0" w:after="0"/>
        <w:rPr>
          <w:rFonts w:asciiTheme="minorHAnsi" w:eastAsiaTheme="minorHAnsi" w:hAnsiTheme="minorHAnsi" w:cstheme="minorBidi"/>
          <w:bCs w:val="0"/>
          <w:sz w:val="32"/>
          <w:szCs w:val="32"/>
          <w:lang w:val="it-IT" w:eastAsia="en-US" w:bidi="ar-SA"/>
        </w:rPr>
      </w:pPr>
      <w:r w:rsidRPr="009A19EB">
        <w:rPr>
          <w:rFonts w:asciiTheme="minorHAnsi" w:eastAsiaTheme="minorHAnsi" w:hAnsiTheme="minorHAnsi" w:cstheme="minorBidi"/>
          <w:bCs w:val="0"/>
          <w:sz w:val="32"/>
          <w:szCs w:val="32"/>
          <w:lang w:val="it-IT" w:eastAsia="en-US" w:bidi="ar-SA"/>
        </w:rPr>
        <w:t xml:space="preserve">PERCORSI FORMAZIONE ALLA TRANSIZIONE DIGITALE </w:t>
      </w:r>
    </w:p>
    <w:tbl>
      <w:tblPr>
        <w:tblW w:w="9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3246"/>
        <w:gridCol w:w="437"/>
        <w:gridCol w:w="845"/>
        <w:gridCol w:w="907"/>
        <w:gridCol w:w="1112"/>
        <w:gridCol w:w="1388"/>
      </w:tblGrid>
      <w:tr w:rsidR="00B95A5E" w:rsidRPr="00AD01E6" w:rsidTr="00B95A5E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95A5E" w:rsidRPr="00AD01E6" w:rsidRDefault="00B95A5E" w:rsidP="00B95A5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 xml:space="preserve">ambito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95A5E" w:rsidRPr="00AD01E6" w:rsidRDefault="00B95A5E" w:rsidP="00B95A5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>titolo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95A5E" w:rsidRPr="00AD01E6" w:rsidRDefault="00B95A5E" w:rsidP="00B95A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>n. 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95A5E" w:rsidRPr="00AD01E6" w:rsidRDefault="00B95A5E" w:rsidP="00B95A5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>n. edizioni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95A5E" w:rsidRPr="00AD01E6" w:rsidRDefault="00B95A5E" w:rsidP="00B95A5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 xml:space="preserve">modalità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95A5E" w:rsidRPr="00AD01E6" w:rsidRDefault="00B95A5E" w:rsidP="00B95A5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 xml:space="preserve">destinatari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95A5E" w:rsidRPr="00AD01E6" w:rsidRDefault="00B95A5E" w:rsidP="00B95A5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 xml:space="preserve">periodo </w:t>
            </w:r>
          </w:p>
        </w:tc>
      </w:tr>
      <w:tr w:rsidR="00220AAA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CITTADINANZA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>MEDIA EDUCATION</w:t>
            </w:r>
            <w:r w:rsidRPr="00AD01E6">
              <w:rPr>
                <w:rFonts w:eastAsia="Times New Roman" w:cstheme="minorHAnsi"/>
                <w:lang w:eastAsia="it-IT"/>
              </w:rPr>
              <w:t xml:space="preserve">: percorsi di </w:t>
            </w:r>
            <w:r w:rsidRPr="00AD01E6">
              <w:rPr>
                <w:rFonts w:eastAsia="Times New Roman" w:cstheme="minorHAnsi"/>
                <w:b/>
                <w:bCs/>
                <w:lang w:eastAsia="it-IT"/>
              </w:rPr>
              <w:t>educazione civica digitale</w:t>
            </w:r>
            <w:r w:rsidRPr="00AD01E6">
              <w:rPr>
                <w:rFonts w:eastAsia="Times New Roman" w:cstheme="minorHAnsi"/>
                <w:lang w:eastAsia="it-IT"/>
              </w:rPr>
              <w:t xml:space="preserve"> e </w:t>
            </w:r>
            <w:r w:rsidRPr="00AD01E6">
              <w:rPr>
                <w:rFonts w:eastAsia="Times New Roman" w:cstheme="minorHAnsi"/>
                <w:b/>
                <w:bCs/>
                <w:lang w:eastAsia="it-IT"/>
              </w:rPr>
              <w:t xml:space="preserve">diritto dell'informazione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novembre dicembre 2024</w:t>
            </w:r>
          </w:p>
        </w:tc>
      </w:tr>
      <w:tr w:rsidR="00220AAA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3C5B0D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CITTADINANZA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>INTELLIGENZA ARTIFICALE NELLA DIDATTICA</w:t>
            </w:r>
            <w:r w:rsidRPr="00AD01E6">
              <w:rPr>
                <w:rFonts w:eastAsia="Times New Roman" w:cstheme="minorHAnsi"/>
                <w:lang w:eastAsia="it-IT"/>
              </w:rPr>
              <w:t xml:space="preserve"> metodologie didattiche con AI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dicembre 2024 - gennaio 2025</w:t>
            </w:r>
          </w:p>
        </w:tc>
      </w:tr>
      <w:tr w:rsidR="00220AAA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DIDATTICA TRASVERSALE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Insegnare le discipline con </w:t>
            </w:r>
            <w:r w:rsidRPr="00AD01E6">
              <w:rPr>
                <w:rFonts w:eastAsia="Times New Roman" w:cstheme="minorHAnsi"/>
                <w:b/>
                <w:bCs/>
                <w:lang w:eastAsia="it-IT"/>
              </w:rPr>
              <w:t>L'INTELLIGENZA ARTIFICIALE CONVERSAZIONALE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gennaio febbraio 2025</w:t>
            </w:r>
          </w:p>
        </w:tc>
      </w:tr>
      <w:tr w:rsidR="00220AAA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DIDATTICA TRASVERSALE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CREATIVITA' DIGITALE E MODELLAZIONE 3D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settembre ottobre 2024</w:t>
            </w:r>
          </w:p>
        </w:tc>
      </w:tr>
      <w:tr w:rsidR="00220AAA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>STEAM FOR FUTURE</w:t>
            </w:r>
            <w:r w:rsidRPr="00AD01E6">
              <w:rPr>
                <w:rFonts w:eastAsia="Times New Roman" w:cstheme="minorHAnsi"/>
                <w:lang w:eastAsia="it-IT"/>
              </w:rPr>
              <w:t xml:space="preserve"> INTRODUZIONE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0AAA" w:rsidRPr="00AD01E6" w:rsidRDefault="00220AAA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luglio 2024</w:t>
            </w:r>
          </w:p>
        </w:tc>
      </w:tr>
      <w:tr w:rsidR="00BE2ED9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A lezione con </w:t>
            </w:r>
            <w:r w:rsidRPr="00AD01E6">
              <w:rPr>
                <w:rFonts w:eastAsia="Times New Roman" w:cstheme="minorHAnsi"/>
                <w:b/>
                <w:bCs/>
                <w:lang w:eastAsia="it-IT"/>
              </w:rPr>
              <w:t>ARDUINO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settembre ottobre 2024</w:t>
            </w:r>
          </w:p>
        </w:tc>
      </w:tr>
      <w:tr w:rsidR="00BE2ED9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B95A5E" w:rsidRDefault="00BE2ED9" w:rsidP="00F63D8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95A5E">
              <w:rPr>
                <w:rFonts w:ascii="Calibri" w:eastAsia="Times New Roman" w:hAnsi="Calibri" w:cs="Calibri"/>
                <w:lang w:eastAsia="it-IT"/>
              </w:rPr>
              <w:t xml:space="preserve">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B95A5E" w:rsidRDefault="00BE2ED9" w:rsidP="00F63D8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95A5E">
              <w:rPr>
                <w:rFonts w:ascii="Calibri" w:eastAsia="Times New Roman" w:hAnsi="Calibri" w:cs="Calibri"/>
                <w:b/>
                <w:bCs/>
                <w:lang w:eastAsia="it-IT"/>
              </w:rPr>
              <w:t>STEM FOR GREEN</w:t>
            </w:r>
            <w:r w:rsidRPr="00B95A5E">
              <w:rPr>
                <w:rFonts w:ascii="Calibri" w:eastAsia="Times New Roman" w:hAnsi="Calibri" w:cs="Calibri"/>
                <w:lang w:eastAsia="it-IT"/>
              </w:rPr>
              <w:t>: Approcci didattici innovativi per</w:t>
            </w:r>
            <w:r w:rsidRPr="00B95A5E">
              <w:rPr>
                <w:rFonts w:ascii="Calibri" w:eastAsia="Times New Roman" w:hAnsi="Calibri" w:cs="Calibri"/>
                <w:lang w:eastAsia="it-IT"/>
              </w:rPr>
              <w:br/>
              <w:t>insegnare la sostenibilità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B95A5E" w:rsidRDefault="00BE2ED9" w:rsidP="00F6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95A5E"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B95A5E" w:rsidRDefault="00BE2ED9" w:rsidP="00F6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B95A5E"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B95A5E" w:rsidRDefault="00BE2ED9" w:rsidP="00F63D8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95A5E"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B95A5E" w:rsidRDefault="00BE2ED9" w:rsidP="00F63D8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B95A5E">
              <w:rPr>
                <w:rFonts w:ascii="Calibri" w:eastAsia="Times New Roman" w:hAnsi="Calibri" w:cs="Calibr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Default="00BE2ED9" w:rsidP="00F63D8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gennaio </w:t>
            </w:r>
          </w:p>
          <w:p w:rsidR="00BE2ED9" w:rsidRPr="00B95A5E" w:rsidRDefault="00BE2ED9" w:rsidP="00F63D82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febbraio</w:t>
            </w:r>
            <w:r w:rsidRPr="00B95A5E">
              <w:rPr>
                <w:rFonts w:ascii="Calibri" w:eastAsia="Times New Roman" w:hAnsi="Calibri" w:cs="Calibri"/>
                <w:lang w:eastAsia="it-IT"/>
              </w:rPr>
              <w:t xml:space="preserve"> 2025</w:t>
            </w:r>
          </w:p>
        </w:tc>
      </w:tr>
      <w:tr w:rsidR="00BE2ED9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>Discussione matematica</w:t>
            </w:r>
            <w:r w:rsidRPr="00AD01E6">
              <w:rPr>
                <w:rFonts w:eastAsia="Times New Roman" w:cstheme="minorHAnsi"/>
                <w:lang w:eastAsia="it-IT"/>
              </w:rPr>
              <w:t xml:space="preserve"> e laboratorio di </w:t>
            </w:r>
            <w:r w:rsidRPr="00AD01E6">
              <w:rPr>
                <w:rFonts w:eastAsia="Times New Roman" w:cstheme="minorHAnsi"/>
                <w:b/>
                <w:bCs/>
                <w:lang w:eastAsia="it-IT"/>
              </w:rPr>
              <w:t>MATEMATICA</w:t>
            </w:r>
            <w:r w:rsidRPr="00AD01E6">
              <w:rPr>
                <w:rFonts w:eastAsia="Times New Roman" w:cstheme="minorHAnsi"/>
                <w:lang w:eastAsia="it-IT"/>
              </w:rPr>
              <w:t xml:space="preserve"> nella didattica digitale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marzo aprile 2025</w:t>
            </w:r>
          </w:p>
        </w:tc>
      </w:tr>
      <w:tr w:rsidR="00BE2ED9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COMUNICAZIONE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>Le APP per la creatività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luglio 2024</w:t>
            </w:r>
          </w:p>
        </w:tc>
      </w:tr>
      <w:tr w:rsidR="00BE2ED9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COMUNICAZIONE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AD01E6">
              <w:rPr>
                <w:rFonts w:eastAsia="Times New Roman" w:cstheme="minorHAnsi"/>
                <w:b/>
                <w:bCs/>
                <w:lang w:eastAsia="it-IT"/>
              </w:rPr>
              <w:t xml:space="preserve">Digital storytelling e </w:t>
            </w:r>
            <w:proofErr w:type="spellStart"/>
            <w:r w:rsidRPr="00AD01E6">
              <w:rPr>
                <w:rFonts w:eastAsia="Times New Roman" w:cstheme="minorHAnsi"/>
                <w:b/>
                <w:bCs/>
                <w:lang w:eastAsia="it-IT"/>
              </w:rPr>
              <w:t>videomaking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ottobre novembre 2024</w:t>
            </w:r>
          </w:p>
        </w:tc>
      </w:tr>
      <w:tr w:rsidR="00BE2ED9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COMUNICAZIONE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WEB RADIO E PODCASTING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novembre dicembre 2024</w:t>
            </w:r>
          </w:p>
        </w:tc>
      </w:tr>
      <w:tr w:rsidR="00BE2ED9" w:rsidRPr="00AD01E6" w:rsidTr="00B95A5E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COMUNICAZIONE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A lezione nel </w:t>
            </w:r>
            <w:r w:rsidRPr="00AD01E6">
              <w:rPr>
                <w:rFonts w:eastAsia="Times New Roman" w:cstheme="minorHAnsi"/>
                <w:b/>
                <w:bCs/>
                <w:lang w:eastAsia="it-IT"/>
              </w:rPr>
              <w:t>METAVERSO</w:t>
            </w:r>
            <w:r w:rsidRPr="00AD01E6"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2ED9" w:rsidRPr="00AD01E6" w:rsidRDefault="00BE2ED9" w:rsidP="00F63D82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D01E6">
              <w:rPr>
                <w:rFonts w:eastAsia="Times New Roman" w:cstheme="minorHAnsi"/>
                <w:lang w:eastAsia="it-IT"/>
              </w:rPr>
              <w:t>marzo aprile 2025</w:t>
            </w:r>
          </w:p>
        </w:tc>
      </w:tr>
      <w:tr w:rsidR="0070609B" w:rsidTr="0070609B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Pr="0070609B" w:rsidRDefault="007060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GOOGLE WORKSPACE</w:t>
            </w:r>
            <w:r w:rsidRPr="0070609B">
              <w:rPr>
                <w:rFonts w:eastAsia="Times New Roman" w:cstheme="minorHAnsi"/>
                <w:b/>
                <w:bCs/>
                <w:lang w:eastAsia="it-IT"/>
              </w:rPr>
              <w:t xml:space="preserve"> PER SEGRETERIE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proofErr w:type="spellStart"/>
            <w:r>
              <w:rPr>
                <w:rFonts w:eastAsia="Times New Roman" w:cstheme="minorHAnsi"/>
                <w:lang w:eastAsia="it-IT"/>
              </w:rPr>
              <w:t>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marzo aprile 2025</w:t>
            </w:r>
          </w:p>
        </w:tc>
      </w:tr>
      <w:tr w:rsidR="0070609B" w:rsidTr="0070609B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Pr="0070609B" w:rsidRDefault="007060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70609B">
              <w:rPr>
                <w:rFonts w:eastAsia="Times New Roman" w:cstheme="minorHAnsi"/>
                <w:b/>
                <w:bCs/>
                <w:lang w:eastAsia="it-IT"/>
              </w:rPr>
              <w:t>La previdenza incontra il digitale: TFS-TFR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proofErr w:type="spellStart"/>
            <w:r>
              <w:rPr>
                <w:rFonts w:eastAsia="Times New Roman" w:cstheme="minorHAnsi"/>
                <w:lang w:eastAsia="it-IT"/>
              </w:rPr>
              <w:t>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settembre-ottobre 2024</w:t>
            </w:r>
          </w:p>
        </w:tc>
      </w:tr>
      <w:tr w:rsidR="0070609B" w:rsidTr="0070609B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Pr="0070609B" w:rsidRDefault="007060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70609B">
              <w:rPr>
                <w:rFonts w:eastAsia="Times New Roman" w:cstheme="minorHAnsi"/>
                <w:b/>
                <w:bCs/>
                <w:lang w:eastAsia="it-IT"/>
              </w:rPr>
              <w:t xml:space="preserve">Requisiti per l'accesso alle 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>PENSIONI</w:t>
            </w:r>
            <w:r w:rsidRPr="0070609B">
              <w:rPr>
                <w:rFonts w:eastAsia="Times New Roman" w:cstheme="minorHAnsi"/>
                <w:b/>
                <w:bCs/>
                <w:lang w:eastAsia="it-IT"/>
              </w:rPr>
              <w:t xml:space="preserve"> e modalità</w:t>
            </w:r>
            <w:r w:rsidRPr="0070609B">
              <w:rPr>
                <w:rFonts w:eastAsia="Times New Roman" w:cstheme="minorHAnsi"/>
                <w:b/>
                <w:bCs/>
                <w:lang w:eastAsia="it-IT"/>
              </w:rPr>
              <w:br/>
              <w:t xml:space="preserve">operative con </w:t>
            </w:r>
            <w:r>
              <w:rPr>
                <w:rFonts w:eastAsia="Times New Roman" w:cstheme="minorHAnsi"/>
                <w:b/>
                <w:bCs/>
                <w:lang w:eastAsia="it-IT"/>
              </w:rPr>
              <w:t>PASSWEB</w:t>
            </w:r>
            <w:r w:rsidRPr="0070609B">
              <w:rPr>
                <w:rFonts w:eastAsia="Times New Roman" w:cstheme="minorHAnsi"/>
                <w:b/>
                <w:bCs/>
                <w:lang w:eastAsia="it-IT"/>
              </w:rPr>
              <w:t xml:space="preserve">. Gli adempimenti delle segreterie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proofErr w:type="spellStart"/>
            <w:r>
              <w:rPr>
                <w:rFonts w:eastAsia="Times New Roman" w:cstheme="minorHAnsi"/>
                <w:lang w:eastAsia="it-IT"/>
              </w:rPr>
              <w:t>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novembre dicembre 2024</w:t>
            </w:r>
          </w:p>
        </w:tc>
      </w:tr>
      <w:tr w:rsidR="0070609B" w:rsidTr="0070609B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Pr="0070609B" w:rsidRDefault="007060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L’attività negoziale</w:t>
            </w:r>
            <w:r w:rsidRPr="0070609B">
              <w:rPr>
                <w:rFonts w:eastAsia="Times New Roman" w:cstheme="minorHAnsi"/>
                <w:b/>
                <w:bCs/>
                <w:lang w:eastAsia="it-IT"/>
              </w:rPr>
              <w:t xml:space="preserve"> delle scuole e i correlati</w:t>
            </w:r>
            <w:r w:rsidRPr="0070609B">
              <w:rPr>
                <w:rFonts w:eastAsia="Times New Roman" w:cstheme="minorHAnsi"/>
                <w:b/>
                <w:bCs/>
                <w:lang w:eastAsia="it-IT"/>
              </w:rPr>
              <w:br/>
              <w:t xml:space="preserve">strumenti digitali: corso base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proofErr w:type="spellStart"/>
            <w:r>
              <w:rPr>
                <w:rFonts w:eastAsia="Times New Roman" w:cstheme="minorHAnsi"/>
                <w:lang w:eastAsia="it-IT"/>
              </w:rPr>
              <w:t>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gennaio febbraio 2025</w:t>
            </w:r>
          </w:p>
        </w:tc>
      </w:tr>
      <w:tr w:rsidR="0070609B" w:rsidTr="0070609B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Pr="0070609B" w:rsidRDefault="007060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L'amministrazione digitale: CAD</w:t>
            </w:r>
            <w:r w:rsidRPr="0070609B">
              <w:rPr>
                <w:rFonts w:eastAsia="Times New Roman" w:cstheme="minorHAnsi"/>
                <w:b/>
                <w:bCs/>
                <w:lang w:eastAsia="it-IT"/>
              </w:rPr>
              <w:t xml:space="preserve"> e le prassi operative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proofErr w:type="spellStart"/>
            <w:r>
              <w:rPr>
                <w:rFonts w:eastAsia="Times New Roman" w:cstheme="minorHAnsi"/>
                <w:lang w:eastAsia="it-IT"/>
              </w:rPr>
              <w:t>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luglio 2024</w:t>
            </w:r>
          </w:p>
        </w:tc>
      </w:tr>
      <w:tr w:rsidR="0070609B" w:rsidTr="0070609B">
        <w:trPr>
          <w:trHeight w:val="5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lastRenderedPageBreak/>
              <w:t xml:space="preserve">ATA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Pr="0070609B" w:rsidRDefault="007060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Registro elettronico e area didattica</w:t>
            </w:r>
            <w:r w:rsidRPr="0070609B">
              <w:rPr>
                <w:rFonts w:eastAsia="Times New Roman" w:cstheme="minorHAnsi"/>
                <w:b/>
                <w:bCs/>
                <w:lang w:eastAsia="it-IT"/>
              </w:rPr>
              <w:t>: progettare, programmare e comunicare la scuola digitale attraverso</w:t>
            </w:r>
            <w:r w:rsidRPr="0070609B">
              <w:rPr>
                <w:rFonts w:eastAsia="Times New Roman" w:cstheme="minorHAnsi"/>
                <w:b/>
                <w:bCs/>
                <w:lang w:eastAsia="it-IT"/>
              </w:rPr>
              <w:br/>
              <w:t>un utilizzo innovativo del registro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on line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docenti + </w:t>
            </w:r>
            <w:proofErr w:type="spellStart"/>
            <w:r>
              <w:rPr>
                <w:rFonts w:eastAsia="Times New Roman" w:cstheme="minorHAnsi"/>
                <w:lang w:eastAsia="it-IT"/>
              </w:rPr>
              <w:t>ata</w:t>
            </w:r>
            <w:proofErr w:type="spellEnd"/>
            <w:r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0609B" w:rsidRDefault="0070609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settembre-ottobre 2024</w:t>
            </w:r>
          </w:p>
        </w:tc>
      </w:tr>
    </w:tbl>
    <w:p w:rsidR="00B95A5E" w:rsidRDefault="00B95A5E"/>
    <w:p w:rsidR="0070609B" w:rsidRPr="0070609B" w:rsidRDefault="0070609B" w:rsidP="0070609B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 w:rsidRPr="0070609B">
        <w:rPr>
          <w:b/>
          <w:sz w:val="32"/>
          <w:szCs w:val="32"/>
        </w:rPr>
        <w:t xml:space="preserve">LABORATORI DI FORMAZIONE SUL CAMPO </w:t>
      </w:r>
    </w:p>
    <w:tbl>
      <w:tblPr>
        <w:tblW w:w="9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260"/>
        <w:gridCol w:w="544"/>
        <w:gridCol w:w="1506"/>
        <w:gridCol w:w="1130"/>
        <w:gridCol w:w="1685"/>
        <w:gridCol w:w="1443"/>
      </w:tblGrid>
      <w:tr w:rsidR="0070609B" w:rsidTr="0070609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 xml:space="preserve">ambito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>titolo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>n. 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>n. edizioni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 xml:space="preserve">modalità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 xml:space="preserve">destinatari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 xml:space="preserve">periodo </w:t>
            </w:r>
          </w:p>
        </w:tc>
      </w:tr>
      <w:tr w:rsidR="0070609B" w:rsidTr="0070609B">
        <w:trPr>
          <w:trHeight w:val="79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STRUMENTI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UTILIZZO DIDATTICO MONITOR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4 (su differenti aree disciplinari)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settembre ottobre 2024</w:t>
            </w:r>
          </w:p>
        </w:tc>
      </w:tr>
      <w:tr w:rsidR="0070609B" w:rsidTr="0070609B">
        <w:trPr>
          <w:trHeight w:val="126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STEM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STEM FOR GREEN</w:t>
            </w:r>
            <w:r>
              <w:rPr>
                <w:rFonts w:ascii="Calibri" w:eastAsia="Times New Roman" w:hAnsi="Calibri" w:cs="Calibri"/>
                <w:lang w:eastAsia="it-IT"/>
              </w:rPr>
              <w:t>: Approcci didattici innovativi per</w:t>
            </w:r>
            <w:r>
              <w:rPr>
                <w:rFonts w:ascii="Calibri" w:eastAsia="Times New Roman" w:hAnsi="Calibri" w:cs="Calibri"/>
                <w:lang w:eastAsia="it-IT"/>
              </w:rPr>
              <w:br/>
              <w:t>insegnare la sostenibilità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gennaio </w:t>
            </w:r>
          </w:p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febbraio 2025</w:t>
            </w:r>
          </w:p>
        </w:tc>
      </w:tr>
      <w:tr w:rsidR="0070609B" w:rsidTr="0070609B">
        <w:trPr>
          <w:trHeight w:val="102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STRUMENTI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DIDATTICA INNOVATIVA CON GOOGLE WORKSPACE (base)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Settembre-ottobre</w:t>
            </w:r>
          </w:p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2024</w:t>
            </w:r>
          </w:p>
        </w:tc>
      </w:tr>
      <w:tr w:rsidR="0070609B" w:rsidTr="0070609B">
        <w:trPr>
          <w:trHeight w:val="102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STRUMENTI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DIDATTICA INNOVATIVA CON GOOGLE WORKSPACE (avanzato)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docenti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Novembre-dicembre 2024</w:t>
            </w:r>
          </w:p>
        </w:tc>
      </w:tr>
      <w:tr w:rsidR="0070609B" w:rsidTr="0070609B">
        <w:trPr>
          <w:trHeight w:val="6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STRUMENTI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USO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VISORI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/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STAMPANTE 3D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docenti +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ata</w:t>
            </w:r>
            <w:proofErr w:type="spellEnd"/>
            <w:r>
              <w:rPr>
                <w:rFonts w:ascii="Calibri" w:eastAsia="Times New Roman" w:hAnsi="Calibri" w:cs="Calibri"/>
                <w:lang w:eastAsia="it-IT"/>
              </w:rPr>
              <w:t xml:space="preserve"> (assistenti tecnici)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Febbraio marzo 2025 </w:t>
            </w:r>
          </w:p>
        </w:tc>
      </w:tr>
      <w:tr w:rsidR="0070609B" w:rsidTr="0070609B">
        <w:trPr>
          <w:trHeight w:val="6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TECNICO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Uso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BIM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(I livello)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ottobre novembre 2024 </w:t>
            </w:r>
          </w:p>
        </w:tc>
      </w:tr>
      <w:tr w:rsidR="0070609B" w:rsidTr="0070609B">
        <w:trPr>
          <w:trHeight w:val="6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TECNICO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Uso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BIM </w:t>
            </w:r>
            <w:r>
              <w:rPr>
                <w:rFonts w:ascii="Calibri" w:eastAsia="Times New Roman" w:hAnsi="Calibri" w:cs="Calibri"/>
                <w:bCs/>
                <w:lang w:eastAsia="it-IT"/>
              </w:rPr>
              <w:t>(II livello)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docenti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febbraio marzo 2025 </w:t>
            </w:r>
          </w:p>
        </w:tc>
      </w:tr>
      <w:tr w:rsidR="0070609B" w:rsidTr="0070609B">
        <w:trPr>
          <w:trHeight w:val="71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STRUMENTI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Agisoft</w:t>
            </w:r>
            <w:proofErr w:type="spellEnd"/>
            <w:r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metashape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marzo - maggio 2025</w:t>
            </w:r>
          </w:p>
        </w:tc>
      </w:tr>
      <w:tr w:rsidR="0070609B" w:rsidTr="0070609B">
        <w:trPr>
          <w:trHeight w:val="9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STRUMENTI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uso di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Matterport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docenti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dicembre 2024 gennaio 2025</w:t>
            </w:r>
          </w:p>
        </w:tc>
      </w:tr>
      <w:tr w:rsidR="0070609B" w:rsidTr="0070609B">
        <w:trPr>
          <w:trHeight w:val="6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STRUMENTI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uso 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>DRONE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presenza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docenti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0609B" w:rsidRDefault="0070609B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settembre 2024</w:t>
            </w:r>
          </w:p>
        </w:tc>
      </w:tr>
    </w:tbl>
    <w:p w:rsidR="0070609B" w:rsidRDefault="0070609B" w:rsidP="0070609B"/>
    <w:p w:rsidR="0070609B" w:rsidRDefault="0070609B"/>
    <w:p w:rsidR="0070609B" w:rsidRDefault="0070609B"/>
    <w:p w:rsidR="0070609B" w:rsidRDefault="0070609B"/>
    <w:sectPr w:rsidR="00706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B1101"/>
    <w:multiLevelType w:val="hybridMultilevel"/>
    <w:tmpl w:val="4B9064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B7950"/>
    <w:multiLevelType w:val="hybridMultilevel"/>
    <w:tmpl w:val="09EA9F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809E4"/>
    <w:multiLevelType w:val="hybridMultilevel"/>
    <w:tmpl w:val="4268E0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5E"/>
    <w:rsid w:val="002157C7"/>
    <w:rsid w:val="00220AAA"/>
    <w:rsid w:val="002435D5"/>
    <w:rsid w:val="0025086B"/>
    <w:rsid w:val="003C5B0D"/>
    <w:rsid w:val="00461752"/>
    <w:rsid w:val="004A37AA"/>
    <w:rsid w:val="005455D9"/>
    <w:rsid w:val="005654BB"/>
    <w:rsid w:val="006215B9"/>
    <w:rsid w:val="006C1DA7"/>
    <w:rsid w:val="006C2672"/>
    <w:rsid w:val="0070609B"/>
    <w:rsid w:val="00753997"/>
    <w:rsid w:val="009300EA"/>
    <w:rsid w:val="009A19EB"/>
    <w:rsid w:val="00A57576"/>
    <w:rsid w:val="00AA0B13"/>
    <w:rsid w:val="00AD01E6"/>
    <w:rsid w:val="00B95A5E"/>
    <w:rsid w:val="00BE2ED9"/>
    <w:rsid w:val="00D442D6"/>
    <w:rsid w:val="00DD4F35"/>
    <w:rsid w:val="00E93A93"/>
    <w:rsid w:val="00F5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5245"/>
  <w15:docId w15:val="{DD97AA7D-71F9-437A-8B51-E7226202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9A19EB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5A5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9A19EB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19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A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TARTAGLIAOLIVIERI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TARTA</dc:creator>
  <cp:lastModifiedBy>SERRA ROSSELLA</cp:lastModifiedBy>
  <cp:revision>3</cp:revision>
  <dcterms:created xsi:type="dcterms:W3CDTF">2024-06-13T09:19:00Z</dcterms:created>
  <dcterms:modified xsi:type="dcterms:W3CDTF">2024-06-13T09:35:00Z</dcterms:modified>
</cp:coreProperties>
</file>