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18" w:rsidRDefault="00956A18" w:rsidP="00956A18">
      <w:pPr>
        <w:tabs>
          <w:tab w:val="center" w:pos="7371"/>
        </w:tabs>
        <w:jc w:val="right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Al Dirigente Scolastico</w:t>
      </w:r>
    </w:p>
    <w:p w:rsidR="00956A18" w:rsidRDefault="00956A18" w:rsidP="00956A18">
      <w:pPr>
        <w:tabs>
          <w:tab w:val="center" w:pos="7371"/>
        </w:tabs>
        <w:jc w:val="right"/>
        <w:rPr>
          <w:rFonts w:ascii="Book Antiqua" w:hAnsi="Book Antiqua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677"/>
      </w:tblGrid>
      <w:tr w:rsidR="00956A18" w:rsidTr="00637CDB">
        <w:tc>
          <w:tcPr>
            <w:tcW w:w="1101" w:type="dxa"/>
          </w:tcPr>
          <w:p w:rsidR="00956A18" w:rsidRDefault="00956A18" w:rsidP="00637CDB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956A18" w:rsidRDefault="00956A18" w:rsidP="00637CDB">
            <w:pPr>
              <w:tabs>
                <w:tab w:val="center" w:pos="7371"/>
              </w:tabs>
              <w:jc w:val="both"/>
              <w:rPr>
                <w:rFonts w:ascii="Book Antiqua" w:hAnsi="Book Antiqua" w:cs="Calibri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 xml:space="preserve">DICHIARAZIONE PER LA LIQUIDAZIONE DEI COMPENSI DEL FIS AL PERSONALE DOCENTE </w:t>
            </w:r>
          </w:p>
          <w:p w:rsidR="00956A18" w:rsidRDefault="00956A18" w:rsidP="00637CDB">
            <w:pPr>
              <w:tabs>
                <w:tab w:val="center" w:pos="7371"/>
              </w:tabs>
              <w:jc w:val="both"/>
              <w:rPr>
                <w:rFonts w:ascii="Book Antiqua" w:hAnsi="Book Antiqua" w:cs="Calibri"/>
                <w:szCs w:val="22"/>
              </w:rPr>
            </w:pPr>
          </w:p>
        </w:tc>
      </w:tr>
      <w:tr w:rsidR="00956A18" w:rsidTr="00637CDB">
        <w:tc>
          <w:tcPr>
            <w:tcW w:w="1101" w:type="dxa"/>
          </w:tcPr>
          <w:p w:rsidR="00956A18" w:rsidRDefault="00956A18" w:rsidP="00637CDB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8677" w:type="dxa"/>
          </w:tcPr>
          <w:p w:rsidR="00956A18" w:rsidRDefault="00956A18" w:rsidP="00637CDB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Anno scolastico 20.../20...</w:t>
            </w:r>
          </w:p>
          <w:p w:rsidR="00956A18" w:rsidRDefault="00956A18" w:rsidP="00637CDB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</w:tr>
    </w:tbl>
    <w:p w:rsidR="00956A18" w:rsidRDefault="00956A18" w:rsidP="00956A18">
      <w:pPr>
        <w:tabs>
          <w:tab w:val="center" w:pos="7371"/>
        </w:tabs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Il/la sottoscritta …………………………………………………………</w:t>
      </w:r>
      <w:r w:rsidR="00740513">
        <w:rPr>
          <w:rFonts w:ascii="Book Antiqua" w:hAnsi="Book Antiqua" w:cs="Calibri"/>
          <w:sz w:val="22"/>
          <w:szCs w:val="22"/>
        </w:rPr>
        <w:t>……………………………………</w:t>
      </w:r>
    </w:p>
    <w:p w:rsidR="00956A18" w:rsidRDefault="00956A18" w:rsidP="00956A18">
      <w:pPr>
        <w:tabs>
          <w:tab w:val="center" w:pos="7371"/>
        </w:tabs>
        <w:rPr>
          <w:rFonts w:ascii="Book Antiqua" w:hAnsi="Book Antiqua" w:cs="Calibri"/>
          <w:sz w:val="22"/>
          <w:szCs w:val="22"/>
        </w:rPr>
      </w:pPr>
    </w:p>
    <w:p w:rsidR="00956A18" w:rsidRDefault="00956A18" w:rsidP="00956A18">
      <w:pPr>
        <w:tabs>
          <w:tab w:val="center" w:pos="7371"/>
        </w:tabs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In qualità di docente in servizio presso la scuola……………………………………………………</w:t>
      </w:r>
      <w:proofErr w:type="gramStart"/>
      <w:r>
        <w:rPr>
          <w:rFonts w:ascii="Book Antiqua" w:hAnsi="Book Antiqua" w:cs="Calibri"/>
          <w:sz w:val="22"/>
          <w:szCs w:val="22"/>
        </w:rPr>
        <w:t>…….</w:t>
      </w:r>
      <w:proofErr w:type="gramEnd"/>
      <w:r>
        <w:rPr>
          <w:rFonts w:ascii="Book Antiqua" w:hAnsi="Book Antiqua" w:cs="Calibri"/>
          <w:sz w:val="22"/>
          <w:szCs w:val="22"/>
        </w:rPr>
        <w:t>.</w:t>
      </w:r>
    </w:p>
    <w:p w:rsidR="00956A18" w:rsidRDefault="00956A18" w:rsidP="00956A18">
      <w:pPr>
        <w:tabs>
          <w:tab w:val="center" w:pos="7371"/>
        </w:tabs>
        <w:rPr>
          <w:rFonts w:ascii="Book Antiqua" w:hAnsi="Book Antiqua" w:cs="Calibri"/>
          <w:sz w:val="22"/>
          <w:szCs w:val="22"/>
        </w:rPr>
      </w:pPr>
      <w:bookmarkStart w:id="0" w:name="_GoBack"/>
      <w:bookmarkEnd w:id="0"/>
      <w:r>
        <w:rPr>
          <w:rFonts w:ascii="Book Antiqua" w:hAnsi="Book Antiqua" w:cs="Calibri"/>
          <w:sz w:val="22"/>
          <w:szCs w:val="22"/>
        </w:rPr>
        <w:t xml:space="preserve"> </w:t>
      </w:r>
    </w:p>
    <w:p w:rsidR="00956A18" w:rsidRDefault="00956A18" w:rsidP="00956A18">
      <w:pPr>
        <w:tabs>
          <w:tab w:val="center" w:pos="7371"/>
        </w:tabs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 xml:space="preserve">Dichiara, </w:t>
      </w:r>
      <w:r>
        <w:rPr>
          <w:rFonts w:ascii="Book Antiqua" w:hAnsi="Book Antiqua" w:cs="Calibri"/>
          <w:sz w:val="22"/>
          <w:szCs w:val="22"/>
        </w:rPr>
        <w:t>ai fini della liquidazione del Fondo dell’Istituzione Scolastica, di aver effettuato le seguenti attività:</w:t>
      </w:r>
    </w:p>
    <w:p w:rsidR="0003140B" w:rsidRDefault="0003140B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372"/>
        <w:gridCol w:w="2023"/>
        <w:gridCol w:w="815"/>
      </w:tblGrid>
      <w:tr w:rsidR="00401DE4" w:rsidTr="00401DE4">
        <w:trPr>
          <w:gridBefore w:val="1"/>
          <w:wBefore w:w="4536" w:type="dxa"/>
          <w:trHeight w:val="525"/>
        </w:trPr>
        <w:tc>
          <w:tcPr>
            <w:tcW w:w="2372" w:type="dxa"/>
          </w:tcPr>
          <w:p w:rsidR="00401DE4" w:rsidRDefault="00401DE4" w:rsidP="00401DE4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b/>
                <w:szCs w:val="22"/>
              </w:rPr>
            </w:pPr>
            <w:r>
              <w:rPr>
                <w:rFonts w:ascii="Book Antiqua" w:hAnsi="Book Antiqua" w:cs="Calibri"/>
                <w:b/>
                <w:szCs w:val="22"/>
              </w:rPr>
              <w:t>A cura del docente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401DE4" w:rsidRDefault="00401DE4" w:rsidP="00401DE4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b/>
                <w:szCs w:val="22"/>
              </w:rPr>
            </w:pPr>
            <w:r>
              <w:rPr>
                <w:rFonts w:ascii="Book Antiqua" w:hAnsi="Book Antiqua" w:cs="Calibri"/>
                <w:b/>
                <w:szCs w:val="22"/>
              </w:rPr>
              <w:t>A cura del Dirigente/</w:t>
            </w:r>
            <w:proofErr w:type="spellStart"/>
            <w:r>
              <w:rPr>
                <w:rFonts w:ascii="Book Antiqua" w:hAnsi="Book Antiqua" w:cs="Calibri"/>
                <w:b/>
                <w:szCs w:val="22"/>
              </w:rPr>
              <w:t>Rsu</w:t>
            </w:r>
            <w:proofErr w:type="spellEnd"/>
          </w:p>
        </w:tc>
        <w:tc>
          <w:tcPr>
            <w:tcW w:w="815" w:type="dxa"/>
          </w:tcPr>
          <w:p w:rsidR="00401DE4" w:rsidRDefault="00401DE4" w:rsidP="00401DE4"/>
        </w:tc>
      </w:tr>
      <w:tr w:rsidR="00401DE4" w:rsidTr="00401DE4">
        <w:trPr>
          <w:gridBefore w:val="1"/>
          <w:wBefore w:w="4536" w:type="dxa"/>
          <w:trHeight w:val="525"/>
        </w:trPr>
        <w:tc>
          <w:tcPr>
            <w:tcW w:w="2372" w:type="dxa"/>
          </w:tcPr>
          <w:p w:rsidR="00401DE4" w:rsidRDefault="00401DE4" w:rsidP="00401DE4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szCs w:val="22"/>
              </w:rPr>
            </w:pPr>
            <w:r>
              <w:rPr>
                <w:rFonts w:ascii="Book Antiqua" w:hAnsi="Book Antiqua" w:cs="Calibri"/>
                <w:b/>
                <w:szCs w:val="22"/>
              </w:rPr>
              <w:t>Durata del corso (solo ore in presenza)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401DE4" w:rsidRPr="00867A51" w:rsidRDefault="00401DE4" w:rsidP="00401DE4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b/>
                <w:szCs w:val="22"/>
              </w:rPr>
            </w:pPr>
            <w:r>
              <w:rPr>
                <w:rFonts w:ascii="Book Antiqua" w:hAnsi="Book Antiqua" w:cs="Calibri"/>
                <w:b/>
                <w:szCs w:val="22"/>
              </w:rPr>
              <w:t>n. ore assegnate</w:t>
            </w:r>
          </w:p>
        </w:tc>
        <w:tc>
          <w:tcPr>
            <w:tcW w:w="815" w:type="dxa"/>
          </w:tcPr>
          <w:p w:rsidR="00401DE4" w:rsidRDefault="00401DE4" w:rsidP="00401DE4"/>
        </w:tc>
      </w:tr>
      <w:tr w:rsidR="00401DE4" w:rsidTr="00401DE4">
        <w:tc>
          <w:tcPr>
            <w:tcW w:w="4536" w:type="dxa"/>
          </w:tcPr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b/>
                <w:szCs w:val="22"/>
              </w:rPr>
            </w:pPr>
            <w:r w:rsidRPr="00E8573A">
              <w:rPr>
                <w:rFonts w:ascii="Book Antiqua" w:hAnsi="Book Antiqua" w:cs="Calibri"/>
                <w:b/>
                <w:szCs w:val="22"/>
              </w:rPr>
              <w:t>Formazione *</w:t>
            </w:r>
          </w:p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b/>
                <w:szCs w:val="22"/>
              </w:rPr>
            </w:pPr>
          </w:p>
          <w:p w:rsidR="00401DE4" w:rsidRPr="00E8573A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2372" w:type="dxa"/>
          </w:tcPr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815" w:type="dxa"/>
          </w:tcPr>
          <w:p w:rsidR="00401DE4" w:rsidRDefault="00401DE4" w:rsidP="00401DE4"/>
        </w:tc>
      </w:tr>
      <w:tr w:rsidR="00401DE4" w:rsidTr="00401DE4">
        <w:tc>
          <w:tcPr>
            <w:tcW w:w="4536" w:type="dxa"/>
            <w:shd w:val="clear" w:color="auto" w:fill="D9D9D9" w:themeFill="background1" w:themeFillShade="D9"/>
          </w:tcPr>
          <w:p w:rsidR="00401DE4" w:rsidRPr="008E563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b/>
                <w:szCs w:val="22"/>
              </w:rPr>
            </w:pPr>
          </w:p>
        </w:tc>
        <w:tc>
          <w:tcPr>
            <w:tcW w:w="2372" w:type="dxa"/>
            <w:shd w:val="clear" w:color="auto" w:fill="D9D9D9" w:themeFill="background1" w:themeFillShade="D9"/>
          </w:tcPr>
          <w:p w:rsidR="00401DE4" w:rsidRPr="008E5634" w:rsidRDefault="00401DE4" w:rsidP="00401DE4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b/>
                <w:szCs w:val="22"/>
              </w:rPr>
            </w:pPr>
            <w:r w:rsidRPr="008E5634">
              <w:rPr>
                <w:rFonts w:ascii="Book Antiqua" w:hAnsi="Book Antiqua" w:cs="Calibri"/>
                <w:b/>
                <w:szCs w:val="22"/>
              </w:rPr>
              <w:t>Ore effettuate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401DE4" w:rsidRPr="008E5634" w:rsidRDefault="00401DE4" w:rsidP="00401DE4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b/>
                <w:szCs w:val="22"/>
              </w:rPr>
            </w:pPr>
            <w:r w:rsidRPr="008E5634">
              <w:rPr>
                <w:rFonts w:ascii="Book Antiqua" w:hAnsi="Book Antiqua" w:cs="Calibri"/>
                <w:b/>
                <w:szCs w:val="22"/>
              </w:rPr>
              <w:t>Ore assegnate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401DE4" w:rsidRDefault="00401DE4" w:rsidP="00401DE4"/>
        </w:tc>
      </w:tr>
      <w:tr w:rsidR="00401DE4" w:rsidTr="00401DE4">
        <w:tc>
          <w:tcPr>
            <w:tcW w:w="4536" w:type="dxa"/>
          </w:tcPr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b/>
                <w:szCs w:val="22"/>
              </w:rPr>
            </w:pPr>
            <w:r w:rsidRPr="00E8573A">
              <w:rPr>
                <w:rFonts w:ascii="Book Antiqua" w:hAnsi="Book Antiqua" w:cs="Calibri"/>
                <w:b/>
                <w:szCs w:val="22"/>
              </w:rPr>
              <w:t>Attività organizzative</w:t>
            </w:r>
            <w:r>
              <w:rPr>
                <w:rFonts w:ascii="Book Antiqua" w:hAnsi="Book Antiqua" w:cs="Calibri"/>
                <w:b/>
                <w:szCs w:val="22"/>
              </w:rPr>
              <w:t>**</w:t>
            </w:r>
            <w:r w:rsidRPr="00E8573A">
              <w:rPr>
                <w:rFonts w:ascii="Book Antiqua" w:hAnsi="Book Antiqua" w:cs="Calibri"/>
                <w:b/>
                <w:szCs w:val="22"/>
              </w:rPr>
              <w:t>: primaria,</w:t>
            </w:r>
            <w:r>
              <w:rPr>
                <w:rFonts w:ascii="Book Antiqua" w:hAnsi="Book Antiqua" w:cs="Calibri"/>
                <w:b/>
                <w:szCs w:val="22"/>
              </w:rPr>
              <w:t xml:space="preserve"> infanzia</w:t>
            </w:r>
            <w:r w:rsidRPr="00E8573A">
              <w:rPr>
                <w:rFonts w:ascii="Book Antiqua" w:hAnsi="Book Antiqua" w:cs="Calibri"/>
                <w:b/>
                <w:szCs w:val="22"/>
              </w:rPr>
              <w:t xml:space="preserve"> secondaria</w:t>
            </w:r>
            <w:r>
              <w:rPr>
                <w:rFonts w:ascii="Book Antiqua" w:hAnsi="Book Antiqua" w:cs="Calibri"/>
                <w:b/>
                <w:szCs w:val="22"/>
              </w:rPr>
              <w:t>;</w:t>
            </w:r>
          </w:p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b/>
                <w:szCs w:val="22"/>
              </w:rPr>
            </w:pPr>
          </w:p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2372" w:type="dxa"/>
          </w:tcPr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815" w:type="dxa"/>
          </w:tcPr>
          <w:p w:rsidR="00401DE4" w:rsidRDefault="00401DE4" w:rsidP="00401DE4"/>
        </w:tc>
      </w:tr>
      <w:tr w:rsidR="00401DE4" w:rsidTr="00401DE4">
        <w:tc>
          <w:tcPr>
            <w:tcW w:w="4536" w:type="dxa"/>
          </w:tcPr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  <w:r w:rsidRPr="00E8573A">
              <w:rPr>
                <w:rFonts w:ascii="Book Antiqua" w:hAnsi="Book Antiqua" w:cs="Calibri"/>
                <w:b/>
                <w:szCs w:val="22"/>
              </w:rPr>
              <w:t xml:space="preserve">Partecipazione incontri </w:t>
            </w:r>
            <w:r>
              <w:rPr>
                <w:rFonts w:ascii="Book Antiqua" w:hAnsi="Book Antiqua" w:cs="Calibri"/>
                <w:b/>
                <w:szCs w:val="22"/>
              </w:rPr>
              <w:t>con enti o</w:t>
            </w:r>
            <w:r w:rsidRPr="00E8573A">
              <w:rPr>
                <w:rFonts w:ascii="Book Antiqua" w:hAnsi="Book Antiqua" w:cs="Calibri"/>
                <w:b/>
                <w:szCs w:val="22"/>
              </w:rPr>
              <w:t xml:space="preserve"> agenzie educative</w:t>
            </w:r>
            <w:r>
              <w:rPr>
                <w:rFonts w:ascii="Book Antiqua" w:hAnsi="Book Antiqua" w:cs="Calibri"/>
                <w:szCs w:val="22"/>
              </w:rPr>
              <w:t xml:space="preserve"> (no incontri Disabilità);</w:t>
            </w:r>
          </w:p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2372" w:type="dxa"/>
          </w:tcPr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815" w:type="dxa"/>
          </w:tcPr>
          <w:p w:rsidR="00401DE4" w:rsidRDefault="00401DE4" w:rsidP="00401DE4"/>
        </w:tc>
      </w:tr>
      <w:tr w:rsidR="00401DE4" w:rsidTr="00401DE4">
        <w:tc>
          <w:tcPr>
            <w:tcW w:w="4536" w:type="dxa"/>
          </w:tcPr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  <w:r w:rsidRPr="003A36C8">
              <w:rPr>
                <w:rFonts w:ascii="Book Antiqua" w:hAnsi="Book Antiqua" w:cs="Calibri"/>
                <w:b/>
                <w:szCs w:val="22"/>
              </w:rPr>
              <w:t>Interscuola</w:t>
            </w:r>
            <w:r>
              <w:rPr>
                <w:rFonts w:ascii="Book Antiqua" w:hAnsi="Book Antiqua" w:cs="Calibri"/>
                <w:szCs w:val="22"/>
              </w:rPr>
              <w:t xml:space="preserve"> (15 minuti di assistenza pausa mensa, solo docenti sec. </w:t>
            </w:r>
            <w:proofErr w:type="gramStart"/>
            <w:r>
              <w:rPr>
                <w:rFonts w:ascii="Book Antiqua" w:hAnsi="Book Antiqua" w:cs="Calibri"/>
                <w:szCs w:val="22"/>
              </w:rPr>
              <w:t>di</w:t>
            </w:r>
            <w:proofErr w:type="gramEnd"/>
            <w:r>
              <w:rPr>
                <w:rFonts w:ascii="Book Antiqua" w:hAnsi="Book Antiqua" w:cs="Calibri"/>
                <w:szCs w:val="22"/>
              </w:rPr>
              <w:t xml:space="preserve"> 1° grado);</w:t>
            </w:r>
          </w:p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2372" w:type="dxa"/>
          </w:tcPr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815" w:type="dxa"/>
          </w:tcPr>
          <w:p w:rsidR="00401DE4" w:rsidRDefault="00401DE4" w:rsidP="00401DE4"/>
        </w:tc>
      </w:tr>
      <w:tr w:rsidR="00401DE4" w:rsidTr="00401DE4">
        <w:tc>
          <w:tcPr>
            <w:tcW w:w="4536" w:type="dxa"/>
          </w:tcPr>
          <w:p w:rsidR="00401DE4" w:rsidRDefault="00401DE4" w:rsidP="00401DE4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2372" w:type="dxa"/>
          </w:tcPr>
          <w:p w:rsidR="00401DE4" w:rsidRDefault="00401DE4" w:rsidP="00401DE4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szCs w:val="22"/>
              </w:rPr>
            </w:pPr>
            <w:r>
              <w:rPr>
                <w:rFonts w:ascii="Book Antiqua" w:hAnsi="Book Antiqua" w:cs="Calibri"/>
                <w:szCs w:val="22"/>
              </w:rPr>
              <w:t>Totale</w:t>
            </w:r>
          </w:p>
          <w:p w:rsidR="00401DE4" w:rsidRDefault="00401DE4" w:rsidP="00401DE4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szCs w:val="22"/>
              </w:rPr>
            </w:pPr>
          </w:p>
          <w:p w:rsidR="00401DE4" w:rsidRDefault="00401DE4" w:rsidP="00401DE4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:rsidR="00401DE4" w:rsidRDefault="00401DE4" w:rsidP="00401DE4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szCs w:val="22"/>
              </w:rPr>
            </w:pPr>
            <w:r>
              <w:rPr>
                <w:rFonts w:ascii="Book Antiqua" w:hAnsi="Book Antiqua" w:cs="Calibri"/>
                <w:szCs w:val="22"/>
              </w:rPr>
              <w:t>Totale</w:t>
            </w:r>
          </w:p>
        </w:tc>
        <w:tc>
          <w:tcPr>
            <w:tcW w:w="815" w:type="dxa"/>
          </w:tcPr>
          <w:p w:rsidR="00401DE4" w:rsidRDefault="00401DE4" w:rsidP="00401DE4"/>
        </w:tc>
      </w:tr>
    </w:tbl>
    <w:p w:rsidR="00401DE4" w:rsidRDefault="00401DE4"/>
    <w:p w:rsidR="00401DE4" w:rsidRDefault="00401DE4" w:rsidP="00401DE4">
      <w:pPr>
        <w:tabs>
          <w:tab w:val="center" w:pos="7371"/>
        </w:tabs>
        <w:rPr>
          <w:rFonts w:ascii="Book Antiqua" w:hAnsi="Book Antiqua" w:cs="Calibri"/>
          <w:b/>
          <w:sz w:val="22"/>
          <w:szCs w:val="22"/>
        </w:rPr>
      </w:pPr>
      <w:r w:rsidRPr="00E8573A">
        <w:rPr>
          <w:rFonts w:ascii="Book Antiqua" w:hAnsi="Book Antiqua" w:cs="Calibri"/>
          <w:b/>
          <w:sz w:val="22"/>
          <w:szCs w:val="22"/>
        </w:rPr>
        <w:t>Formazione*</w:t>
      </w:r>
      <w:r>
        <w:rPr>
          <w:rFonts w:ascii="Book Antiqua" w:hAnsi="Book Antiqua" w:cs="Calibri"/>
          <w:sz w:val="22"/>
          <w:szCs w:val="22"/>
        </w:rPr>
        <w:t xml:space="preserve">: corsi organizzati da MIUR, USR, UST o dall’Istituzione Scolastica o da rete di scuole, autorizzati dal Collegio dei Docenti (bisogno dell’Istituto), solo se fuori sede (1 ora ogni 3 di partecipazione in presenza, no online); </w:t>
      </w:r>
      <w:proofErr w:type="spellStart"/>
      <w:r>
        <w:rPr>
          <w:rFonts w:ascii="Book Antiqua" w:hAnsi="Book Antiqua" w:cs="Calibri"/>
          <w:b/>
          <w:sz w:val="22"/>
          <w:szCs w:val="22"/>
        </w:rPr>
        <w:t>max</w:t>
      </w:r>
      <w:proofErr w:type="spellEnd"/>
      <w:r>
        <w:rPr>
          <w:rFonts w:ascii="Book Antiqua" w:hAnsi="Book Antiqua" w:cs="Calibri"/>
          <w:b/>
          <w:sz w:val="22"/>
          <w:szCs w:val="22"/>
        </w:rPr>
        <w:t xml:space="preserve"> 1 corso completato all’anno;</w:t>
      </w:r>
    </w:p>
    <w:p w:rsidR="00401DE4" w:rsidRDefault="00401DE4" w:rsidP="00401DE4">
      <w:pPr>
        <w:tabs>
          <w:tab w:val="center" w:pos="7371"/>
        </w:tabs>
        <w:rPr>
          <w:rFonts w:ascii="Book Antiqua" w:hAnsi="Book Antiqua" w:cs="Calibri"/>
          <w:b/>
          <w:sz w:val="22"/>
          <w:szCs w:val="22"/>
        </w:rPr>
      </w:pPr>
    </w:p>
    <w:p w:rsidR="00401DE4" w:rsidRPr="00E8573A" w:rsidRDefault="00401DE4" w:rsidP="00401DE4">
      <w:pPr>
        <w:tabs>
          <w:tab w:val="center" w:pos="7371"/>
        </w:tabs>
        <w:rPr>
          <w:b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 xml:space="preserve">Attività organizzative**: </w:t>
      </w:r>
      <w:r>
        <w:rPr>
          <w:rFonts w:ascii="Book Antiqua" w:hAnsi="Book Antiqua" w:cs="Calibri"/>
          <w:sz w:val="22"/>
          <w:szCs w:val="22"/>
        </w:rPr>
        <w:t>1 ora per evento</w:t>
      </w:r>
      <w:r w:rsidRPr="00300729">
        <w:rPr>
          <w:rFonts w:ascii="Book Antiqua" w:hAnsi="Book Antiqua" w:cs="Calibri"/>
          <w:sz w:val="22"/>
          <w:szCs w:val="22"/>
        </w:rPr>
        <w:t xml:space="preserve"> in orario extrascolastico</w:t>
      </w:r>
      <w:r>
        <w:rPr>
          <w:rFonts w:ascii="Book Antiqua" w:hAnsi="Book Antiqua" w:cs="Calibri"/>
          <w:sz w:val="22"/>
          <w:szCs w:val="22"/>
        </w:rPr>
        <w:t>;</w:t>
      </w:r>
    </w:p>
    <w:p w:rsidR="00401DE4" w:rsidRDefault="00401DE4" w:rsidP="00401DE4">
      <w:pPr>
        <w:tabs>
          <w:tab w:val="center" w:pos="7371"/>
        </w:tabs>
        <w:rPr>
          <w:rFonts w:ascii="Book Antiqua" w:hAnsi="Book Antiqua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2191"/>
        <w:gridCol w:w="4209"/>
      </w:tblGrid>
      <w:tr w:rsidR="00401DE4" w:rsidTr="00637CDB">
        <w:tc>
          <w:tcPr>
            <w:tcW w:w="3238" w:type="dxa"/>
          </w:tcPr>
          <w:p w:rsidR="00401DE4" w:rsidRDefault="00401DE4" w:rsidP="00637CDB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  <w:r>
              <w:rPr>
                <w:rFonts w:ascii="Book Antiqua" w:hAnsi="Book Antiqua" w:cs="Calibri"/>
                <w:sz w:val="22"/>
                <w:szCs w:val="22"/>
              </w:rPr>
              <w:t>Data, _________________</w:t>
            </w:r>
          </w:p>
        </w:tc>
        <w:tc>
          <w:tcPr>
            <w:tcW w:w="2191" w:type="dxa"/>
          </w:tcPr>
          <w:p w:rsidR="00401DE4" w:rsidRDefault="00401DE4" w:rsidP="00637CDB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szCs w:val="22"/>
              </w:rPr>
            </w:pPr>
          </w:p>
          <w:p w:rsidR="00401DE4" w:rsidRDefault="00401DE4" w:rsidP="00637CDB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szCs w:val="22"/>
              </w:rPr>
            </w:pPr>
          </w:p>
          <w:p w:rsidR="00401DE4" w:rsidRDefault="00401DE4" w:rsidP="00637CDB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4209" w:type="dxa"/>
          </w:tcPr>
          <w:p w:rsidR="00401DE4" w:rsidRDefault="00401DE4" w:rsidP="00637CDB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</w:tr>
      <w:tr w:rsidR="00401DE4" w:rsidTr="00637CDB">
        <w:tc>
          <w:tcPr>
            <w:tcW w:w="3238" w:type="dxa"/>
          </w:tcPr>
          <w:p w:rsidR="00401DE4" w:rsidRDefault="00401DE4" w:rsidP="00637CDB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  <w:p w:rsidR="00401DE4" w:rsidRDefault="00401DE4" w:rsidP="00637CDB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  <w:p w:rsidR="00401DE4" w:rsidRDefault="00401DE4" w:rsidP="00637CDB">
            <w:pPr>
              <w:tabs>
                <w:tab w:val="center" w:pos="7371"/>
              </w:tabs>
              <w:rPr>
                <w:rFonts w:ascii="Book Antiqua" w:hAnsi="Book Antiqua" w:cs="Calibri"/>
                <w:szCs w:val="22"/>
              </w:rPr>
            </w:pPr>
          </w:p>
        </w:tc>
        <w:tc>
          <w:tcPr>
            <w:tcW w:w="2191" w:type="dxa"/>
          </w:tcPr>
          <w:p w:rsidR="00401DE4" w:rsidRDefault="00401DE4" w:rsidP="00637CDB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i/>
                <w:szCs w:val="22"/>
              </w:rPr>
            </w:pPr>
          </w:p>
        </w:tc>
        <w:tc>
          <w:tcPr>
            <w:tcW w:w="4209" w:type="dxa"/>
          </w:tcPr>
          <w:p w:rsidR="00401DE4" w:rsidRDefault="00401DE4" w:rsidP="00637CDB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i/>
                <w:szCs w:val="22"/>
              </w:rPr>
            </w:pPr>
            <w:r>
              <w:rPr>
                <w:rFonts w:ascii="Book Antiqua" w:hAnsi="Book Antiqua" w:cs="Calibri"/>
                <w:i/>
                <w:sz w:val="22"/>
                <w:szCs w:val="22"/>
              </w:rPr>
              <w:t>Firma del docente</w:t>
            </w:r>
          </w:p>
          <w:p w:rsidR="00401DE4" w:rsidRDefault="00401DE4" w:rsidP="00637CDB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i/>
                <w:szCs w:val="22"/>
              </w:rPr>
            </w:pPr>
          </w:p>
          <w:p w:rsidR="00401DE4" w:rsidRDefault="00401DE4" w:rsidP="00CE09D3">
            <w:pPr>
              <w:tabs>
                <w:tab w:val="center" w:pos="7371"/>
              </w:tabs>
              <w:jc w:val="center"/>
              <w:rPr>
                <w:rFonts w:ascii="Book Antiqua" w:hAnsi="Book Antiqua" w:cs="Calibri"/>
                <w:i/>
                <w:szCs w:val="22"/>
              </w:rPr>
            </w:pPr>
            <w:r>
              <w:rPr>
                <w:rFonts w:ascii="Book Antiqua" w:hAnsi="Book Antiqua" w:cs="Calibri"/>
                <w:i/>
                <w:sz w:val="22"/>
                <w:szCs w:val="22"/>
              </w:rPr>
              <w:t>__________________</w:t>
            </w:r>
          </w:p>
        </w:tc>
      </w:tr>
    </w:tbl>
    <w:p w:rsidR="00401DE4" w:rsidRDefault="00401DE4"/>
    <w:sectPr w:rsidR="00401DE4" w:rsidSect="00C44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92FFE"/>
    <w:rsid w:val="0003140B"/>
    <w:rsid w:val="00073D61"/>
    <w:rsid w:val="000F2538"/>
    <w:rsid w:val="00143C56"/>
    <w:rsid w:val="00215AFF"/>
    <w:rsid w:val="00300729"/>
    <w:rsid w:val="003A36C8"/>
    <w:rsid w:val="00401DE4"/>
    <w:rsid w:val="00413379"/>
    <w:rsid w:val="00492FFE"/>
    <w:rsid w:val="004D0076"/>
    <w:rsid w:val="00543BC6"/>
    <w:rsid w:val="00650963"/>
    <w:rsid w:val="00671D4D"/>
    <w:rsid w:val="00740513"/>
    <w:rsid w:val="00867A51"/>
    <w:rsid w:val="008E5634"/>
    <w:rsid w:val="00956A18"/>
    <w:rsid w:val="00B15CD2"/>
    <w:rsid w:val="00C4466F"/>
    <w:rsid w:val="00CE09D3"/>
    <w:rsid w:val="00D44396"/>
    <w:rsid w:val="00E36A37"/>
    <w:rsid w:val="00E8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EAAE4-397E-4448-B420-FE2680EC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A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A18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95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Gravili</dc:creator>
  <cp:keywords/>
  <dc:description/>
  <cp:lastModifiedBy>Docente</cp:lastModifiedBy>
  <cp:revision>14</cp:revision>
  <cp:lastPrinted>2019-06-11T10:42:00Z</cp:lastPrinted>
  <dcterms:created xsi:type="dcterms:W3CDTF">2019-06-07T13:46:00Z</dcterms:created>
  <dcterms:modified xsi:type="dcterms:W3CDTF">2019-06-11T11:02:00Z</dcterms:modified>
</cp:coreProperties>
</file>