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E6" w:rsidRDefault="005601A1">
      <w:pPr>
        <w:pStyle w:val="Corpotesto"/>
        <w:ind w:left="448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205" cy="664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5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EE6" w:rsidRDefault="005601A1">
      <w:pPr>
        <w:pStyle w:val="Titolo"/>
      </w:pPr>
      <w:r>
        <w:rPr>
          <w:spacing w:val="-2"/>
          <w:w w:val="115"/>
        </w:rPr>
        <w:t>C.P.I.A.</w:t>
      </w:r>
    </w:p>
    <w:p w:rsidR="00602EE6" w:rsidRDefault="005601A1">
      <w:pPr>
        <w:spacing w:before="4" w:line="244" w:lineRule="auto"/>
        <w:ind w:left="2586" w:right="2474" w:hanging="12"/>
        <w:rPr>
          <w:rFonts w:ascii="Cambria" w:hAnsi="Cambria"/>
        </w:rPr>
      </w:pPr>
      <w:r>
        <w:rPr>
          <w:rFonts w:ascii="Cambria" w:hAnsi="Cambria"/>
          <w:w w:val="105"/>
        </w:rPr>
        <w:t>Centro Provinciale per l’Istruzione degli Adulti Via Roccafranca 7/ b, 25032 – Chiari (</w:t>
      </w:r>
      <w:proofErr w:type="spellStart"/>
      <w:r>
        <w:rPr>
          <w:rFonts w:ascii="Cambria" w:hAnsi="Cambria"/>
          <w:w w:val="105"/>
        </w:rPr>
        <w:t>Bs</w:t>
      </w:r>
      <w:proofErr w:type="spellEnd"/>
      <w:r>
        <w:rPr>
          <w:rFonts w:ascii="Cambria" w:hAnsi="Cambria"/>
          <w:w w:val="105"/>
        </w:rPr>
        <w:t>)</w:t>
      </w:r>
    </w:p>
    <w:p w:rsidR="00602EE6" w:rsidRDefault="005601A1">
      <w:pPr>
        <w:spacing w:before="5"/>
        <w:jc w:val="center"/>
        <w:rPr>
          <w:rFonts w:ascii="Cambria"/>
        </w:rPr>
      </w:pPr>
      <w:r>
        <w:rPr>
          <w:rFonts w:ascii="Cambria"/>
          <w:w w:val="115"/>
        </w:rPr>
        <w:t>C.M.: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mbria"/>
          <w:w w:val="115"/>
        </w:rPr>
        <w:t>BSMM206003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-</w:t>
      </w:r>
      <w:r>
        <w:rPr>
          <w:rFonts w:ascii="Cambria"/>
          <w:spacing w:val="-7"/>
          <w:w w:val="115"/>
        </w:rPr>
        <w:t xml:space="preserve"> </w:t>
      </w:r>
      <w:r>
        <w:rPr>
          <w:rFonts w:ascii="Cambria"/>
          <w:w w:val="115"/>
        </w:rPr>
        <w:t>C.F.: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spacing w:val="-2"/>
          <w:w w:val="115"/>
        </w:rPr>
        <w:t>91028640174</w:t>
      </w:r>
    </w:p>
    <w:p w:rsidR="00602EE6" w:rsidRDefault="005601A1">
      <w:pPr>
        <w:spacing w:before="6" w:line="244" w:lineRule="auto"/>
        <w:ind w:left="3139" w:right="3164" w:firstLine="27"/>
        <w:jc w:val="center"/>
        <w:rPr>
          <w:rFonts w:ascii="Cambria"/>
        </w:rPr>
      </w:pPr>
      <w:r>
        <w:rPr>
          <w:rFonts w:ascii="Cambria"/>
          <w:w w:val="105"/>
        </w:rPr>
        <w:t xml:space="preserve">e-mail: </w:t>
      </w:r>
      <w:hyperlink r:id="rId6">
        <w:r>
          <w:rPr>
            <w:rFonts w:ascii="Cambria"/>
            <w:w w:val="105"/>
          </w:rPr>
          <w:t>bsmm206003@istruzione.it</w:t>
        </w:r>
      </w:hyperlink>
      <w:r>
        <w:rPr>
          <w:rFonts w:ascii="Cambria"/>
          <w:w w:val="105"/>
        </w:rPr>
        <w:t xml:space="preserve"> </w:t>
      </w:r>
      <w:proofErr w:type="spellStart"/>
      <w:r>
        <w:rPr>
          <w:rFonts w:ascii="Cambria"/>
          <w:w w:val="105"/>
        </w:rPr>
        <w:t>Pec</w:t>
      </w:r>
      <w:proofErr w:type="spellEnd"/>
      <w:r>
        <w:rPr>
          <w:rFonts w:ascii="Cambria"/>
          <w:w w:val="105"/>
        </w:rPr>
        <w:t>:</w:t>
      </w:r>
      <w:r>
        <w:rPr>
          <w:rFonts w:ascii="Cambria"/>
          <w:spacing w:val="15"/>
          <w:w w:val="105"/>
        </w:rPr>
        <w:t xml:space="preserve"> </w:t>
      </w:r>
      <w:hyperlink r:id="rId7">
        <w:r>
          <w:rPr>
            <w:rFonts w:ascii="Cambria"/>
            <w:spacing w:val="-2"/>
            <w:w w:val="105"/>
          </w:rPr>
          <w:t>bsmm206003@pec.istruzione.it</w:t>
        </w:r>
      </w:hyperlink>
    </w:p>
    <w:p w:rsidR="00602EE6" w:rsidRDefault="005601A1">
      <w:pPr>
        <w:pStyle w:val="Corpotesto"/>
        <w:spacing w:before="2"/>
        <w:ind w:right="7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Sito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web:</w:t>
      </w:r>
      <w:r>
        <w:rPr>
          <w:rFonts w:ascii="Cambria" w:hAnsi="Cambria"/>
          <w:spacing w:val="16"/>
          <w:w w:val="105"/>
        </w:rPr>
        <w:t xml:space="preserve"> </w:t>
      </w:r>
      <w:hyperlink r:id="rId8">
        <w:r>
          <w:rPr>
            <w:rFonts w:ascii="Cambria" w:hAnsi="Cambria"/>
            <w:w w:val="105"/>
          </w:rPr>
          <w:t>www.cpiachiari.edu.it</w:t>
        </w:r>
      </w:hyperlink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–</w:t>
      </w:r>
      <w:r>
        <w:rPr>
          <w:rFonts w:ascii="Cambria" w:hAnsi="Cambria"/>
          <w:spacing w:val="17"/>
          <w:w w:val="105"/>
        </w:rPr>
        <w:t xml:space="preserve"> </w:t>
      </w:r>
      <w:r>
        <w:rPr>
          <w:rFonts w:ascii="Cambria" w:hAnsi="Cambria"/>
          <w:w w:val="105"/>
        </w:rPr>
        <w:t>telefono: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w w:val="105"/>
        </w:rPr>
        <w:t>030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7009707</w:t>
      </w:r>
    </w:p>
    <w:p w:rsidR="00602EE6" w:rsidRDefault="00602EE6">
      <w:pPr>
        <w:pStyle w:val="Corpotesto"/>
        <w:rPr>
          <w:rFonts w:ascii="Cambria"/>
        </w:rPr>
      </w:pPr>
    </w:p>
    <w:p w:rsidR="00602EE6" w:rsidRDefault="00602EE6">
      <w:pPr>
        <w:pStyle w:val="Corpotesto"/>
        <w:spacing w:before="7"/>
        <w:rPr>
          <w:rFonts w:ascii="Cambria"/>
        </w:rPr>
      </w:pPr>
    </w:p>
    <w:p w:rsidR="00602EE6" w:rsidRDefault="005601A1">
      <w:pPr>
        <w:pStyle w:val="Corpotesto"/>
        <w:ind w:left="7510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 del CPIA 3 di Chiari</w:t>
      </w:r>
    </w:p>
    <w:p w:rsidR="00602EE6" w:rsidRDefault="00602EE6">
      <w:pPr>
        <w:pStyle w:val="Corpotesto"/>
        <w:spacing w:before="4"/>
      </w:pPr>
    </w:p>
    <w:p w:rsidR="00602EE6" w:rsidRPr="008A4CD1" w:rsidRDefault="008A4CD1" w:rsidP="008A4CD1">
      <w:pPr>
        <w:spacing w:before="1"/>
        <w:ind w:left="140"/>
        <w:rPr>
          <w:b/>
          <w:sz w:val="24"/>
          <w:szCs w:val="24"/>
        </w:rPr>
      </w:pPr>
      <w:bookmarkStart w:id="0" w:name="_GoBack"/>
      <w:r w:rsidRPr="008A4CD1">
        <w:rPr>
          <w:b/>
          <w:sz w:val="24"/>
          <w:szCs w:val="24"/>
        </w:rPr>
        <w:t xml:space="preserve">Avviso pubblico per la selezione di un esperto / formatore per il consolidamento e pratiche professionali – Tipologia di intervento: Supporto al Nucleo di valutazione (NIV) e Gruppo per il miglioramento del CPIA 3 di Chiari ai sensi dell'art. 7 del </w:t>
      </w:r>
      <w:proofErr w:type="spellStart"/>
      <w:proofErr w:type="gramStart"/>
      <w:r w:rsidRPr="008A4CD1">
        <w:rPr>
          <w:b/>
          <w:sz w:val="24"/>
          <w:szCs w:val="24"/>
        </w:rPr>
        <w:t>D.Lgs</w:t>
      </w:r>
      <w:proofErr w:type="spellEnd"/>
      <w:proofErr w:type="gramEnd"/>
      <w:r w:rsidRPr="008A4CD1">
        <w:rPr>
          <w:b/>
          <w:sz w:val="24"/>
          <w:szCs w:val="24"/>
        </w:rPr>
        <w:t xml:space="preserve"> n.165/2001, rivolto a personale interno o di altra istituzione scolastica o esterno alla Pubblica Amministrazione</w:t>
      </w:r>
    </w:p>
    <w:bookmarkEnd w:id="0"/>
    <w:p w:rsidR="00602EE6" w:rsidRDefault="005601A1">
      <w:pPr>
        <w:pStyle w:val="Corpotesto"/>
        <w:tabs>
          <w:tab w:val="left" w:leader="dot" w:pos="9056"/>
        </w:tabs>
        <w:spacing w:before="271"/>
        <w:ind w:left="849"/>
      </w:pPr>
      <w:proofErr w:type="gramStart"/>
      <w:r>
        <w:rPr>
          <w:spacing w:val="-2"/>
        </w:rPr>
        <w:t>....</w:t>
      </w:r>
      <w:proofErr w:type="gramEnd"/>
      <w:r>
        <w:rPr>
          <w:spacing w:val="-2"/>
        </w:rPr>
        <w:t>l....sottoscritto/a</w:t>
      </w:r>
      <w:r>
        <w:tab/>
      </w:r>
      <w:r>
        <w:rPr>
          <w:spacing w:val="-2"/>
        </w:rPr>
        <w:t>nato/a</w:t>
      </w:r>
    </w:p>
    <w:p w:rsidR="00602EE6" w:rsidRDefault="005601A1">
      <w:pPr>
        <w:pStyle w:val="Corpotesto"/>
        <w:tabs>
          <w:tab w:val="left" w:leader="dot" w:pos="8842"/>
        </w:tabs>
        <w:ind w:left="140"/>
      </w:pPr>
      <w:r>
        <w:rPr>
          <w:spacing w:val="-2"/>
        </w:rPr>
        <w:t>il..........................a</w:t>
      </w:r>
      <w:r>
        <w:tab/>
      </w:r>
      <w:r>
        <w:rPr>
          <w:spacing w:val="-2"/>
        </w:rPr>
        <w:t>residente</w:t>
      </w:r>
    </w:p>
    <w:p w:rsidR="00602EE6" w:rsidRDefault="005601A1">
      <w:pPr>
        <w:pStyle w:val="Corpotesto"/>
        <w:spacing w:before="1"/>
        <w:ind w:left="140"/>
      </w:pPr>
      <w:r>
        <w:rPr>
          <w:spacing w:val="-2"/>
        </w:rPr>
        <w:t>a.........................................................................prov...........................................................</w:t>
      </w:r>
    </w:p>
    <w:p w:rsidR="00602EE6" w:rsidRDefault="005601A1">
      <w:pPr>
        <w:pStyle w:val="Corpotesto"/>
        <w:ind w:left="140"/>
      </w:pPr>
      <w:r>
        <w:rPr>
          <w:spacing w:val="-2"/>
        </w:rPr>
        <w:t>via/piazza/località.............................................................................n................................................</w:t>
      </w:r>
    </w:p>
    <w:p w:rsidR="00602EE6" w:rsidRDefault="005601A1">
      <w:pPr>
        <w:pStyle w:val="Corpotesto"/>
        <w:tabs>
          <w:tab w:val="left" w:leader="dot" w:pos="9663"/>
        </w:tabs>
        <w:ind w:left="140"/>
      </w:pPr>
      <w:r>
        <w:rPr>
          <w:spacing w:val="-2"/>
        </w:rPr>
        <w:t>tel................................cell..................................................email.</w:t>
      </w:r>
      <w:r>
        <w:tab/>
      </w:r>
      <w:r>
        <w:rPr>
          <w:spacing w:val="-10"/>
        </w:rPr>
        <w:t>c</w:t>
      </w:r>
    </w:p>
    <w:p w:rsidR="00602EE6" w:rsidRDefault="005601A1">
      <w:pPr>
        <w:pStyle w:val="Corpotesto"/>
        <w:ind w:left="140"/>
      </w:pPr>
      <w:proofErr w:type="spellStart"/>
      <w:r>
        <w:t>odice</w:t>
      </w:r>
      <w:proofErr w:type="spellEnd"/>
      <w:r>
        <w:rPr>
          <w:spacing w:val="-14"/>
        </w:rPr>
        <w:t xml:space="preserve"> </w:t>
      </w:r>
      <w:r>
        <w:t>fiscale</w:t>
      </w:r>
      <w:r>
        <w:rPr>
          <w:spacing w:val="-11"/>
        </w:rPr>
        <w:t xml:space="preserve"> </w:t>
      </w:r>
      <w:r>
        <w:t>...........................................................................ai</w:t>
      </w:r>
      <w:r>
        <w:rPr>
          <w:spacing w:val="-11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5"/>
        </w:rPr>
        <w:t>445</w:t>
      </w:r>
    </w:p>
    <w:p w:rsidR="00602EE6" w:rsidRDefault="005601A1">
      <w:pPr>
        <w:pStyle w:val="Corpotesto"/>
        <w:ind w:left="140" w:right="147"/>
        <w:jc w:val="both"/>
      </w:pPr>
      <w:r>
        <w:t>del 2000, consapevole che le dichiarazioni mendaci sono punite ai sensi del codice penale e delle leggi speciali in materia, secondo le disposizioni richiamate all'art. 76 del citato DPR n. 445/2000, dichiara sotto la propria responsabilità di essere in possesso della:</w:t>
      </w:r>
    </w:p>
    <w:p w:rsidR="00602EE6" w:rsidRDefault="00602EE6">
      <w:pPr>
        <w:pStyle w:val="Corpotesto"/>
      </w:pPr>
    </w:p>
    <w:p w:rsidR="00602EE6" w:rsidRDefault="00602EE6">
      <w:pPr>
        <w:pStyle w:val="Corpotesto"/>
      </w:pPr>
    </w:p>
    <w:p w:rsidR="00602EE6" w:rsidRDefault="005601A1">
      <w:pPr>
        <w:pStyle w:val="Paragrafoelenco"/>
        <w:numPr>
          <w:ilvl w:val="0"/>
          <w:numId w:val="1"/>
        </w:numPr>
        <w:tabs>
          <w:tab w:val="left" w:pos="985"/>
          <w:tab w:val="left" w:leader="dot" w:pos="8007"/>
        </w:tabs>
        <w:ind w:left="985" w:hanging="136"/>
        <w:rPr>
          <w:sz w:val="24"/>
        </w:rPr>
      </w:pPr>
      <w:r>
        <w:rPr>
          <w:sz w:val="24"/>
        </w:rPr>
        <w:t>laurea</w:t>
      </w:r>
      <w:r>
        <w:rPr>
          <w:spacing w:val="-14"/>
          <w:sz w:val="24"/>
        </w:rPr>
        <w:t xml:space="preserve"> </w:t>
      </w:r>
      <w:r>
        <w:rPr>
          <w:sz w:val="24"/>
        </w:rPr>
        <w:t>vecchio/nuovo</w:t>
      </w:r>
      <w:r>
        <w:rPr>
          <w:spacing w:val="-10"/>
          <w:sz w:val="24"/>
        </w:rPr>
        <w:t xml:space="preserve"> </w:t>
      </w:r>
      <w:r>
        <w:rPr>
          <w:sz w:val="24"/>
        </w:rPr>
        <w:t>ordinamento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conseguita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  <w:t>presso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l'Università</w:t>
      </w:r>
    </w:p>
    <w:p w:rsidR="00602EE6" w:rsidRDefault="005601A1">
      <w:pPr>
        <w:pStyle w:val="Corpotesto"/>
        <w:ind w:left="140"/>
        <w:jc w:val="both"/>
      </w:pP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di…………………………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602EE6" w:rsidRDefault="00602EE6">
      <w:pPr>
        <w:pStyle w:val="Corpotesto"/>
      </w:pPr>
    </w:p>
    <w:p w:rsidR="00602EE6" w:rsidRDefault="00602EE6">
      <w:pPr>
        <w:pStyle w:val="Corpotesto"/>
      </w:pPr>
    </w:p>
    <w:p w:rsidR="00602EE6" w:rsidRDefault="005601A1">
      <w:pPr>
        <w:pStyle w:val="Corpotesto"/>
        <w:ind w:right="919"/>
        <w:jc w:val="right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4"/>
        </w:rPr>
        <w:t>Firma</w:t>
      </w:r>
    </w:p>
    <w:sectPr w:rsidR="00602EE6">
      <w:type w:val="continuous"/>
      <w:pgSz w:w="11910" w:h="16840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2F8C"/>
    <w:multiLevelType w:val="hybridMultilevel"/>
    <w:tmpl w:val="9716D30C"/>
    <w:lvl w:ilvl="0" w:tplc="28CEAA0C">
      <w:numFmt w:val="bullet"/>
      <w:lvlText w:val="•"/>
      <w:lvlJc w:val="left"/>
      <w:pPr>
        <w:ind w:left="9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A21778">
      <w:numFmt w:val="bullet"/>
      <w:lvlText w:val="•"/>
      <w:lvlJc w:val="left"/>
      <w:pPr>
        <w:ind w:left="1874" w:hanging="137"/>
      </w:pPr>
      <w:rPr>
        <w:rFonts w:hint="default"/>
        <w:lang w:val="it-IT" w:eastAsia="en-US" w:bidi="ar-SA"/>
      </w:rPr>
    </w:lvl>
    <w:lvl w:ilvl="2" w:tplc="E054A624">
      <w:numFmt w:val="bullet"/>
      <w:lvlText w:val="•"/>
      <w:lvlJc w:val="left"/>
      <w:pPr>
        <w:ind w:left="2768" w:hanging="137"/>
      </w:pPr>
      <w:rPr>
        <w:rFonts w:hint="default"/>
        <w:lang w:val="it-IT" w:eastAsia="en-US" w:bidi="ar-SA"/>
      </w:rPr>
    </w:lvl>
    <w:lvl w:ilvl="3" w:tplc="63DC7B0E">
      <w:numFmt w:val="bullet"/>
      <w:lvlText w:val="•"/>
      <w:lvlJc w:val="left"/>
      <w:pPr>
        <w:ind w:left="3662" w:hanging="137"/>
      </w:pPr>
      <w:rPr>
        <w:rFonts w:hint="default"/>
        <w:lang w:val="it-IT" w:eastAsia="en-US" w:bidi="ar-SA"/>
      </w:rPr>
    </w:lvl>
    <w:lvl w:ilvl="4" w:tplc="6784C5B8">
      <w:numFmt w:val="bullet"/>
      <w:lvlText w:val="•"/>
      <w:lvlJc w:val="left"/>
      <w:pPr>
        <w:ind w:left="4556" w:hanging="137"/>
      </w:pPr>
      <w:rPr>
        <w:rFonts w:hint="default"/>
        <w:lang w:val="it-IT" w:eastAsia="en-US" w:bidi="ar-SA"/>
      </w:rPr>
    </w:lvl>
    <w:lvl w:ilvl="5" w:tplc="C610FEEA">
      <w:numFmt w:val="bullet"/>
      <w:lvlText w:val="•"/>
      <w:lvlJc w:val="left"/>
      <w:pPr>
        <w:ind w:left="5451" w:hanging="137"/>
      </w:pPr>
      <w:rPr>
        <w:rFonts w:hint="default"/>
        <w:lang w:val="it-IT" w:eastAsia="en-US" w:bidi="ar-SA"/>
      </w:rPr>
    </w:lvl>
    <w:lvl w:ilvl="6" w:tplc="FAEE39B2">
      <w:numFmt w:val="bullet"/>
      <w:lvlText w:val="•"/>
      <w:lvlJc w:val="left"/>
      <w:pPr>
        <w:ind w:left="6345" w:hanging="137"/>
      </w:pPr>
      <w:rPr>
        <w:rFonts w:hint="default"/>
        <w:lang w:val="it-IT" w:eastAsia="en-US" w:bidi="ar-SA"/>
      </w:rPr>
    </w:lvl>
    <w:lvl w:ilvl="7" w:tplc="BEAAFE82">
      <w:numFmt w:val="bullet"/>
      <w:lvlText w:val="•"/>
      <w:lvlJc w:val="left"/>
      <w:pPr>
        <w:ind w:left="7239" w:hanging="137"/>
      </w:pPr>
      <w:rPr>
        <w:rFonts w:hint="default"/>
        <w:lang w:val="it-IT" w:eastAsia="en-US" w:bidi="ar-SA"/>
      </w:rPr>
    </w:lvl>
    <w:lvl w:ilvl="8" w:tplc="6A3CF8D4">
      <w:numFmt w:val="bullet"/>
      <w:lvlText w:val="•"/>
      <w:lvlJc w:val="left"/>
      <w:pPr>
        <w:ind w:left="8133" w:hanging="1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E6"/>
    <w:rsid w:val="005601A1"/>
    <w:rsid w:val="00602EE6"/>
    <w:rsid w:val="008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FC69"/>
  <w15:docId w15:val="{ADA556A6-F3DC-4622-8E4C-F9C5A77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85" w:hanging="1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chiar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mm206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m206003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Dirigente</cp:lastModifiedBy>
  <cp:revision>3</cp:revision>
  <dcterms:created xsi:type="dcterms:W3CDTF">2025-10-08T13:12:00Z</dcterms:created>
  <dcterms:modified xsi:type="dcterms:W3CDTF">2025-10-08T13:51:00Z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