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9C5DBC"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373B6BCB" w14:textId="35EE4B1F" w:rsidR="007E4BC0" w:rsidRPr="00F439CE" w:rsidRDefault="002C2116" w:rsidP="00437AB9">
            <w:pPr>
              <w:spacing w:before="120" w:after="240"/>
              <w:jc w:val="center"/>
              <w:rPr>
                <w:rFonts w:cstheme="minorHAnsi"/>
                <w:b/>
                <w:bCs/>
                <w:i/>
                <w:iCs/>
                <w:lang w:val="it-IT"/>
              </w:rPr>
            </w:pPr>
            <w:r w:rsidRPr="00DB4C6D">
              <w:rPr>
                <w:rFonts w:cstheme="minorHAnsi"/>
                <w:b/>
                <w:bCs/>
                <w:lang w:val="it-IT"/>
              </w:rPr>
              <w:t>OGGETTO:</w:t>
            </w:r>
            <w:r w:rsidR="007E4BC0">
              <w:rPr>
                <w:rFonts w:cstheme="minorHAnsi"/>
                <w:b/>
                <w:bCs/>
                <w:lang w:val="it-IT"/>
              </w:rPr>
              <w:t xml:space="preserve"> </w:t>
            </w:r>
            <w:r w:rsidR="007E4BC0" w:rsidRPr="007E4BC0">
              <w:rPr>
                <w:rFonts w:cstheme="minorHAnsi"/>
                <w:b/>
                <w:bCs/>
                <w:i/>
                <w:iCs/>
                <w:lang w:val="it-IT"/>
              </w:rPr>
              <w:t xml:space="preserve">Piano nazionale di ripresa e resilienza, Missione 4 – Istruzione e ricerca – Componente 1 – Potenziamento dell’offerta dei servizi di istruzione: dagli asili nido alle università – Investimento </w:t>
            </w:r>
            <w:r w:rsidR="001E7052">
              <w:rPr>
                <w:rFonts w:cstheme="minorHAnsi"/>
                <w:b/>
                <w:bCs/>
                <w:i/>
                <w:iCs/>
                <w:lang w:val="it-IT"/>
              </w:rPr>
              <w:t>2</w:t>
            </w:r>
            <w:r w:rsidR="007E4BC0" w:rsidRPr="007E4BC0">
              <w:rPr>
                <w:rFonts w:cstheme="minorHAnsi"/>
                <w:b/>
                <w:bCs/>
                <w:i/>
                <w:iCs/>
                <w:lang w:val="it-IT"/>
              </w:rPr>
              <w:t>.1 “</w:t>
            </w:r>
            <w:r w:rsidR="00EA115E" w:rsidRPr="00EA115E">
              <w:rPr>
                <w:rFonts w:cstheme="minorHAnsi"/>
                <w:b/>
                <w:bCs/>
                <w:i/>
                <w:iCs/>
                <w:lang w:val="it-IT"/>
              </w:rPr>
              <w:t>Didattica digitale integrata e formazione alla transizione digitale per il personale scolastico</w:t>
            </w:r>
            <w:r w:rsidR="007E4BC0" w:rsidRPr="007E4BC0">
              <w:rPr>
                <w:rFonts w:cstheme="minorHAnsi"/>
                <w:b/>
                <w:bCs/>
                <w:i/>
                <w:iCs/>
                <w:lang w:val="it-IT"/>
              </w:rPr>
              <w:t xml:space="preserve">”, finanziato dall’Unione europea – Next Generation EU – </w:t>
            </w:r>
            <w:r w:rsidR="00F439CE" w:rsidRPr="00F439CE">
              <w:rPr>
                <w:rFonts w:cstheme="minorHAnsi"/>
                <w:b/>
                <w:bCs/>
                <w:lang w:val="it-IT"/>
              </w:rPr>
              <w:t>“</w:t>
            </w:r>
            <w:r w:rsidR="00F439CE" w:rsidRPr="00F439CE">
              <w:rPr>
                <w:rFonts w:cstheme="minorHAnsi"/>
                <w:b/>
                <w:bCs/>
                <w:i/>
                <w:iCs/>
                <w:lang w:val="it-IT"/>
              </w:rPr>
              <w:t>Formazione del personale scolastico per la transizione digitale</w:t>
            </w:r>
            <w:r w:rsidR="00F439CE" w:rsidRPr="00F439CE">
              <w:rPr>
                <w:rFonts w:cstheme="minorHAnsi"/>
                <w:b/>
                <w:bCs/>
                <w:lang w:val="it-IT"/>
              </w:rPr>
              <w:t>”.</w:t>
            </w:r>
          </w:p>
          <w:p w14:paraId="353CFB09" w14:textId="77777777" w:rsidR="00A44EE7" w:rsidRPr="00A44EE7" w:rsidRDefault="00A44EE7" w:rsidP="00A44EE7">
            <w:pPr>
              <w:suppressAutoHyphens/>
              <w:spacing w:before="120" w:line="240" w:lineRule="auto"/>
              <w:ind w:left="284" w:right="28"/>
              <w:jc w:val="center"/>
              <w:rPr>
                <w:rFonts w:cstheme="minorHAnsi"/>
                <w:b/>
                <w:lang w:val="it-IT" w:bidi="it-IT"/>
              </w:rPr>
            </w:pPr>
            <w:r w:rsidRPr="00A44EE7">
              <w:rPr>
                <w:rFonts w:cstheme="minorHAnsi"/>
                <w:b/>
                <w:lang w:val="it-IT" w:bidi="it-IT"/>
              </w:rPr>
              <w:t>Formazione del personale scolastico per la transizione digitale</w:t>
            </w:r>
          </w:p>
          <w:p w14:paraId="4DEDA7F2" w14:textId="16C3B2C9" w:rsidR="00437AB9" w:rsidRPr="001E7052" w:rsidRDefault="00437AB9" w:rsidP="00437AB9">
            <w:pPr>
              <w:spacing w:after="0" w:line="240" w:lineRule="auto"/>
              <w:jc w:val="center"/>
              <w:rPr>
                <w:b/>
                <w:bCs/>
                <w:lang w:val="it-IT"/>
              </w:rPr>
            </w:pPr>
            <w:r w:rsidRPr="001E7052">
              <w:rPr>
                <w:b/>
                <w:bCs/>
                <w:lang w:val="it-IT"/>
              </w:rPr>
              <w:t>(D.M. n. 6</w:t>
            </w:r>
            <w:r w:rsidR="00A44EE7">
              <w:rPr>
                <w:b/>
                <w:bCs/>
                <w:lang w:val="it-IT"/>
              </w:rPr>
              <w:t>6</w:t>
            </w:r>
            <w:r w:rsidRPr="001E7052">
              <w:rPr>
                <w:b/>
                <w:bCs/>
                <w:lang w:val="it-IT"/>
              </w:rPr>
              <w:t>/2023)</w:t>
            </w: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6E09B3E7"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lang w:val="it-IT"/>
              </w:rPr>
              <w:t xml:space="preserve">   </w:t>
            </w:r>
            <w:r w:rsidRPr="00DB4C6D">
              <w:rPr>
                <w:rFonts w:cstheme="minorHAnsi"/>
                <w:b/>
                <w:bCs/>
                <w:u w:val="single"/>
                <w:lang w:val="it-IT"/>
              </w:rPr>
              <w:t>D</w:t>
            </w:r>
            <w:r>
              <w:rPr>
                <w:rFonts w:cstheme="minorHAnsi"/>
                <w:b/>
                <w:bCs/>
                <w:u w:val="single"/>
                <w:lang w:val="it-IT"/>
              </w:rPr>
              <w:t>ICHIARAZIONE DI INESISTENZA DI CAUS</w:t>
            </w:r>
            <w:r w:rsidR="00437AB9">
              <w:rPr>
                <w:rFonts w:cstheme="minorHAnsi"/>
                <w:b/>
                <w:bCs/>
                <w:u w:val="single"/>
                <w:lang w:val="it-IT"/>
              </w:rPr>
              <w:t>E</w:t>
            </w:r>
            <w:r>
              <w:rPr>
                <w:rFonts w:cstheme="minorHAnsi"/>
                <w:b/>
                <w:bCs/>
                <w:u w:val="single"/>
                <w:lang w:val="it-IT"/>
              </w:rPr>
              <w:t xml:space="preserve">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56E53455" w14:textId="6D93377B" w:rsidR="002C2116" w:rsidRPr="003D34B8" w:rsidRDefault="003D34B8" w:rsidP="003D34B8">
      <w:pPr>
        <w:spacing w:after="160" w:line="256" w:lineRule="auto"/>
        <w:rPr>
          <w:rFonts w:ascii="Times New Roman" w:eastAsia="Calibri" w:hAnsi="Times New Roman" w:cs="Times New Roman"/>
          <w:i/>
          <w:lang w:val="it-IT"/>
        </w:rPr>
      </w:pPr>
      <w:r w:rsidRPr="003D34B8">
        <w:rPr>
          <w:rFonts w:ascii="Times New Roman" w:eastAsia="Calibri" w:hAnsi="Times New Roman" w:cs="Times New Roman"/>
          <w:i/>
          <w:lang w:val="it-IT"/>
        </w:rPr>
        <w:t>Allegato B</w:t>
      </w:r>
    </w:p>
    <w:p w14:paraId="2AE1641F" w14:textId="77777777" w:rsidR="003D34B8" w:rsidRDefault="003D34B8" w:rsidP="00747C34">
      <w:pPr>
        <w:spacing w:after="160" w:line="256" w:lineRule="auto"/>
        <w:jc w:val="center"/>
        <w:rPr>
          <w:rFonts w:ascii="Times New Roman" w:eastAsia="Calibri" w:hAnsi="Times New Roman" w:cs="Times New Roman"/>
          <w:b/>
          <w:lang w:val="it-IT"/>
        </w:rPr>
      </w:pPr>
    </w:p>
    <w:p w14:paraId="454A83C0" w14:textId="7EA0A9D6" w:rsidR="002C2116" w:rsidRDefault="002C2116" w:rsidP="005E21DE">
      <w:pPr>
        <w:spacing w:before="120" w:after="240"/>
        <w:jc w:val="both"/>
        <w:rPr>
          <w:rFonts w:cstheme="minorHAnsi"/>
          <w:lang w:val="it-IT" w:bidi="it-IT"/>
        </w:rPr>
      </w:pPr>
      <w:r w:rsidRPr="00DB4C6D">
        <w:rPr>
          <w:rFonts w:cstheme="minorHAnsi"/>
          <w:lang w:val="it-IT"/>
        </w:rPr>
        <w:t>Il/La sottoscritto/a [</w:t>
      </w:r>
      <w:r w:rsidRPr="00DB4C6D">
        <w:rPr>
          <w:rFonts w:cstheme="minorHAnsi"/>
          <w:highlight w:val="green"/>
          <w:lang w:val="it-IT"/>
        </w:rPr>
        <w:t>…</w:t>
      </w:r>
      <w:r w:rsidRPr="00DB4C6D">
        <w:rPr>
          <w:rFonts w:cstheme="minorHAnsi"/>
          <w:lang w:val="it-IT"/>
        </w:rPr>
        <w:t xml:space="preserve">] nato/a </w:t>
      </w:r>
      <w:proofErr w:type="spellStart"/>
      <w:r w:rsidRPr="00DB4C6D">
        <w:rPr>
          <w:rFonts w:cstheme="minorHAnsi"/>
          <w:lang w:val="it-IT"/>
        </w:rPr>
        <w:t>a</w:t>
      </w:r>
      <w:proofErr w:type="spellEnd"/>
      <w:r w:rsidRPr="00DB4C6D">
        <w:rPr>
          <w:rFonts w:cstheme="minorHAnsi"/>
          <w:lang w:val="it-IT"/>
        </w:rPr>
        <w:t xml:space="preserve"> [</w:t>
      </w:r>
      <w:r w:rsidRPr="00DB4C6D">
        <w:rPr>
          <w:rFonts w:cstheme="minorHAnsi"/>
          <w:highlight w:val="green"/>
          <w:lang w:val="it-IT"/>
        </w:rPr>
        <w:t>…</w:t>
      </w:r>
      <w:r w:rsidRPr="00DB4C6D">
        <w:rPr>
          <w:rFonts w:cstheme="minorHAnsi"/>
          <w:lang w:val="it-IT"/>
        </w:rPr>
        <w:t>], in data [</w:t>
      </w:r>
      <w:r w:rsidRPr="00DB4C6D">
        <w:rPr>
          <w:rFonts w:cstheme="minorHAnsi"/>
          <w:highlight w:val="green"/>
          <w:lang w:val="it-IT"/>
        </w:rPr>
        <w:t>…</w:t>
      </w:r>
      <w:r w:rsidRPr="00DB4C6D">
        <w:rPr>
          <w:rFonts w:cstheme="minorHAnsi"/>
          <w:lang w:val="it-IT"/>
        </w:rPr>
        <w:t>], C.F. [</w:t>
      </w:r>
      <w:r w:rsidRPr="00DB4C6D">
        <w:rPr>
          <w:rFonts w:cstheme="minorHAnsi"/>
          <w:highlight w:val="green"/>
          <w:lang w:val="it-IT"/>
        </w:rPr>
        <w:t>…</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servizio presso codesta Istituzione scolastica, con la qualifica di [</w:t>
      </w:r>
      <w:r w:rsidRPr="00081A4A">
        <w:rPr>
          <w:rFonts w:eastAsia="Calibri" w:cstheme="minorHAnsi"/>
          <w:highlight w:val="green"/>
          <w:lang w:val="it-IT"/>
        </w:rPr>
        <w:t>…</w:t>
      </w:r>
      <w:r w:rsidR="005E21DE">
        <w:rPr>
          <w:rFonts w:eastAsia="Calibri" w:cstheme="minorHAnsi"/>
          <w:lang w:val="it-IT"/>
        </w:rPr>
        <w:t xml:space="preserve">] </w:t>
      </w:r>
      <w:r w:rsidR="005E21DE">
        <w:rPr>
          <w:rFonts w:eastAsia="Calibri" w:cstheme="minorHAnsi"/>
          <w:i/>
          <w:iCs/>
          <w:lang w:val="it-IT"/>
        </w:rPr>
        <w:t>________________</w:t>
      </w:r>
      <w:r w:rsidR="00081A4A">
        <w:rPr>
          <w:rFonts w:eastAsia="Calibri" w:cstheme="minorHAnsi"/>
          <w:lang w:val="it-IT"/>
        </w:rPr>
        <w:t xml:space="preserve"> in </w:t>
      </w:r>
      <w:r w:rsidRPr="00DB4C6D">
        <w:rPr>
          <w:rFonts w:eastAsia="Calibri" w:cstheme="minorHAnsi"/>
          <w:lang w:val="it-IT"/>
        </w:rPr>
        <w:t xml:space="preserve">relazione all’incarico di </w:t>
      </w:r>
      <w:r>
        <w:rPr>
          <w:rFonts w:eastAsia="Calibri" w:cstheme="minorHAnsi"/>
          <w:lang w:val="it-IT"/>
        </w:rPr>
        <w:t>Responsabile</w:t>
      </w:r>
      <w:r w:rsidR="0001474A">
        <w:rPr>
          <w:rFonts w:eastAsia="Calibri" w:cstheme="minorHAnsi"/>
          <w:lang w:val="it-IT"/>
        </w:rPr>
        <w:t xml:space="preserve"> </w:t>
      </w:r>
      <w:r>
        <w:rPr>
          <w:rFonts w:eastAsia="Calibri" w:cstheme="minorHAnsi"/>
          <w:lang w:val="it-IT"/>
        </w:rPr>
        <w:t>del procedimento nell’ambito della selezione volta al conferimento di un/n. [</w:t>
      </w:r>
      <w:r w:rsidRPr="002C2116">
        <w:rPr>
          <w:rFonts w:eastAsia="Calibri" w:cstheme="minorHAnsi"/>
          <w:highlight w:val="yellow"/>
          <w:lang w:val="it-IT"/>
        </w:rPr>
        <w:t>…</w:t>
      </w:r>
      <w:r>
        <w:rPr>
          <w:rFonts w:eastAsia="Calibri" w:cstheme="minorHAnsi"/>
          <w:lang w:val="it-IT"/>
        </w:rPr>
        <w:t xml:space="preserve">] incarico/i individuale/i </w:t>
      </w:r>
      <w:r w:rsidRPr="00DB4C6D">
        <w:rPr>
          <w:rFonts w:cstheme="minorHAnsi"/>
          <w:lang w:val="it-IT" w:bidi="it-IT"/>
        </w:rPr>
        <w:t>di [</w:t>
      </w:r>
      <w:r w:rsidRPr="00DB4C6D">
        <w:rPr>
          <w:rFonts w:cstheme="minorHAnsi"/>
          <w:highlight w:val="green"/>
          <w:lang w:val="it-IT" w:bidi="it-IT"/>
        </w:rPr>
        <w:t>…</w:t>
      </w:r>
      <w:r w:rsidRPr="00DB4C6D">
        <w:rPr>
          <w:rFonts w:cstheme="minorHAnsi"/>
          <w:lang w:val="it-IT" w:bidi="it-IT"/>
        </w:rPr>
        <w:t>], avente</w:t>
      </w:r>
      <w:r>
        <w:rPr>
          <w:rFonts w:cstheme="minorHAnsi"/>
          <w:lang w:val="it-IT" w:bidi="it-IT"/>
        </w:rPr>
        <w:t>/i</w:t>
      </w:r>
      <w:r w:rsidRPr="00DB4C6D">
        <w:rPr>
          <w:rFonts w:cstheme="minorHAnsi"/>
          <w:lang w:val="it-IT" w:bidi="it-IT"/>
        </w:rPr>
        <w:t xml:space="preserve"> ad oggetto [</w:t>
      </w:r>
      <w:r w:rsidRPr="00DB4C6D">
        <w:rPr>
          <w:rFonts w:cstheme="minorHAnsi"/>
          <w:highlight w:val="green"/>
          <w:lang w:val="it-IT" w:bidi="it-IT"/>
        </w:rPr>
        <w:t>…</w:t>
      </w:r>
      <w:r w:rsidRPr="00DB4C6D">
        <w:rPr>
          <w:rFonts w:cstheme="minorHAnsi"/>
          <w:lang w:val="it-IT" w:bidi="it-IT"/>
        </w:rPr>
        <w:t>]</w:t>
      </w: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6649FC13" w14:textId="20079FC9"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053278E6" w14:textId="5F89B689" w:rsidR="003B5913" w:rsidRPr="00763A59" w:rsidRDefault="00C63160" w:rsidP="00763A59">
      <w:pPr>
        <w:tabs>
          <w:tab w:val="center" w:pos="1134"/>
        </w:tabs>
        <w:spacing w:after="12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729ABBB7" w14:textId="412CA1C7"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14:paraId="20BADB50" w14:textId="68471A5E" w:rsidR="003B5913" w:rsidRDefault="00A40A3A" w:rsidP="00763A59">
      <w:pPr>
        <w:tabs>
          <w:tab w:val="center" w:pos="1134"/>
        </w:tabs>
        <w:spacing w:after="12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 xml:space="preserve">Disposizioni in materia di </w:t>
      </w:r>
      <w:proofErr w:type="spellStart"/>
      <w:r w:rsidR="003B5913" w:rsidRPr="00DE5440">
        <w:rPr>
          <w:rFonts w:cstheme="minorHAnsi"/>
          <w:i/>
          <w:iCs/>
          <w:lang w:val="it-IT"/>
        </w:rPr>
        <w:t>inconferibilità</w:t>
      </w:r>
      <w:proofErr w:type="spellEnd"/>
      <w:r w:rsidR="003B5913" w:rsidRPr="00DE5440">
        <w:rPr>
          <w:rFonts w:cstheme="minorHAnsi"/>
          <w:i/>
          <w:iCs/>
          <w:lang w:val="it-IT"/>
        </w:rPr>
        <w:t xml:space="preserve">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4487C3C2" w14:textId="0ACB8881" w:rsidR="003B5913" w:rsidRPr="00763A59" w:rsidRDefault="00081A4A"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188A6B4A" w14:textId="03060F94" w:rsidR="009C5DBC" w:rsidRPr="005E21DE" w:rsidRDefault="002C2116" w:rsidP="005E21DE">
      <w:pPr>
        <w:tabs>
          <w:tab w:val="center" w:pos="1134"/>
        </w:tabs>
        <w:spacing w:after="36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CAEB9A6" w14:textId="7EE7AAA5"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05AC9ABD" w14:textId="5F16C59A" w:rsidR="002C2116" w:rsidRPr="00F55C33" w:rsidRDefault="002C2116" w:rsidP="002C2116">
      <w:pPr>
        <w:spacing w:before="120" w:after="120"/>
        <w:jc w:val="both"/>
        <w:rPr>
          <w:rFonts w:cstheme="minorHAnsi"/>
          <w:lang w:val="it-IT"/>
        </w:rPr>
      </w:pPr>
      <w:r w:rsidRPr="00DB4C6D">
        <w:rPr>
          <w:rFonts w:cstheme="minorHAnsi"/>
          <w:b/>
          <w:lang w:val="it-IT"/>
        </w:rPr>
        <w:t>c</w:t>
      </w:r>
      <w:bookmarkStart w:id="2" w:name="_GoBack"/>
      <w:r w:rsidRPr="00F55C33">
        <w:rPr>
          <w:rFonts w:cstheme="minorHAnsi"/>
          <w:lang w:val="it-IT"/>
        </w:rPr>
        <w:t xml:space="preserve">onsapevole che la falsità in atti e le dichiarazioni mendaci sono punite ai sensi del codice penale e delle leggi speciali in materia e che, laddove dovesse emergere la non veridicità di quanto qui dichiarato, si avrà la </w:t>
      </w:r>
      <w:r w:rsidRPr="00F55C33">
        <w:rPr>
          <w:rFonts w:cstheme="minorHAnsi"/>
          <w:lang w:val="it-IT"/>
        </w:rPr>
        <w:lastRenderedPageBreak/>
        <w:t>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bookmarkEnd w:id="2"/>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3AD0132D" w14:textId="75E4923E" w:rsidR="002C2116" w:rsidRPr="005E21DE"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sidR="005E21DE">
        <w:rPr>
          <w:rFonts w:cstheme="minorHAnsi"/>
        </w:rPr>
        <w:t>e fornisce il relativo consenso.</w:t>
      </w:r>
    </w:p>
    <w:p w14:paraId="5B7C7598" w14:textId="77777777" w:rsidR="002C2116" w:rsidRPr="00DB4C6D" w:rsidRDefault="002C2116"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Pr="00DB4C6D">
        <w:rPr>
          <w:rFonts w:asciiTheme="minorHAnsi" w:hAnsiTheme="minorHAnsi" w:cstheme="minorHAnsi"/>
          <w:sz w:val="22"/>
          <w:szCs w:val="22"/>
        </w:rPr>
        <w:t>, lì [</w:t>
      </w:r>
      <w:r w:rsidRPr="00052BF8">
        <w:rPr>
          <w:rFonts w:asciiTheme="minorHAnsi" w:hAnsiTheme="minorHAnsi" w:cstheme="minorHAnsi"/>
          <w:sz w:val="22"/>
          <w:szCs w:val="22"/>
          <w:highlight w:val="green"/>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3"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50B836AA" w14:textId="58897B43"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p>
    <w:p w14:paraId="4615E78E" w14:textId="77777777"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14:paraId="3879B7C9" w14:textId="1F26F0FD" w:rsidR="003548A3" w:rsidRPr="003B5D3C" w:rsidRDefault="00D645FC" w:rsidP="003B5D3C">
      <w:pPr>
        <w:numPr>
          <w:ilvl w:val="0"/>
          <w:numId w:val="32"/>
        </w:numPr>
        <w:tabs>
          <w:tab w:val="clear" w:pos="0"/>
          <w:tab w:val="num" w:pos="360"/>
        </w:tabs>
        <w:spacing w:before="120" w:after="120" w:line="240" w:lineRule="auto"/>
        <w:ind w:left="360" w:hanging="360"/>
        <w:jc w:val="both"/>
        <w:rPr>
          <w:rFonts w:cstheme="minorHAnsi"/>
          <w:i/>
          <w:lang w:val="it-IT"/>
        </w:rPr>
      </w:pPr>
      <w:r>
        <w:rPr>
          <w:rFonts w:cstheme="minorHAnsi"/>
          <w:i/>
          <w:lang w:val="it-IT"/>
        </w:rPr>
        <w:t>[</w:t>
      </w:r>
      <w:r w:rsidRPr="00BB3FB7">
        <w:rPr>
          <w:rFonts w:cstheme="minorHAnsi"/>
          <w:i/>
          <w:highlight w:val="yellow"/>
          <w:lang w:val="it-IT"/>
        </w:rPr>
        <w:t>eventuale, ove il documento non sia sottoscritto digitalmente</w:t>
      </w:r>
      <w:r>
        <w:rPr>
          <w:rFonts w:cstheme="minorHAnsi"/>
          <w:i/>
          <w:lang w:val="it-IT"/>
        </w:rPr>
        <w:t xml:space="preserve">] </w:t>
      </w:r>
      <w:r w:rsidR="002C2116" w:rsidRPr="00DB4C6D">
        <w:rPr>
          <w:rFonts w:cstheme="minorHAnsi"/>
          <w:i/>
          <w:lang w:val="it-IT"/>
        </w:rPr>
        <w:t>copia firmata del documento di identità del sottoscrittore, in corso di validità.</w:t>
      </w:r>
      <w:bookmarkEnd w:id="0"/>
    </w:p>
    <w:sectPr w:rsidR="003548A3" w:rsidRPr="003B5D3C"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1C20B" w14:textId="77777777" w:rsidR="008977B9" w:rsidRDefault="008977B9" w:rsidP="008C2AE9">
      <w:pPr>
        <w:spacing w:after="0" w:line="240" w:lineRule="auto"/>
      </w:pPr>
      <w:r>
        <w:separator/>
      </w:r>
    </w:p>
  </w:endnote>
  <w:endnote w:type="continuationSeparator" w:id="0">
    <w:p w14:paraId="02CC7FBC" w14:textId="77777777" w:rsidR="008977B9" w:rsidRDefault="008977B9"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C796" w14:textId="77777777" w:rsidR="00FA50A0" w:rsidRDefault="00FA50A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0FE7B626"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F55C33" w:rsidRPr="00F55C33">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1FDA" w14:textId="77777777" w:rsidR="00FA50A0" w:rsidRDefault="00FA50A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A679" w14:textId="77777777" w:rsidR="008977B9" w:rsidRDefault="008977B9" w:rsidP="008C2AE9">
      <w:pPr>
        <w:spacing w:after="0" w:line="240" w:lineRule="auto"/>
      </w:pPr>
      <w:r>
        <w:separator/>
      </w:r>
    </w:p>
  </w:footnote>
  <w:footnote w:type="continuationSeparator" w:id="0">
    <w:p w14:paraId="411E6F82" w14:textId="77777777" w:rsidR="008977B9" w:rsidRDefault="008977B9"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13B0" w14:textId="77777777" w:rsidR="00FA50A0" w:rsidRDefault="00FA50A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8DAA" w14:textId="77777777" w:rsidR="002A365C" w:rsidRPr="002A365C" w:rsidRDefault="002A365C"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91CF" w14:textId="77777777" w:rsidR="00FA50A0" w:rsidRDefault="00FA50A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1E7052"/>
    <w:rsid w:val="0020497D"/>
    <w:rsid w:val="00217F65"/>
    <w:rsid w:val="00223210"/>
    <w:rsid w:val="002A365C"/>
    <w:rsid w:val="002C2116"/>
    <w:rsid w:val="002C2993"/>
    <w:rsid w:val="002C6C36"/>
    <w:rsid w:val="002D7271"/>
    <w:rsid w:val="002D7E75"/>
    <w:rsid w:val="00302190"/>
    <w:rsid w:val="00303FC5"/>
    <w:rsid w:val="00313849"/>
    <w:rsid w:val="00325188"/>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D34B8"/>
    <w:rsid w:val="003E1C82"/>
    <w:rsid w:val="003E5C1B"/>
    <w:rsid w:val="003F3595"/>
    <w:rsid w:val="003F5506"/>
    <w:rsid w:val="00406422"/>
    <w:rsid w:val="00432AAD"/>
    <w:rsid w:val="00434D3A"/>
    <w:rsid w:val="004370C6"/>
    <w:rsid w:val="00437AB9"/>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21DE"/>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3A59"/>
    <w:rsid w:val="0076566C"/>
    <w:rsid w:val="00787C13"/>
    <w:rsid w:val="00795149"/>
    <w:rsid w:val="00795785"/>
    <w:rsid w:val="007C05A8"/>
    <w:rsid w:val="007D5A3D"/>
    <w:rsid w:val="007D61F6"/>
    <w:rsid w:val="007E4BC0"/>
    <w:rsid w:val="007F33E0"/>
    <w:rsid w:val="008152BC"/>
    <w:rsid w:val="008204BC"/>
    <w:rsid w:val="00821F17"/>
    <w:rsid w:val="008277BC"/>
    <w:rsid w:val="00831C94"/>
    <w:rsid w:val="00870943"/>
    <w:rsid w:val="008865CA"/>
    <w:rsid w:val="008977B9"/>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C5DBC"/>
    <w:rsid w:val="009E33E8"/>
    <w:rsid w:val="009F00FE"/>
    <w:rsid w:val="009F14CD"/>
    <w:rsid w:val="009F4B82"/>
    <w:rsid w:val="00A03A54"/>
    <w:rsid w:val="00A07697"/>
    <w:rsid w:val="00A35D9F"/>
    <w:rsid w:val="00A40A3A"/>
    <w:rsid w:val="00A441B9"/>
    <w:rsid w:val="00A44EE7"/>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D2E96"/>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66A"/>
    <w:rsid w:val="00E05DE5"/>
    <w:rsid w:val="00E4552A"/>
    <w:rsid w:val="00E473B4"/>
    <w:rsid w:val="00E624E5"/>
    <w:rsid w:val="00E72753"/>
    <w:rsid w:val="00E813BF"/>
    <w:rsid w:val="00E845BF"/>
    <w:rsid w:val="00EA115E"/>
    <w:rsid w:val="00EA5B6C"/>
    <w:rsid w:val="00EA7E9A"/>
    <w:rsid w:val="00EB5446"/>
    <w:rsid w:val="00ED66AB"/>
    <w:rsid w:val="00ED7423"/>
    <w:rsid w:val="00EF0A8C"/>
    <w:rsid w:val="00EF40D4"/>
    <w:rsid w:val="00EF6738"/>
    <w:rsid w:val="00EF7B10"/>
    <w:rsid w:val="00F105B0"/>
    <w:rsid w:val="00F20111"/>
    <w:rsid w:val="00F245A3"/>
    <w:rsid w:val="00F439CE"/>
    <w:rsid w:val="00F46031"/>
    <w:rsid w:val="00F5016D"/>
    <w:rsid w:val="00F52D10"/>
    <w:rsid w:val="00F530D1"/>
    <w:rsid w:val="00F55C33"/>
    <w:rsid w:val="00F635F2"/>
    <w:rsid w:val="00FA50A0"/>
    <w:rsid w:val="00FB5106"/>
    <w:rsid w:val="00FB51B1"/>
    <w:rsid w:val="00FC59E4"/>
    <w:rsid w:val="00FD19B9"/>
    <w:rsid w:val="00FD59CF"/>
    <w:rsid w:val="00FE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2023-12-05T14:49:00Z</dcterms:created>
  <dcterms:modified xsi:type="dcterms:W3CDTF">2024-05-17T13:45:00Z</dcterms:modified>
</cp:coreProperties>
</file>