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920F" w14:textId="77777777" w:rsidR="00655920" w:rsidRDefault="00570439" w:rsidP="00570439">
      <w:pPr>
        <w:pStyle w:val="Corpotesto"/>
        <w:spacing w:before="177"/>
      </w:pPr>
      <w:r>
        <w:rPr>
          <w:rFonts w:ascii="Times New Roman"/>
          <w:sz w:val="20"/>
        </w:rPr>
        <w:t xml:space="preserve">    </w:t>
      </w:r>
      <w:r w:rsidR="007506DB">
        <w:t>Allegato</w:t>
      </w:r>
      <w:r w:rsidR="007506DB">
        <w:rPr>
          <w:spacing w:val="-1"/>
        </w:rPr>
        <w:t xml:space="preserve"> </w:t>
      </w:r>
      <w:r w:rsidR="007506DB">
        <w:t>3</w:t>
      </w:r>
    </w:p>
    <w:p w14:paraId="17F54190" w14:textId="77777777" w:rsidR="00655920" w:rsidRDefault="007506DB">
      <w:pPr>
        <w:pStyle w:val="Corpotesto"/>
        <w:spacing w:before="89"/>
        <w:ind w:left="201"/>
      </w:pPr>
      <w:r>
        <w:t>Busta</w:t>
      </w:r>
      <w:r>
        <w:rPr>
          <w:spacing w:val="-3"/>
        </w:rPr>
        <w:t xml:space="preserve"> </w:t>
      </w:r>
      <w:r>
        <w:t>1</w:t>
      </w:r>
    </w:p>
    <w:p w14:paraId="36E0EB4F" w14:textId="77777777" w:rsidR="007506DB" w:rsidRDefault="007506DB">
      <w:pPr>
        <w:pStyle w:val="Corpotesto"/>
        <w:spacing w:before="89"/>
        <w:ind w:left="201"/>
      </w:pPr>
    </w:p>
    <w:p w14:paraId="6DAFFFCD" w14:textId="77777777" w:rsidR="007506DB" w:rsidRDefault="007506DB">
      <w:pPr>
        <w:pStyle w:val="Corpotesto"/>
        <w:spacing w:before="89"/>
        <w:ind w:left="201"/>
      </w:pPr>
    </w:p>
    <w:p w14:paraId="13F54DF7" w14:textId="77777777" w:rsidR="00790A6D" w:rsidRPr="00884934" w:rsidRDefault="00790A6D" w:rsidP="00790A6D">
      <w:pPr>
        <w:jc w:val="center"/>
        <w:rPr>
          <w:rFonts w:cs="Tahoma"/>
          <w:b/>
          <w:bCs/>
          <w:caps/>
          <w:lang w:val="x-none" w:eastAsia="x-none"/>
        </w:rPr>
      </w:pPr>
      <w:r w:rsidRPr="00884934">
        <w:rPr>
          <w:noProof/>
          <w:lang w:eastAsia="it-IT"/>
        </w:rPr>
        <w:drawing>
          <wp:anchor distT="0" distB="0" distL="114300" distR="114300" simplePos="0" relativeHeight="487589888" behindDoc="0" locked="0" layoutInCell="1" allowOverlap="1" wp14:anchorId="2CAD0F16" wp14:editId="06288A4D">
            <wp:simplePos x="0" y="0"/>
            <wp:positionH relativeFrom="column">
              <wp:posOffset>51435</wp:posOffset>
            </wp:positionH>
            <wp:positionV relativeFrom="paragraph">
              <wp:posOffset>80645</wp:posOffset>
            </wp:positionV>
            <wp:extent cx="467995" cy="467995"/>
            <wp:effectExtent l="0" t="0" r="825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934">
        <w:rPr>
          <w:rFonts w:cs="Tahoma"/>
          <w:b/>
          <w:bCs/>
          <w:caps/>
          <w:lang w:val="x-none" w:eastAsia="x-none"/>
        </w:rPr>
        <w:t>ISTITUTO COMPRENSIVO “luigi einaudi” - DOGLIANI</w:t>
      </w:r>
    </w:p>
    <w:p w14:paraId="44BCC530" w14:textId="77777777" w:rsidR="00790A6D" w:rsidRPr="00884934" w:rsidRDefault="00790A6D" w:rsidP="00790A6D">
      <w:pPr>
        <w:jc w:val="center"/>
        <w:rPr>
          <w:rFonts w:cs="Tahoma"/>
          <w:sz w:val="20"/>
          <w:szCs w:val="20"/>
        </w:rPr>
      </w:pPr>
      <w:r w:rsidRPr="00884934">
        <w:rPr>
          <w:rFonts w:cs="Tahoma"/>
          <w:sz w:val="20"/>
          <w:szCs w:val="20"/>
        </w:rPr>
        <w:t>Via Ghigliano, 38   -   12063 DOGLIANI (CN)</w:t>
      </w:r>
    </w:p>
    <w:p w14:paraId="18E58EB8" w14:textId="77777777" w:rsidR="00790A6D" w:rsidRPr="00884934" w:rsidRDefault="00790A6D" w:rsidP="00790A6D">
      <w:pPr>
        <w:jc w:val="center"/>
        <w:rPr>
          <w:rFonts w:cs="Tahoma"/>
          <w:sz w:val="20"/>
          <w:szCs w:val="20"/>
        </w:rPr>
      </w:pPr>
      <w:r w:rsidRPr="00884934">
        <w:rPr>
          <w:rFonts w:cs="Tahoma"/>
          <w:sz w:val="20"/>
          <w:szCs w:val="20"/>
        </w:rPr>
        <w:t>tel. 0173 70253 fax 0173 70212</w:t>
      </w:r>
    </w:p>
    <w:p w14:paraId="39A0D8E0" w14:textId="77777777" w:rsidR="00790A6D" w:rsidRPr="00884934" w:rsidRDefault="00790A6D" w:rsidP="00790A6D">
      <w:pPr>
        <w:jc w:val="center"/>
        <w:rPr>
          <w:rFonts w:cs="Tahoma"/>
          <w:i/>
          <w:sz w:val="20"/>
          <w:szCs w:val="20"/>
        </w:rPr>
      </w:pPr>
      <w:r w:rsidRPr="00884934">
        <w:rPr>
          <w:rFonts w:cs="Tahoma"/>
          <w:i/>
          <w:sz w:val="20"/>
          <w:szCs w:val="20"/>
        </w:rPr>
        <w:t xml:space="preserve">e-mail </w:t>
      </w:r>
      <w:hyperlink r:id="rId8" w:history="1">
        <w:r w:rsidRPr="00884934">
          <w:rPr>
            <w:rFonts w:cs="Tahoma"/>
            <w:i/>
            <w:sz w:val="20"/>
            <w:szCs w:val="20"/>
            <w:u w:val="single"/>
          </w:rPr>
          <w:t>cnic846008@pec.istruzione.it</w:t>
        </w:r>
      </w:hyperlink>
      <w:r w:rsidRPr="00884934">
        <w:rPr>
          <w:i/>
          <w:sz w:val="20"/>
          <w:szCs w:val="20"/>
        </w:rPr>
        <w:t xml:space="preserve"> - </w:t>
      </w:r>
      <w:hyperlink r:id="rId9" w:history="1">
        <w:r w:rsidRPr="00884934">
          <w:rPr>
            <w:rFonts w:cs="Tahoma"/>
            <w:i/>
            <w:sz w:val="20"/>
            <w:szCs w:val="20"/>
            <w:u w:val="single"/>
          </w:rPr>
          <w:t>cnic846008@istruzione.it</w:t>
        </w:r>
      </w:hyperlink>
      <w:r w:rsidRPr="00884934">
        <w:rPr>
          <w:rFonts w:cs="Tahoma"/>
          <w:i/>
          <w:sz w:val="20"/>
          <w:szCs w:val="20"/>
        </w:rPr>
        <w:t xml:space="preserve"> - </w:t>
      </w:r>
      <w:hyperlink r:id="rId10" w:history="1">
        <w:r w:rsidRPr="00790A6D">
          <w:rPr>
            <w:rStyle w:val="Collegamentoipertestuale"/>
            <w:rFonts w:cs="Tahoma"/>
            <w:i/>
            <w:color w:val="000000" w:themeColor="text1"/>
            <w:sz w:val="20"/>
            <w:szCs w:val="20"/>
          </w:rPr>
          <w:t>www.icdogliani.edu.it</w:t>
        </w:r>
      </w:hyperlink>
    </w:p>
    <w:p w14:paraId="6AACCD68" w14:textId="77777777" w:rsidR="00790A6D" w:rsidRDefault="00790A6D" w:rsidP="00790A6D">
      <w:pPr>
        <w:keepNext/>
        <w:jc w:val="center"/>
        <w:outlineLvl w:val="0"/>
        <w:rPr>
          <w:rFonts w:cs="Tahoma"/>
          <w:sz w:val="20"/>
          <w:szCs w:val="20"/>
          <w:lang w:eastAsia="x-none"/>
        </w:rPr>
      </w:pPr>
      <w:r w:rsidRPr="00884934">
        <w:rPr>
          <w:rFonts w:cs="Tahoma"/>
          <w:sz w:val="20"/>
          <w:szCs w:val="20"/>
          <w:lang w:eastAsia="x-none"/>
        </w:rPr>
        <w:t>C.F. 93034210042 – C.U. UFRWEN</w:t>
      </w:r>
    </w:p>
    <w:p w14:paraId="02510C4A" w14:textId="77777777" w:rsidR="007506DB" w:rsidRDefault="007506DB" w:rsidP="00790A6D">
      <w:pPr>
        <w:keepNext/>
        <w:jc w:val="center"/>
        <w:outlineLvl w:val="0"/>
        <w:rPr>
          <w:rFonts w:cs="Tahoma"/>
          <w:sz w:val="20"/>
          <w:szCs w:val="20"/>
          <w:lang w:eastAsia="x-none"/>
        </w:rPr>
      </w:pPr>
    </w:p>
    <w:p w14:paraId="7A512FDF" w14:textId="77777777" w:rsidR="00790A6D" w:rsidRPr="007506DB" w:rsidRDefault="00790A6D">
      <w:pPr>
        <w:pStyle w:val="Corpotesto"/>
        <w:spacing w:before="89"/>
        <w:ind w:left="201"/>
        <w:rPr>
          <w:sz w:val="10"/>
          <w:szCs w:val="10"/>
        </w:rPr>
      </w:pPr>
    </w:p>
    <w:p w14:paraId="17A678AD" w14:textId="77777777" w:rsidR="00655920" w:rsidRPr="00790A6D" w:rsidRDefault="007506DB" w:rsidP="00790A6D">
      <w:pPr>
        <w:pStyle w:val="Titolo"/>
        <w:ind w:right="72"/>
        <w:rPr>
          <w:rFonts w:ascii="Verdana" w:hAnsi="Verdana"/>
          <w:sz w:val="20"/>
          <w:szCs w:val="20"/>
        </w:rPr>
      </w:pPr>
      <w:r w:rsidRPr="00790A6D">
        <w:rPr>
          <w:rFonts w:ascii="Verdana" w:hAnsi="Verdana"/>
          <w:sz w:val="20"/>
          <w:szCs w:val="20"/>
        </w:rPr>
        <w:t>PATTO</w:t>
      </w:r>
      <w:r w:rsidRPr="00790A6D">
        <w:rPr>
          <w:rFonts w:ascii="Verdana" w:hAnsi="Verdana"/>
          <w:spacing w:val="-3"/>
          <w:sz w:val="20"/>
          <w:szCs w:val="20"/>
        </w:rPr>
        <w:t xml:space="preserve"> </w:t>
      </w:r>
      <w:r w:rsidRPr="00790A6D">
        <w:rPr>
          <w:rFonts w:ascii="Verdana" w:hAnsi="Verdana"/>
          <w:sz w:val="20"/>
          <w:szCs w:val="20"/>
        </w:rPr>
        <w:t>DI</w:t>
      </w:r>
      <w:r w:rsidRPr="00790A6D">
        <w:rPr>
          <w:rFonts w:ascii="Verdana" w:hAnsi="Verdana"/>
          <w:spacing w:val="-1"/>
          <w:sz w:val="20"/>
          <w:szCs w:val="20"/>
        </w:rPr>
        <w:t xml:space="preserve"> </w:t>
      </w:r>
      <w:r w:rsidRPr="00790A6D">
        <w:rPr>
          <w:rFonts w:ascii="Verdana" w:hAnsi="Verdana"/>
          <w:sz w:val="20"/>
          <w:szCs w:val="20"/>
        </w:rPr>
        <w:t>INTEGRITÀ</w:t>
      </w:r>
    </w:p>
    <w:p w14:paraId="68703639" w14:textId="77777777" w:rsidR="00655920" w:rsidRPr="007506DB" w:rsidRDefault="00655920" w:rsidP="00790A6D">
      <w:pPr>
        <w:pStyle w:val="Corpotesto"/>
        <w:spacing w:before="9"/>
        <w:ind w:right="72"/>
        <w:rPr>
          <w:rFonts w:ascii="Verdana" w:hAnsi="Verdana"/>
          <w:b/>
          <w:sz w:val="10"/>
          <w:szCs w:val="10"/>
        </w:rPr>
      </w:pPr>
    </w:p>
    <w:p w14:paraId="33DD1D72" w14:textId="77777777" w:rsidR="00C8122B" w:rsidRDefault="00C8122B" w:rsidP="00C8122B">
      <w:pPr>
        <w:pStyle w:val="Corpotesto"/>
        <w:spacing w:before="51"/>
        <w:ind w:right="-2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Bando</w:t>
      </w:r>
      <w:r w:rsidRPr="00220D05">
        <w:rPr>
          <w:rFonts w:ascii="Verdana" w:hAnsi="Verdana"/>
          <w:sz w:val="20"/>
          <w:szCs w:val="20"/>
        </w:rPr>
        <w:t xml:space="preserve"> di gara per l’affidamento in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concessione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del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servizio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di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distribuzione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di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bevande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calde,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fredde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e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snack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mediante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distributori automatici </w:t>
      </w:r>
      <w:r w:rsidRPr="00C8122B">
        <w:rPr>
          <w:rFonts w:ascii="Verdana" w:hAnsi="Verdana"/>
          <w:sz w:val="20"/>
          <w:szCs w:val="20"/>
        </w:rPr>
        <w:t>installati presso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l’Istituto Comprensivo “L. Einaudi” di Dogliani</w:t>
      </w:r>
      <w:r w:rsidRPr="00220D05">
        <w:rPr>
          <w:rFonts w:ascii="Verdana" w:hAnsi="Verdana"/>
          <w:sz w:val="20"/>
          <w:szCs w:val="20"/>
        </w:rPr>
        <w:t>, via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Ghigliano</w:t>
      </w:r>
      <w:r w:rsidRPr="00220D05">
        <w:rPr>
          <w:rFonts w:ascii="Verdana" w:hAnsi="Verdana"/>
          <w:sz w:val="20"/>
          <w:szCs w:val="20"/>
        </w:rPr>
        <w:t>,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</w:t>
      </w:r>
      <w:r w:rsidRPr="00220D05">
        <w:rPr>
          <w:rFonts w:ascii="Verdana" w:hAnsi="Verdana"/>
          <w:sz w:val="20"/>
          <w:szCs w:val="20"/>
        </w:rPr>
        <w:t>8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12063 Dogliani</w:t>
      </w:r>
      <w:r w:rsidRPr="00220D05">
        <w:rPr>
          <w:rFonts w:ascii="Verdana" w:hAnsi="Verdana"/>
          <w:spacing w:val="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CN</w:t>
      </w:r>
      <w:r w:rsidRPr="00220D05">
        <w:rPr>
          <w:rFonts w:ascii="Verdana" w:hAnsi="Verdana"/>
          <w:sz w:val="20"/>
          <w:szCs w:val="20"/>
        </w:rPr>
        <w:t>)</w:t>
      </w:r>
    </w:p>
    <w:p w14:paraId="44BF781A" w14:textId="77777777" w:rsidR="007506DB" w:rsidRPr="007506DB" w:rsidRDefault="007506DB" w:rsidP="007506DB">
      <w:pPr>
        <w:pStyle w:val="Corpotesto"/>
        <w:ind w:right="74"/>
        <w:jc w:val="center"/>
        <w:rPr>
          <w:rFonts w:ascii="Verdana" w:hAnsi="Verdana"/>
          <w:b/>
          <w:spacing w:val="-9"/>
          <w:sz w:val="10"/>
          <w:szCs w:val="10"/>
        </w:rPr>
      </w:pPr>
    </w:p>
    <w:p w14:paraId="006F678C" w14:textId="3DAB93AE" w:rsidR="00790A6D" w:rsidRPr="00D222DC" w:rsidRDefault="00D222DC" w:rsidP="00D222DC">
      <w:pPr>
        <w:pStyle w:val="Corpotesto"/>
        <w:spacing w:before="51"/>
        <w:ind w:right="117"/>
        <w:jc w:val="center"/>
        <w:rPr>
          <w:rFonts w:ascii="Verdana" w:hAnsi="Verdana"/>
          <w:b/>
          <w:sz w:val="20"/>
          <w:szCs w:val="20"/>
        </w:rPr>
      </w:pPr>
      <w:r w:rsidRPr="00D222DC">
        <w:rPr>
          <w:rFonts w:ascii="Verdana" w:hAnsi="Verdana"/>
          <w:b/>
          <w:sz w:val="20"/>
          <w:szCs w:val="20"/>
        </w:rPr>
        <w:t>CIG:</w:t>
      </w:r>
      <w:r w:rsidRPr="00D222DC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381E1B" w:rsidRPr="00381E1B">
        <w:rPr>
          <w:rStyle w:val="Enfasigrassetto"/>
          <w:rFonts w:ascii="Verdana" w:hAnsi="Verdana"/>
          <w:sz w:val="20"/>
          <w:szCs w:val="20"/>
        </w:rPr>
        <w:t>B23ED924E1</w:t>
      </w:r>
    </w:p>
    <w:p w14:paraId="4CE42121" w14:textId="77777777" w:rsidR="00790A6D" w:rsidRPr="007506DB" w:rsidRDefault="00790A6D" w:rsidP="007506DB">
      <w:pPr>
        <w:pStyle w:val="Corpotesto"/>
        <w:ind w:right="74"/>
        <w:jc w:val="center"/>
        <w:rPr>
          <w:rFonts w:ascii="Verdana" w:hAnsi="Verdana"/>
          <w:b/>
          <w:sz w:val="10"/>
          <w:szCs w:val="10"/>
        </w:rPr>
      </w:pPr>
    </w:p>
    <w:p w14:paraId="66D7BC77" w14:textId="04256252" w:rsidR="00655920" w:rsidRPr="00790A6D" w:rsidRDefault="00381E1B" w:rsidP="007506DB">
      <w:pPr>
        <w:pStyle w:val="Corpotesto"/>
        <w:ind w:right="74"/>
        <w:jc w:val="center"/>
        <w:rPr>
          <w:rFonts w:ascii="Verdana" w:hAnsi="Verdana"/>
          <w:b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validità</w:t>
      </w:r>
      <w:r w:rsidR="00790A6D" w:rsidRPr="00220D05">
        <w:rPr>
          <w:rFonts w:ascii="Verdana" w:hAnsi="Verdana"/>
          <w:spacing w:val="52"/>
          <w:sz w:val="20"/>
          <w:szCs w:val="20"/>
        </w:rPr>
        <w:t xml:space="preserve"> </w:t>
      </w:r>
      <w:r w:rsidR="007F756B" w:rsidRPr="007F756B">
        <w:rPr>
          <w:rFonts w:ascii="Verdana" w:hAnsi="Verdana"/>
          <w:bCs/>
          <w:sz w:val="20"/>
          <w:szCs w:val="20"/>
        </w:rPr>
        <w:t>settembre</w:t>
      </w:r>
      <w:r w:rsidR="007F756B" w:rsidRPr="007F756B">
        <w:rPr>
          <w:rFonts w:ascii="Verdana" w:hAnsi="Verdana"/>
          <w:bCs/>
          <w:spacing w:val="52"/>
          <w:sz w:val="20"/>
          <w:szCs w:val="20"/>
        </w:rPr>
        <w:t xml:space="preserve"> </w:t>
      </w:r>
      <w:r w:rsidR="007F756B" w:rsidRPr="007F756B">
        <w:rPr>
          <w:rFonts w:ascii="Verdana" w:hAnsi="Verdana"/>
          <w:bCs/>
          <w:sz w:val="20"/>
          <w:szCs w:val="20"/>
        </w:rPr>
        <w:t>2024 / settembre</w:t>
      </w:r>
      <w:r w:rsidR="007F756B" w:rsidRPr="007F756B">
        <w:rPr>
          <w:rFonts w:ascii="Verdana" w:hAnsi="Verdana"/>
          <w:bCs/>
          <w:spacing w:val="-2"/>
          <w:sz w:val="20"/>
          <w:szCs w:val="20"/>
        </w:rPr>
        <w:t xml:space="preserve"> </w:t>
      </w:r>
      <w:r w:rsidR="007F756B" w:rsidRPr="007F756B">
        <w:rPr>
          <w:rFonts w:ascii="Verdana" w:hAnsi="Verdana"/>
          <w:bCs/>
          <w:sz w:val="20"/>
          <w:szCs w:val="20"/>
        </w:rPr>
        <w:t>2027</w:t>
      </w:r>
      <w:r w:rsidR="00790A6D" w:rsidRPr="00220D05">
        <w:rPr>
          <w:rFonts w:ascii="Verdana" w:hAnsi="Verdana"/>
          <w:sz w:val="20"/>
          <w:szCs w:val="20"/>
        </w:rPr>
        <w:t>.</w:t>
      </w:r>
    </w:p>
    <w:p w14:paraId="7D65FF7D" w14:textId="77777777" w:rsidR="00655920" w:rsidRPr="00790A6D" w:rsidRDefault="00655920" w:rsidP="00790A6D">
      <w:pPr>
        <w:ind w:right="72"/>
        <w:rPr>
          <w:rFonts w:ascii="Verdana" w:hAnsi="Verdana"/>
          <w:sz w:val="20"/>
          <w:szCs w:val="20"/>
        </w:rPr>
        <w:sectPr w:rsidR="00655920" w:rsidRPr="00790A6D" w:rsidSect="007506DB">
          <w:headerReference w:type="default" r:id="rId11"/>
          <w:footerReference w:type="default" r:id="rId12"/>
          <w:type w:val="continuous"/>
          <w:pgSz w:w="11900" w:h="16850"/>
          <w:pgMar w:top="567" w:right="985" w:bottom="280" w:left="920" w:header="283" w:footer="113" w:gutter="0"/>
          <w:pgNumType w:start="1"/>
          <w:cols w:space="720"/>
          <w:docGrid w:linePitch="299"/>
        </w:sectPr>
      </w:pPr>
    </w:p>
    <w:p w14:paraId="4D074B95" w14:textId="77777777" w:rsidR="00655920" w:rsidRDefault="00655920" w:rsidP="00790A6D">
      <w:pPr>
        <w:pStyle w:val="Corpotesto"/>
        <w:spacing w:before="91"/>
        <w:ind w:right="72"/>
        <w:rPr>
          <w:rFonts w:ascii="Verdana" w:hAnsi="Verdana"/>
          <w:sz w:val="20"/>
          <w:szCs w:val="20"/>
        </w:rPr>
      </w:pPr>
    </w:p>
    <w:p w14:paraId="2BEB5FA2" w14:textId="77777777" w:rsidR="007506DB" w:rsidRDefault="007506DB" w:rsidP="00790A6D">
      <w:pPr>
        <w:pStyle w:val="Corpotesto"/>
        <w:spacing w:before="91"/>
        <w:ind w:right="72"/>
        <w:rPr>
          <w:rFonts w:ascii="Verdana" w:hAnsi="Verdana"/>
          <w:sz w:val="20"/>
          <w:szCs w:val="20"/>
        </w:rPr>
      </w:pPr>
    </w:p>
    <w:p w14:paraId="7FC08EC8" w14:textId="77777777" w:rsidR="007506DB" w:rsidRDefault="007506DB" w:rsidP="00790A6D">
      <w:pPr>
        <w:pStyle w:val="Corpotesto"/>
        <w:spacing w:before="91"/>
        <w:ind w:right="72"/>
        <w:rPr>
          <w:rFonts w:ascii="Verdana" w:hAnsi="Verdana"/>
          <w:sz w:val="20"/>
          <w:szCs w:val="20"/>
        </w:rPr>
      </w:pPr>
    </w:p>
    <w:p w14:paraId="1932930F" w14:textId="77777777" w:rsidR="007506DB" w:rsidRPr="00790A6D" w:rsidRDefault="007506DB" w:rsidP="00790A6D">
      <w:pPr>
        <w:pStyle w:val="Corpotesto"/>
        <w:spacing w:before="91"/>
        <w:ind w:right="72"/>
        <w:rPr>
          <w:rFonts w:ascii="Verdana" w:hAnsi="Verdana"/>
          <w:sz w:val="20"/>
          <w:szCs w:val="20"/>
        </w:rPr>
        <w:sectPr w:rsidR="007506DB" w:rsidRPr="00790A6D">
          <w:type w:val="continuous"/>
          <w:pgSz w:w="11900" w:h="16850"/>
          <w:pgMar w:top="4600" w:right="940" w:bottom="280" w:left="920" w:header="720" w:footer="720" w:gutter="0"/>
          <w:cols w:num="2" w:space="720" w:equalWidth="0">
            <w:col w:w="594" w:space="2620"/>
            <w:col w:w="6826"/>
          </w:cols>
        </w:sectPr>
      </w:pPr>
    </w:p>
    <w:p w14:paraId="4440586D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 xml:space="preserve">L’Istituto Comprensivo “L. Einaudi” di Dogliani, </w:t>
      </w:r>
    </w:p>
    <w:p w14:paraId="738D2D5A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 xml:space="preserve">con sede a Dogliani in Via Ghigliano n. 38, </w:t>
      </w:r>
    </w:p>
    <w:p w14:paraId="0A11DB25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legalmente rappresentata dal Dirigente Scolastico Elena Sardo</w:t>
      </w:r>
    </w:p>
    <w:p w14:paraId="6A10E13F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249E20AE" w14:textId="77777777" w:rsidR="007506DB" w:rsidRPr="007506DB" w:rsidRDefault="007506DB" w:rsidP="007506DB">
      <w:pPr>
        <w:pStyle w:val="Titolo1"/>
        <w:ind w:left="0" w:right="72"/>
        <w:jc w:val="center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E</w:t>
      </w:r>
    </w:p>
    <w:p w14:paraId="6158712D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18FAAD82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la Società ...........................................................................</w:t>
      </w:r>
    </w:p>
    <w:p w14:paraId="63DF05C1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7DEC996C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sede legale in ............................, via....................................................................</w:t>
      </w:r>
      <w:r w:rsidR="00901AE1">
        <w:rPr>
          <w:rFonts w:ascii="Verdana" w:hAnsi="Verdana"/>
          <w:b w:val="0"/>
          <w:sz w:val="20"/>
          <w:szCs w:val="20"/>
        </w:rPr>
        <w:t>..</w:t>
      </w:r>
      <w:r w:rsidRPr="007506DB">
        <w:rPr>
          <w:rFonts w:ascii="Verdana" w:hAnsi="Verdana"/>
          <w:b w:val="0"/>
          <w:sz w:val="20"/>
          <w:szCs w:val="20"/>
        </w:rPr>
        <w:t>...n</w:t>
      </w:r>
      <w:r w:rsidR="00901AE1">
        <w:rPr>
          <w:rFonts w:ascii="Verdana" w:hAnsi="Verdana"/>
          <w:b w:val="0"/>
          <w:sz w:val="20"/>
          <w:szCs w:val="20"/>
        </w:rPr>
        <w:t>……</w:t>
      </w:r>
      <w:r w:rsidRPr="007506DB">
        <w:rPr>
          <w:rFonts w:ascii="Verdana" w:hAnsi="Verdana"/>
          <w:b w:val="0"/>
          <w:sz w:val="20"/>
          <w:szCs w:val="20"/>
        </w:rPr>
        <w:t>...</w:t>
      </w:r>
    </w:p>
    <w:p w14:paraId="78C6BC0B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7B28DCEA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codice fiscale/P.IVA ......................................... rappresentata da ..............................</w:t>
      </w:r>
      <w:r w:rsidR="00901AE1">
        <w:rPr>
          <w:rFonts w:ascii="Verdana" w:hAnsi="Verdana"/>
          <w:b w:val="0"/>
          <w:sz w:val="20"/>
          <w:szCs w:val="20"/>
        </w:rPr>
        <w:t>.....</w:t>
      </w:r>
      <w:r w:rsidRPr="007506DB">
        <w:rPr>
          <w:rFonts w:ascii="Verdana" w:hAnsi="Verdana"/>
          <w:b w:val="0"/>
          <w:sz w:val="20"/>
          <w:szCs w:val="20"/>
        </w:rPr>
        <w:t>.......</w:t>
      </w:r>
    </w:p>
    <w:p w14:paraId="69B00500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20BCC4EB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............................................ in qualità di......................................................................</w:t>
      </w:r>
      <w:r w:rsidR="00901AE1">
        <w:rPr>
          <w:rFonts w:ascii="Verdana" w:hAnsi="Verdana"/>
          <w:b w:val="0"/>
          <w:sz w:val="20"/>
          <w:szCs w:val="20"/>
        </w:rPr>
        <w:t>....</w:t>
      </w:r>
      <w:r w:rsidRPr="007506DB">
        <w:rPr>
          <w:rFonts w:ascii="Verdana" w:hAnsi="Verdana"/>
          <w:b w:val="0"/>
          <w:sz w:val="20"/>
          <w:szCs w:val="20"/>
        </w:rPr>
        <w:t>.</w:t>
      </w:r>
    </w:p>
    <w:p w14:paraId="04DB1EC7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65385CA2" w14:textId="77777777" w:rsidR="007506DB" w:rsidRDefault="007506DB" w:rsidP="007506DB">
      <w:pPr>
        <w:pStyle w:val="Titolo1"/>
        <w:ind w:left="0" w:right="72"/>
        <w:rPr>
          <w:rFonts w:ascii="Verdana" w:hAnsi="Verdana"/>
          <w:b w:val="0"/>
          <w:sz w:val="10"/>
          <w:szCs w:val="10"/>
        </w:rPr>
      </w:pPr>
    </w:p>
    <w:p w14:paraId="3E46905D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10"/>
          <w:szCs w:val="10"/>
        </w:rPr>
      </w:pPr>
    </w:p>
    <w:p w14:paraId="341D0DA3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VISTA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7506DB">
        <w:rPr>
          <w:rFonts w:ascii="Verdana" w:hAnsi="Verdana"/>
          <w:b w:val="0"/>
          <w:sz w:val="20"/>
          <w:szCs w:val="20"/>
        </w:rPr>
        <w:t>la legge 6 novembre 2012 n. 190, art. 1, comma 17;</w:t>
      </w:r>
    </w:p>
    <w:p w14:paraId="59A0F57D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VISTO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Pr="007506DB">
        <w:rPr>
          <w:rFonts w:ascii="Verdana" w:hAnsi="Verdana"/>
          <w:b w:val="0"/>
          <w:sz w:val="20"/>
          <w:szCs w:val="20"/>
        </w:rPr>
        <w:t>il Piano Nazionale Anticorruzione (P.N.A.) 2022 emanato dall’Autorità Nazionale Anti Corruzione e per la valutazione e la trasparenza delle amministrazioni pubbliche (ex CIVIT) approvato con delibera n. 7/2023, contenente “Disposizioni per la prevenzione e la repressione della corruzione e dell’illegalità nella pubblica amministrazione”;</w:t>
      </w:r>
    </w:p>
    <w:p w14:paraId="0EF69CFF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VISTA</w:t>
      </w:r>
      <w:r w:rsidRPr="007506DB">
        <w:rPr>
          <w:rFonts w:ascii="Verdana" w:hAnsi="Verdana"/>
          <w:b w:val="0"/>
          <w:sz w:val="20"/>
          <w:szCs w:val="20"/>
        </w:rPr>
        <w:t xml:space="preserve"> la Delibera ANAC del 17/01/2023 n. 7 recante “Approvazione del Piano Nazionale Anticorruzione” (PNA);</w:t>
      </w:r>
    </w:p>
    <w:p w14:paraId="25F19B49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VISTA</w:t>
      </w:r>
      <w:r w:rsidRPr="007506DB">
        <w:rPr>
          <w:rFonts w:ascii="Verdana" w:hAnsi="Verdana"/>
          <w:b w:val="0"/>
          <w:sz w:val="20"/>
          <w:szCs w:val="20"/>
        </w:rPr>
        <w:tab/>
        <w:t xml:space="preserve">la Delibera ANAC del 13/04/2016 n. 430, recante “Linee Guida sull’applicazione alle Istituzioni Scolastiche delle Disposizioni di cui alla Legge 6/11/2012 n. 190 e al </w:t>
      </w:r>
      <w:proofErr w:type="spellStart"/>
      <w:r w:rsidRPr="007506DB">
        <w:rPr>
          <w:rFonts w:ascii="Verdana" w:hAnsi="Verdana"/>
          <w:b w:val="0"/>
          <w:sz w:val="20"/>
          <w:szCs w:val="20"/>
        </w:rPr>
        <w:t>D.Lgs.</w:t>
      </w:r>
      <w:proofErr w:type="spellEnd"/>
      <w:r w:rsidRPr="007506DB">
        <w:rPr>
          <w:rFonts w:ascii="Verdana" w:hAnsi="Verdana"/>
          <w:b w:val="0"/>
          <w:sz w:val="20"/>
          <w:szCs w:val="20"/>
        </w:rPr>
        <w:t xml:space="preserve"> 14/03/2013 n.33;</w:t>
      </w:r>
    </w:p>
    <w:p w14:paraId="40DEFF49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VISTO</w:t>
      </w:r>
      <w:r w:rsidRPr="007506DB">
        <w:rPr>
          <w:rFonts w:ascii="Verdana" w:hAnsi="Verdana"/>
          <w:b w:val="0"/>
          <w:sz w:val="20"/>
          <w:szCs w:val="20"/>
        </w:rPr>
        <w:t xml:space="preserve"> il DM 11/05/2016 n. 303, recante l’individuazione dei Responsabili della Prevenzione della Corruzione per le Istituzioni Scolastiche;</w:t>
      </w:r>
    </w:p>
    <w:p w14:paraId="45F45D19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CONSIDERATO</w:t>
      </w:r>
      <w:r w:rsidRPr="007506DB">
        <w:rPr>
          <w:rFonts w:ascii="Verdana" w:hAnsi="Verdana"/>
          <w:b w:val="0"/>
          <w:sz w:val="20"/>
          <w:szCs w:val="20"/>
        </w:rPr>
        <w:t xml:space="preserve"> che il Responsabile della Prevenzione della Corruzione e della Trasparenza ha predisposto il Piano Triennale per la Prevenzione della Corruzione per le Istituzioni Scolastiche della Regione Piemonte;</w:t>
      </w:r>
    </w:p>
    <w:p w14:paraId="4AA47028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VISTO</w:t>
      </w:r>
      <w:r w:rsidRPr="007506DB">
        <w:rPr>
          <w:rFonts w:ascii="Verdana" w:hAnsi="Verdana"/>
          <w:b w:val="0"/>
          <w:sz w:val="20"/>
          <w:szCs w:val="20"/>
        </w:rPr>
        <w:t xml:space="preserve"> il Provvedimento del MIUR, Registro Decreti Prot. n. 1-4936 del 29/04/2022, di Adozione del Piano Triennale per la Prevenzione della Corruzione per le Istituzioni Scolastiche della Regione Piemonte 2022/2024; </w:t>
      </w:r>
    </w:p>
    <w:p w14:paraId="216F93D6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PRESO ATTO</w:t>
      </w:r>
      <w:r w:rsidRPr="007506DB">
        <w:rPr>
          <w:rFonts w:ascii="Verdana" w:hAnsi="Verdana"/>
          <w:b w:val="0"/>
          <w:sz w:val="20"/>
          <w:szCs w:val="20"/>
        </w:rPr>
        <w:t xml:space="preserve"> della prescrizione contenuta nel P.T.P.C. </w:t>
      </w:r>
      <w:proofErr w:type="gramStart"/>
      <w:r w:rsidRPr="007506DB">
        <w:rPr>
          <w:rFonts w:ascii="Verdana" w:hAnsi="Verdana"/>
          <w:b w:val="0"/>
          <w:sz w:val="20"/>
          <w:szCs w:val="20"/>
        </w:rPr>
        <w:t>dell’ U.S.R.</w:t>
      </w:r>
      <w:proofErr w:type="gramEnd"/>
      <w:r w:rsidRPr="007506DB">
        <w:rPr>
          <w:rFonts w:ascii="Verdana" w:hAnsi="Verdana"/>
          <w:b w:val="0"/>
          <w:sz w:val="20"/>
          <w:szCs w:val="20"/>
        </w:rPr>
        <w:t xml:space="preserve"> Piemonte;</w:t>
      </w:r>
    </w:p>
    <w:p w14:paraId="50874265" w14:textId="77777777" w:rsidR="007506DB" w:rsidRPr="007506DB" w:rsidRDefault="007506DB" w:rsidP="007506DB">
      <w:pPr>
        <w:pStyle w:val="Titolo1"/>
        <w:ind w:left="709" w:right="72" w:hanging="709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VISTO</w:t>
      </w:r>
      <w:r w:rsidRPr="007506DB">
        <w:rPr>
          <w:rFonts w:ascii="Verdana" w:hAnsi="Verdana"/>
          <w:b w:val="0"/>
          <w:sz w:val="20"/>
          <w:szCs w:val="20"/>
        </w:rPr>
        <w:t xml:space="preserve"> il decreto del Presidente della Repubblica 16 aprile 2013, n. 62 con il quale è stato emanato il “Regolamento recante il codice di comport</w:t>
      </w:r>
      <w:r>
        <w:rPr>
          <w:rFonts w:ascii="Verdana" w:hAnsi="Verdana"/>
          <w:b w:val="0"/>
          <w:sz w:val="20"/>
          <w:szCs w:val="20"/>
        </w:rPr>
        <w:t>amento dei dipendenti pubblici”</w:t>
      </w:r>
    </w:p>
    <w:p w14:paraId="700B0BBC" w14:textId="77777777" w:rsid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72CE0C7A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65C194C9" w14:textId="77777777" w:rsidR="007506DB" w:rsidRPr="007506DB" w:rsidRDefault="007506DB" w:rsidP="007506DB">
      <w:pPr>
        <w:pStyle w:val="Titolo1"/>
        <w:ind w:left="0" w:right="72"/>
        <w:jc w:val="center"/>
        <w:rPr>
          <w:rFonts w:ascii="Verdana" w:hAnsi="Verdana"/>
          <w:sz w:val="20"/>
          <w:szCs w:val="20"/>
        </w:rPr>
      </w:pPr>
      <w:r w:rsidRPr="007506DB">
        <w:rPr>
          <w:rFonts w:ascii="Verdana" w:hAnsi="Verdana"/>
          <w:sz w:val="20"/>
          <w:szCs w:val="20"/>
        </w:rPr>
        <w:t>SI CONVIENE QUANTO SEGUE</w:t>
      </w:r>
    </w:p>
    <w:p w14:paraId="4E75D596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198FAAEB" w14:textId="77777777" w:rsidR="007506DB" w:rsidRPr="007506DB" w:rsidRDefault="007506DB" w:rsidP="007506DB">
      <w:pPr>
        <w:pStyle w:val="Titolo1"/>
        <w:ind w:left="0" w:right="72"/>
        <w:jc w:val="center"/>
        <w:rPr>
          <w:rFonts w:ascii="Verdana" w:hAnsi="Verdana"/>
          <w:sz w:val="20"/>
          <w:szCs w:val="20"/>
          <w:u w:val="single"/>
        </w:rPr>
      </w:pPr>
      <w:r w:rsidRPr="007506DB">
        <w:rPr>
          <w:rFonts w:ascii="Verdana" w:hAnsi="Verdana"/>
          <w:sz w:val="20"/>
          <w:szCs w:val="20"/>
          <w:u w:val="single"/>
        </w:rPr>
        <w:lastRenderedPageBreak/>
        <w:t>Articolo 1</w:t>
      </w:r>
    </w:p>
    <w:p w14:paraId="379CC187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10"/>
          <w:szCs w:val="10"/>
        </w:rPr>
      </w:pPr>
    </w:p>
    <w:p w14:paraId="13B92ED0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 xml:space="preserve">Il presente Patto d’integrità stabilisce la formale obbligazione della Società che, ai fini della partecipazione alla gara in oggetto, si impegna: </w:t>
      </w:r>
    </w:p>
    <w:p w14:paraId="4245A213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10"/>
          <w:szCs w:val="10"/>
        </w:rPr>
      </w:pPr>
    </w:p>
    <w:p w14:paraId="04679BCE" w14:textId="77777777" w:rsidR="007506DB" w:rsidRPr="007506DB" w:rsidRDefault="007506DB" w:rsidP="007506DB">
      <w:pPr>
        <w:pStyle w:val="Titolo1"/>
        <w:numPr>
          <w:ilvl w:val="0"/>
          <w:numId w:val="2"/>
        </w:numPr>
        <w:ind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5D0ECB4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0B157815" w14:textId="77777777" w:rsidR="007506DB" w:rsidRPr="007506DB" w:rsidRDefault="007506DB" w:rsidP="007506DB">
      <w:pPr>
        <w:pStyle w:val="Titolo1"/>
        <w:numPr>
          <w:ilvl w:val="0"/>
          <w:numId w:val="2"/>
        </w:numPr>
        <w:ind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51AC6411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5D87C0FB" w14:textId="77777777" w:rsidR="007506DB" w:rsidRPr="007506DB" w:rsidRDefault="007506DB" w:rsidP="007506DB">
      <w:pPr>
        <w:pStyle w:val="Titolo1"/>
        <w:numPr>
          <w:ilvl w:val="0"/>
          <w:numId w:val="2"/>
        </w:numPr>
        <w:ind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C035119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664B05D8" w14:textId="77777777" w:rsidR="007506DB" w:rsidRPr="007506DB" w:rsidRDefault="007506DB" w:rsidP="007506DB">
      <w:pPr>
        <w:pStyle w:val="Titolo1"/>
        <w:numPr>
          <w:ilvl w:val="0"/>
          <w:numId w:val="2"/>
        </w:numPr>
        <w:ind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ad informare puntualmente tutto il personale, di cui si avvale, del presente Patto di integrità e degli obblighi in esso contenuti;</w:t>
      </w:r>
    </w:p>
    <w:p w14:paraId="672C2089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22E90548" w14:textId="77777777" w:rsidR="007506DB" w:rsidRPr="007506DB" w:rsidRDefault="007506DB" w:rsidP="007506DB">
      <w:pPr>
        <w:pStyle w:val="Titolo1"/>
        <w:numPr>
          <w:ilvl w:val="0"/>
          <w:numId w:val="2"/>
        </w:numPr>
        <w:ind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14:paraId="607C6901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1FD54101" w14:textId="77777777" w:rsidR="007506DB" w:rsidRPr="007506DB" w:rsidRDefault="007506DB" w:rsidP="007506DB">
      <w:pPr>
        <w:pStyle w:val="Titolo1"/>
        <w:numPr>
          <w:ilvl w:val="0"/>
          <w:numId w:val="2"/>
        </w:numPr>
        <w:ind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a denunciare alla Pubblica Autorità competente ogni irregolarità o distorsione di cui sia venuta a conoscenza per quanto attiene l’attività di cui all’oggetto della gara in causa</w:t>
      </w:r>
    </w:p>
    <w:p w14:paraId="532B7D95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467D9C23" w14:textId="77777777" w:rsidR="007506DB" w:rsidRPr="007506DB" w:rsidRDefault="007506DB" w:rsidP="007506DB">
      <w:pPr>
        <w:pStyle w:val="Titolo1"/>
        <w:ind w:left="0" w:right="72"/>
        <w:jc w:val="center"/>
        <w:rPr>
          <w:rFonts w:ascii="Verdana" w:hAnsi="Verdana"/>
          <w:sz w:val="20"/>
          <w:szCs w:val="20"/>
          <w:u w:val="single"/>
        </w:rPr>
      </w:pPr>
      <w:r w:rsidRPr="007506DB">
        <w:rPr>
          <w:rFonts w:ascii="Verdana" w:hAnsi="Verdana"/>
          <w:sz w:val="20"/>
          <w:szCs w:val="20"/>
          <w:u w:val="single"/>
        </w:rPr>
        <w:t>Articolo 2</w:t>
      </w:r>
    </w:p>
    <w:p w14:paraId="5BDBD0D7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1AE7B80D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68C8C6F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18F463A1" w14:textId="77777777" w:rsidR="007506DB" w:rsidRPr="007506DB" w:rsidRDefault="007506DB" w:rsidP="007506DB">
      <w:pPr>
        <w:pStyle w:val="Titolo1"/>
        <w:ind w:left="0" w:right="72"/>
        <w:jc w:val="center"/>
        <w:rPr>
          <w:rFonts w:ascii="Verdana" w:hAnsi="Verdana"/>
          <w:sz w:val="20"/>
          <w:szCs w:val="20"/>
          <w:u w:val="single"/>
        </w:rPr>
      </w:pPr>
      <w:r w:rsidRPr="007506DB">
        <w:rPr>
          <w:rFonts w:ascii="Verdana" w:hAnsi="Verdana"/>
          <w:sz w:val="20"/>
          <w:szCs w:val="20"/>
          <w:u w:val="single"/>
        </w:rPr>
        <w:t>Articolo 3</w:t>
      </w:r>
    </w:p>
    <w:p w14:paraId="729EE124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5430111F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30DB398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4FAFA62F" w14:textId="77777777" w:rsidR="007506DB" w:rsidRPr="007506DB" w:rsidRDefault="007506DB" w:rsidP="007506DB">
      <w:pPr>
        <w:pStyle w:val="Titolo1"/>
        <w:ind w:left="0" w:right="72"/>
        <w:jc w:val="center"/>
        <w:rPr>
          <w:rFonts w:ascii="Verdana" w:hAnsi="Verdana"/>
          <w:sz w:val="20"/>
          <w:szCs w:val="20"/>
          <w:u w:val="single"/>
        </w:rPr>
      </w:pPr>
      <w:r w:rsidRPr="007506DB">
        <w:rPr>
          <w:rFonts w:ascii="Verdana" w:hAnsi="Verdana"/>
          <w:sz w:val="20"/>
          <w:szCs w:val="20"/>
          <w:u w:val="single"/>
        </w:rPr>
        <w:t>Articolo 4</w:t>
      </w:r>
    </w:p>
    <w:p w14:paraId="20873C5B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7F233C62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  <w:r w:rsidRPr="007506DB">
        <w:rPr>
          <w:rFonts w:ascii="Verdana" w:hAnsi="Verdana"/>
          <w:b w:val="0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05D066D4" w14:textId="77777777" w:rsid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270583CC" w14:textId="77777777" w:rsidR="007506DB" w:rsidRPr="007506DB" w:rsidRDefault="007506DB" w:rsidP="007506DB">
      <w:pPr>
        <w:pStyle w:val="Titolo1"/>
        <w:ind w:left="0" w:right="72"/>
        <w:rPr>
          <w:rFonts w:ascii="Verdana" w:hAnsi="Verdana"/>
          <w:b w:val="0"/>
          <w:sz w:val="20"/>
          <w:szCs w:val="20"/>
        </w:rPr>
      </w:pPr>
    </w:p>
    <w:p w14:paraId="199DE61B" w14:textId="77777777" w:rsidR="007506DB" w:rsidRPr="000732A9" w:rsidRDefault="007506DB" w:rsidP="007506DB">
      <w:pPr>
        <w:jc w:val="both"/>
        <w:rPr>
          <w:rFonts w:ascii="Verdana" w:eastAsia="Arial" w:hAnsi="Verdana" w:cs="Arial"/>
          <w:color w:val="00000A"/>
          <w:sz w:val="20"/>
          <w:szCs w:val="20"/>
        </w:rPr>
      </w:pPr>
      <w:r>
        <w:rPr>
          <w:rFonts w:ascii="Verdana" w:eastAsia="Arial" w:hAnsi="Verdana" w:cs="Arial"/>
          <w:color w:val="00000A"/>
          <w:sz w:val="20"/>
          <w:szCs w:val="20"/>
        </w:rPr>
        <w:t>Luogo</w:t>
      </w:r>
      <w:r w:rsidRPr="000732A9">
        <w:rPr>
          <w:rFonts w:ascii="Verdana" w:eastAsia="Arial" w:hAnsi="Verdana" w:cs="Arial"/>
          <w:color w:val="00000A"/>
          <w:sz w:val="20"/>
          <w:szCs w:val="20"/>
        </w:rPr>
        <w:t>, lì</w:t>
      </w:r>
    </w:p>
    <w:p w14:paraId="599147BD" w14:textId="77777777" w:rsidR="007506DB" w:rsidRPr="000732A9" w:rsidRDefault="007506DB" w:rsidP="007506DB">
      <w:pPr>
        <w:rPr>
          <w:rFonts w:ascii="Verdana" w:eastAsia="Arial" w:hAnsi="Verdana" w:cs="Arial"/>
          <w:color w:val="00000A"/>
          <w:sz w:val="20"/>
          <w:szCs w:val="20"/>
        </w:rPr>
      </w:pPr>
    </w:p>
    <w:p w14:paraId="357A04C3" w14:textId="77777777" w:rsidR="007506DB" w:rsidRPr="00200A7E" w:rsidRDefault="007506DB" w:rsidP="007506DB">
      <w:pPr>
        <w:overflowPunct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color w:val="00000A"/>
          <w:sz w:val="20"/>
          <w:szCs w:val="20"/>
        </w:rPr>
        <w:t xml:space="preserve">               Per la società</w:t>
      </w:r>
      <w:r>
        <w:rPr>
          <w:rFonts w:ascii="Verdana" w:eastAsia="Arial" w:hAnsi="Verdana" w:cs="Arial"/>
          <w:color w:val="00000A"/>
          <w:sz w:val="20"/>
          <w:szCs w:val="20"/>
        </w:rPr>
        <w:tab/>
      </w:r>
      <w:r>
        <w:rPr>
          <w:rFonts w:ascii="Verdana" w:eastAsia="Arial" w:hAnsi="Verdana" w:cs="Arial"/>
          <w:color w:val="00000A"/>
          <w:sz w:val="20"/>
          <w:szCs w:val="20"/>
        </w:rPr>
        <w:tab/>
      </w:r>
      <w:r>
        <w:rPr>
          <w:rFonts w:ascii="Verdana" w:eastAsia="Arial" w:hAnsi="Verdana" w:cs="Arial"/>
          <w:color w:val="00000A"/>
          <w:sz w:val="20"/>
          <w:szCs w:val="20"/>
        </w:rPr>
        <w:tab/>
      </w:r>
      <w:r>
        <w:rPr>
          <w:rFonts w:ascii="Verdana" w:eastAsia="Arial" w:hAnsi="Verdana" w:cs="Arial"/>
          <w:color w:val="00000A"/>
          <w:sz w:val="20"/>
          <w:szCs w:val="20"/>
        </w:rPr>
        <w:tab/>
      </w:r>
      <w:r>
        <w:rPr>
          <w:rFonts w:ascii="Verdana" w:eastAsia="Arial" w:hAnsi="Verdana" w:cs="Arial"/>
          <w:color w:val="00000A"/>
          <w:sz w:val="20"/>
          <w:szCs w:val="20"/>
        </w:rPr>
        <w:tab/>
      </w:r>
      <w:r>
        <w:rPr>
          <w:rFonts w:ascii="Verdana" w:eastAsia="Arial" w:hAnsi="Verdana" w:cs="Arial"/>
          <w:color w:val="00000A"/>
          <w:sz w:val="20"/>
          <w:szCs w:val="20"/>
        </w:rPr>
        <w:tab/>
        <w:t xml:space="preserve">           </w:t>
      </w:r>
      <w:r w:rsidRPr="00200A7E">
        <w:rPr>
          <w:rFonts w:ascii="Verdana" w:hAnsi="Verdana"/>
          <w:sz w:val="20"/>
          <w:szCs w:val="20"/>
        </w:rPr>
        <w:t>Il Dirigente Scolastico</w:t>
      </w:r>
    </w:p>
    <w:p w14:paraId="25158448" w14:textId="77777777" w:rsidR="007506DB" w:rsidRPr="00520175" w:rsidRDefault="007506DB" w:rsidP="007506DB">
      <w:pPr>
        <w:overflowPunct w:val="0"/>
        <w:adjustRightInd w:val="0"/>
        <w:jc w:val="right"/>
        <w:textAlignment w:val="baseline"/>
        <w:rPr>
          <w:rFonts w:ascii="Verdana" w:hAnsi="Verdana"/>
          <w:sz w:val="20"/>
          <w:szCs w:val="20"/>
        </w:rPr>
      </w:pPr>
      <w:r w:rsidRPr="00200A7E">
        <w:rPr>
          <w:rFonts w:ascii="Verdana" w:hAnsi="Verdana"/>
          <w:sz w:val="20"/>
          <w:szCs w:val="20"/>
        </w:rPr>
        <w:t xml:space="preserve">            </w:t>
      </w:r>
      <w:r w:rsidRPr="00200A7E">
        <w:rPr>
          <w:rFonts w:ascii="Verdana" w:hAnsi="Verdana"/>
          <w:sz w:val="20"/>
          <w:szCs w:val="20"/>
        </w:rPr>
        <w:tab/>
      </w:r>
      <w:r w:rsidRPr="00200A7E">
        <w:rPr>
          <w:rFonts w:ascii="Verdana" w:hAnsi="Verdana"/>
          <w:sz w:val="20"/>
          <w:szCs w:val="20"/>
        </w:rPr>
        <w:tab/>
      </w:r>
      <w:r w:rsidRPr="00200A7E">
        <w:rPr>
          <w:rFonts w:ascii="Verdana" w:hAnsi="Verdana"/>
          <w:sz w:val="20"/>
          <w:szCs w:val="20"/>
        </w:rPr>
        <w:tab/>
      </w:r>
      <w:r w:rsidRPr="00200A7E">
        <w:rPr>
          <w:rFonts w:ascii="Verdana" w:hAnsi="Verdana"/>
          <w:sz w:val="20"/>
          <w:szCs w:val="20"/>
        </w:rPr>
        <w:tab/>
      </w:r>
      <w:r w:rsidRPr="00200A7E">
        <w:rPr>
          <w:rFonts w:ascii="Verdana" w:hAnsi="Verdana"/>
          <w:sz w:val="20"/>
          <w:szCs w:val="20"/>
        </w:rPr>
        <w:tab/>
        <w:t xml:space="preserve"> </w:t>
      </w:r>
      <w:r w:rsidRPr="00200A7E">
        <w:rPr>
          <w:rFonts w:ascii="Verdana" w:hAnsi="Verdana"/>
          <w:sz w:val="20"/>
          <w:szCs w:val="20"/>
        </w:rPr>
        <w:tab/>
        <w:t xml:space="preserve">         </w:t>
      </w:r>
      <w:r>
        <w:rPr>
          <w:rFonts w:ascii="Verdana" w:hAnsi="Verdana"/>
          <w:sz w:val="20"/>
          <w:szCs w:val="20"/>
        </w:rPr>
        <w:t xml:space="preserve">                     Elena Sardo</w:t>
      </w:r>
      <w:r w:rsidRPr="00200A7E">
        <w:rPr>
          <w:rFonts w:ascii="Verdana" w:hAnsi="Verdana"/>
          <w:sz w:val="20"/>
          <w:szCs w:val="20"/>
        </w:rPr>
        <w:tab/>
      </w:r>
      <w:r w:rsidRPr="00200A7E">
        <w:rPr>
          <w:rFonts w:ascii="Verdana" w:hAnsi="Verdana"/>
          <w:sz w:val="20"/>
          <w:szCs w:val="20"/>
        </w:rPr>
        <w:tab/>
        <w:t xml:space="preserve">  </w:t>
      </w:r>
      <w:r w:rsidRPr="00200A7E">
        <w:rPr>
          <w:rFonts w:ascii="Verdana" w:hAnsi="Verdana"/>
          <w:sz w:val="14"/>
          <w:szCs w:val="14"/>
        </w:rPr>
        <w:t xml:space="preserve">                                                                         </w:t>
      </w:r>
      <w:r>
        <w:rPr>
          <w:rFonts w:ascii="Verdana" w:hAnsi="Verdana"/>
          <w:sz w:val="14"/>
          <w:szCs w:val="14"/>
        </w:rPr>
        <w:t xml:space="preserve">   </w:t>
      </w:r>
      <w:proofErr w:type="gramStart"/>
      <w:r>
        <w:rPr>
          <w:rFonts w:ascii="Verdana" w:hAnsi="Verdana"/>
          <w:sz w:val="14"/>
          <w:szCs w:val="14"/>
        </w:rPr>
        <w:t xml:space="preserve">   </w:t>
      </w:r>
      <w:r w:rsidRPr="00200A7E">
        <w:rPr>
          <w:rFonts w:ascii="Verdana" w:hAnsi="Verdana"/>
          <w:sz w:val="14"/>
          <w:szCs w:val="14"/>
        </w:rPr>
        <w:t>(</w:t>
      </w:r>
      <w:proofErr w:type="gramEnd"/>
      <w:r w:rsidRPr="00200A7E">
        <w:rPr>
          <w:rFonts w:ascii="Verdana" w:hAnsi="Verdana"/>
          <w:sz w:val="14"/>
          <w:szCs w:val="14"/>
        </w:rPr>
        <w:t xml:space="preserve">f.to digitalmente ai sensi del </w:t>
      </w:r>
      <w:proofErr w:type="spellStart"/>
      <w:r w:rsidRPr="00200A7E">
        <w:rPr>
          <w:rFonts w:ascii="Verdana" w:hAnsi="Verdana"/>
          <w:sz w:val="14"/>
          <w:szCs w:val="14"/>
        </w:rPr>
        <w:t>D.lgs</w:t>
      </w:r>
      <w:proofErr w:type="spellEnd"/>
      <w:r w:rsidRPr="00200A7E">
        <w:rPr>
          <w:rFonts w:ascii="Verdana" w:hAnsi="Verdana"/>
          <w:sz w:val="14"/>
          <w:szCs w:val="14"/>
        </w:rPr>
        <w:t xml:space="preserve"> 82/2005)</w:t>
      </w:r>
    </w:p>
    <w:p w14:paraId="45809705" w14:textId="77777777" w:rsidR="007506DB" w:rsidRPr="000732A9" w:rsidRDefault="007506DB" w:rsidP="007506DB">
      <w:pPr>
        <w:ind w:left="-142"/>
        <w:rPr>
          <w:rFonts w:ascii="Verdana" w:eastAsia="Arial" w:hAnsi="Verdana" w:cs="Arial"/>
          <w:color w:val="00000A"/>
          <w:sz w:val="20"/>
          <w:szCs w:val="20"/>
        </w:rPr>
      </w:pPr>
      <w:r>
        <w:rPr>
          <w:b/>
          <w:color w:val="000000"/>
        </w:rPr>
        <w:tab/>
        <w:t xml:space="preserve">  </w:t>
      </w:r>
      <w:r>
        <w:rPr>
          <w:rFonts w:ascii="Verdana" w:eastAsia="Arial" w:hAnsi="Verdana" w:cs="Arial"/>
          <w:color w:val="00000A"/>
          <w:sz w:val="20"/>
          <w:szCs w:val="20"/>
        </w:rPr>
        <w:t>___________________________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732A9">
        <w:rPr>
          <w:rFonts w:ascii="Verdana" w:eastAsia="Arial" w:hAnsi="Verdana" w:cs="Arial"/>
          <w:color w:val="00000A"/>
          <w:sz w:val="20"/>
          <w:szCs w:val="20"/>
        </w:rPr>
        <w:t xml:space="preserve">   </w:t>
      </w:r>
    </w:p>
    <w:p w14:paraId="712E84FD" w14:textId="77777777" w:rsidR="007506DB" w:rsidRPr="000732A9" w:rsidRDefault="007506DB" w:rsidP="007506DB">
      <w:pPr>
        <w:rPr>
          <w:rFonts w:ascii="Verdana" w:eastAsia="Arial" w:hAnsi="Verdana" w:cs="Arial"/>
          <w:color w:val="00000A"/>
          <w:sz w:val="20"/>
          <w:szCs w:val="20"/>
        </w:rPr>
      </w:pPr>
      <w:r>
        <w:rPr>
          <w:rFonts w:ascii="Verdana" w:eastAsia="Arial" w:hAnsi="Verdana" w:cs="Arial"/>
          <w:color w:val="00000A"/>
          <w:sz w:val="20"/>
          <w:szCs w:val="20"/>
        </w:rPr>
        <w:t xml:space="preserve">     </w:t>
      </w:r>
      <w:r>
        <w:rPr>
          <w:rFonts w:ascii="Verdana" w:eastAsia="Arial" w:hAnsi="Verdana" w:cs="Arial"/>
          <w:color w:val="00000A"/>
          <w:sz w:val="20"/>
          <w:szCs w:val="20"/>
        </w:rPr>
        <w:tab/>
      </w:r>
      <w:r>
        <w:rPr>
          <w:rFonts w:ascii="Verdana" w:eastAsia="Arial" w:hAnsi="Verdana" w:cs="Arial"/>
          <w:color w:val="00000A"/>
          <w:sz w:val="20"/>
          <w:szCs w:val="20"/>
        </w:rPr>
        <w:tab/>
        <w:t xml:space="preserve">                    </w:t>
      </w:r>
      <w:r w:rsidRPr="000732A9">
        <w:rPr>
          <w:rFonts w:ascii="Verdana" w:eastAsia="Arial" w:hAnsi="Verdana" w:cs="Arial"/>
          <w:color w:val="00000A"/>
          <w:sz w:val="20"/>
          <w:szCs w:val="20"/>
        </w:rPr>
        <w:tab/>
      </w:r>
    </w:p>
    <w:p w14:paraId="20B0C683" w14:textId="77777777" w:rsidR="007506DB" w:rsidRPr="00C32E60" w:rsidRDefault="007506DB" w:rsidP="007506DB">
      <w:pPr>
        <w:jc w:val="both"/>
        <w:rPr>
          <w:rFonts w:ascii="Verdana" w:eastAsia="Arial" w:hAnsi="Verdana" w:cs="Arial"/>
          <w:i/>
          <w:sz w:val="16"/>
          <w:szCs w:val="16"/>
        </w:rPr>
      </w:pPr>
      <w:r w:rsidRPr="00C32E60">
        <w:rPr>
          <w:rFonts w:ascii="Verdana" w:eastAsia="Arial" w:hAnsi="Verdana" w:cs="Arial"/>
          <w:i/>
          <w:sz w:val="16"/>
          <w:szCs w:val="16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</w:t>
      </w:r>
      <w:r>
        <w:rPr>
          <w:rFonts w:ascii="Verdana" w:eastAsia="Arial" w:hAnsi="Verdana" w:cs="Arial"/>
          <w:i/>
          <w:sz w:val="16"/>
          <w:szCs w:val="16"/>
        </w:rPr>
        <w:t>a.</w:t>
      </w:r>
    </w:p>
    <w:p w14:paraId="38BC58F2" w14:textId="77777777" w:rsidR="00655920" w:rsidRDefault="00655920" w:rsidP="007506DB">
      <w:pPr>
        <w:pStyle w:val="Titolo1"/>
        <w:ind w:left="0" w:right="72"/>
        <w:rPr>
          <w:rFonts w:ascii="Times New Roman"/>
        </w:rPr>
      </w:pPr>
    </w:p>
    <w:sectPr w:rsidR="00655920" w:rsidSect="007506DB">
      <w:type w:val="continuous"/>
      <w:pgSz w:w="11900" w:h="16850"/>
      <w:pgMar w:top="543" w:right="940" w:bottom="280" w:left="920" w:header="737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2A58" w14:textId="77777777" w:rsidR="00386790" w:rsidRDefault="007506DB">
      <w:r>
        <w:separator/>
      </w:r>
    </w:p>
  </w:endnote>
  <w:endnote w:type="continuationSeparator" w:id="0">
    <w:p w14:paraId="080D66E0" w14:textId="77777777" w:rsidR="00386790" w:rsidRDefault="0075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46895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E5B1A96" w14:textId="77777777" w:rsidR="007506DB" w:rsidRPr="007506DB" w:rsidRDefault="007506DB">
        <w:pPr>
          <w:pStyle w:val="Pidipagina"/>
          <w:jc w:val="center"/>
          <w:rPr>
            <w:rFonts w:ascii="Verdana" w:hAnsi="Verdana"/>
            <w:sz w:val="20"/>
            <w:szCs w:val="20"/>
          </w:rPr>
        </w:pPr>
        <w:r w:rsidRPr="007506DB">
          <w:rPr>
            <w:rFonts w:ascii="Verdana" w:hAnsi="Verdana"/>
            <w:sz w:val="20"/>
            <w:szCs w:val="20"/>
          </w:rPr>
          <w:fldChar w:fldCharType="begin"/>
        </w:r>
        <w:r w:rsidRPr="007506DB">
          <w:rPr>
            <w:rFonts w:ascii="Verdana" w:hAnsi="Verdana"/>
            <w:sz w:val="20"/>
            <w:szCs w:val="20"/>
          </w:rPr>
          <w:instrText>PAGE   \* MERGEFORMAT</w:instrText>
        </w:r>
        <w:r w:rsidRPr="007506DB">
          <w:rPr>
            <w:rFonts w:ascii="Verdana" w:hAnsi="Verdana"/>
            <w:sz w:val="20"/>
            <w:szCs w:val="20"/>
          </w:rPr>
          <w:fldChar w:fldCharType="separate"/>
        </w:r>
        <w:r w:rsidR="00D222DC">
          <w:rPr>
            <w:rFonts w:ascii="Verdana" w:hAnsi="Verdana"/>
            <w:noProof/>
            <w:sz w:val="20"/>
            <w:szCs w:val="20"/>
          </w:rPr>
          <w:t>1</w:t>
        </w:r>
        <w:r w:rsidRPr="007506DB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817E68D" w14:textId="77777777" w:rsidR="007506DB" w:rsidRDefault="007506DB" w:rsidP="007506DB">
    <w:pPr>
      <w:pStyle w:val="Pidipagina"/>
      <w:tabs>
        <w:tab w:val="clear" w:pos="4819"/>
        <w:tab w:val="clear" w:pos="9638"/>
        <w:tab w:val="left" w:pos="7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4E23" w14:textId="77777777" w:rsidR="00386790" w:rsidRDefault="007506DB">
      <w:r>
        <w:separator/>
      </w:r>
    </w:p>
  </w:footnote>
  <w:footnote w:type="continuationSeparator" w:id="0">
    <w:p w14:paraId="2018D86D" w14:textId="77777777" w:rsidR="00386790" w:rsidRDefault="0075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E258" w14:textId="77777777" w:rsidR="00655920" w:rsidRDefault="00655920">
    <w:pPr>
      <w:pStyle w:val="Corpotesto"/>
      <w:spacing w:line="14" w:lineRule="auto"/>
      <w:rPr>
        <w:sz w:val="20"/>
      </w:rPr>
    </w:pPr>
  </w:p>
  <w:p w14:paraId="3C370636" w14:textId="77777777" w:rsidR="00570439" w:rsidRDefault="005704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4841"/>
    <w:multiLevelType w:val="hybridMultilevel"/>
    <w:tmpl w:val="301C0E00"/>
    <w:lvl w:ilvl="0" w:tplc="9A4A99D2">
      <w:numFmt w:val="bullet"/>
      <w:lvlText w:val="•"/>
      <w:lvlJc w:val="left"/>
      <w:pPr>
        <w:ind w:left="49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158EBFA">
      <w:numFmt w:val="bullet"/>
      <w:lvlText w:val="•"/>
      <w:lvlJc w:val="left"/>
      <w:pPr>
        <w:ind w:left="1453" w:hanging="267"/>
      </w:pPr>
      <w:rPr>
        <w:rFonts w:hint="default"/>
        <w:lang w:val="it-IT" w:eastAsia="en-US" w:bidi="ar-SA"/>
      </w:rPr>
    </w:lvl>
    <w:lvl w:ilvl="2" w:tplc="5C70C322">
      <w:numFmt w:val="bullet"/>
      <w:lvlText w:val="•"/>
      <w:lvlJc w:val="left"/>
      <w:pPr>
        <w:ind w:left="2407" w:hanging="267"/>
      </w:pPr>
      <w:rPr>
        <w:rFonts w:hint="default"/>
        <w:lang w:val="it-IT" w:eastAsia="en-US" w:bidi="ar-SA"/>
      </w:rPr>
    </w:lvl>
    <w:lvl w:ilvl="3" w:tplc="A38492CA">
      <w:numFmt w:val="bullet"/>
      <w:lvlText w:val="•"/>
      <w:lvlJc w:val="left"/>
      <w:pPr>
        <w:ind w:left="3361" w:hanging="267"/>
      </w:pPr>
      <w:rPr>
        <w:rFonts w:hint="default"/>
        <w:lang w:val="it-IT" w:eastAsia="en-US" w:bidi="ar-SA"/>
      </w:rPr>
    </w:lvl>
    <w:lvl w:ilvl="4" w:tplc="F628F926">
      <w:numFmt w:val="bullet"/>
      <w:lvlText w:val="•"/>
      <w:lvlJc w:val="left"/>
      <w:pPr>
        <w:ind w:left="4315" w:hanging="267"/>
      </w:pPr>
      <w:rPr>
        <w:rFonts w:hint="default"/>
        <w:lang w:val="it-IT" w:eastAsia="en-US" w:bidi="ar-SA"/>
      </w:rPr>
    </w:lvl>
    <w:lvl w:ilvl="5" w:tplc="C68EC9BC">
      <w:numFmt w:val="bullet"/>
      <w:lvlText w:val="•"/>
      <w:lvlJc w:val="left"/>
      <w:pPr>
        <w:ind w:left="5269" w:hanging="267"/>
      </w:pPr>
      <w:rPr>
        <w:rFonts w:hint="default"/>
        <w:lang w:val="it-IT" w:eastAsia="en-US" w:bidi="ar-SA"/>
      </w:rPr>
    </w:lvl>
    <w:lvl w:ilvl="6" w:tplc="A9966962">
      <w:numFmt w:val="bullet"/>
      <w:lvlText w:val="•"/>
      <w:lvlJc w:val="left"/>
      <w:pPr>
        <w:ind w:left="6223" w:hanging="267"/>
      </w:pPr>
      <w:rPr>
        <w:rFonts w:hint="default"/>
        <w:lang w:val="it-IT" w:eastAsia="en-US" w:bidi="ar-SA"/>
      </w:rPr>
    </w:lvl>
    <w:lvl w:ilvl="7" w:tplc="68585118">
      <w:numFmt w:val="bullet"/>
      <w:lvlText w:val="•"/>
      <w:lvlJc w:val="left"/>
      <w:pPr>
        <w:ind w:left="7177" w:hanging="267"/>
      </w:pPr>
      <w:rPr>
        <w:rFonts w:hint="default"/>
        <w:lang w:val="it-IT" w:eastAsia="en-US" w:bidi="ar-SA"/>
      </w:rPr>
    </w:lvl>
    <w:lvl w:ilvl="8" w:tplc="826623A6">
      <w:numFmt w:val="bullet"/>
      <w:lvlText w:val="•"/>
      <w:lvlJc w:val="left"/>
      <w:pPr>
        <w:ind w:left="8131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786F1A6B"/>
    <w:multiLevelType w:val="hybridMultilevel"/>
    <w:tmpl w:val="65F26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920"/>
    <w:rsid w:val="00381E1B"/>
    <w:rsid w:val="00386790"/>
    <w:rsid w:val="00570439"/>
    <w:rsid w:val="00655920"/>
    <w:rsid w:val="007506DB"/>
    <w:rsid w:val="00790A6D"/>
    <w:rsid w:val="007F756B"/>
    <w:rsid w:val="00901AE1"/>
    <w:rsid w:val="00C8122B"/>
    <w:rsid w:val="00D2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1F7DF7"/>
  <w15:docId w15:val="{0CC957EF-08AF-4160-9C03-D418F820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20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right="44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"/>
      <w:ind w:left="4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04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43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4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439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790A6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90A6D"/>
    <w:rPr>
      <w:rFonts w:ascii="Calibri" w:eastAsia="Calibri" w:hAnsi="Calibri" w:cs="Calibri"/>
      <w:b/>
      <w:bCs/>
      <w:lang w:val="it-IT"/>
    </w:rPr>
  </w:style>
  <w:style w:type="character" w:styleId="Enfasigrassetto">
    <w:name w:val="Strong"/>
    <w:basedOn w:val="Carpredefinitoparagrafo"/>
    <w:uiPriority w:val="22"/>
    <w:qFormat/>
    <w:rsid w:val="00D22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46008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doglia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ic846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Domenico RINALLO</cp:lastModifiedBy>
  <cp:revision>8</cp:revision>
  <dcterms:created xsi:type="dcterms:W3CDTF">2023-10-19T03:16:00Z</dcterms:created>
  <dcterms:modified xsi:type="dcterms:W3CDTF">2024-06-27T05:06:00Z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