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5BD06" w14:textId="49CCEA59" w:rsidR="00FE50A8" w:rsidRDefault="00FE50A8" w:rsidP="00FE50A8">
      <w:pPr>
        <w:jc w:val="center"/>
        <w:rPr>
          <w:b/>
          <w:bCs/>
        </w:rPr>
      </w:pPr>
      <w:r w:rsidRPr="00DF6055">
        <w:rPr>
          <w:rFonts w:ascii="Aptos" w:eastAsia="Aptos" w:hAnsi="Aptos" w:cs="Times New Roman"/>
          <w:noProof/>
        </w:rPr>
        <w:drawing>
          <wp:inline distT="0" distB="0" distL="0" distR="0" wp14:anchorId="55473E75" wp14:editId="03601F77">
            <wp:extent cx="6120130" cy="1278890"/>
            <wp:effectExtent l="0" t="0" r="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6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E2CB3" w14:textId="77777777" w:rsidR="00FE50A8" w:rsidRPr="00FE50A8" w:rsidRDefault="00FE50A8" w:rsidP="00FE50A8">
      <w:pPr>
        <w:rPr>
          <w:b/>
          <w:bCs/>
        </w:rPr>
      </w:pPr>
    </w:p>
    <w:p w14:paraId="63D70576" w14:textId="64E583ED" w:rsidR="00FE50A8" w:rsidRPr="00FE50A8" w:rsidRDefault="00FE50A8" w:rsidP="00FE50A8">
      <w:pPr>
        <w:jc w:val="both"/>
      </w:pPr>
      <w:r w:rsidRPr="00FE50A8">
        <w:rPr>
          <w:b/>
          <w:bCs/>
        </w:rPr>
        <w:t>Alle Istituzioni Scolastiche della Provincia di Cuneo</w:t>
      </w:r>
      <w:r>
        <w:rPr>
          <w:b/>
          <w:bCs/>
        </w:rPr>
        <w:t>:</w:t>
      </w:r>
    </w:p>
    <w:p w14:paraId="4AF96984" w14:textId="77777777" w:rsidR="00FE50A8" w:rsidRPr="00FE50A8" w:rsidRDefault="00FE50A8" w:rsidP="00FE50A8">
      <w:pPr>
        <w:jc w:val="both"/>
      </w:pPr>
      <w:r w:rsidRPr="00FE50A8">
        <w:t xml:space="preserve">La FLC CGIL Cuneo intende richiamare l’attenzione delle Dirigenze scolastiche e dei medici competenti sull’importanza di garantire che le visite sanitarie previste ai sensi del </w:t>
      </w:r>
      <w:proofErr w:type="spellStart"/>
      <w:r w:rsidRPr="00FE50A8">
        <w:t>D.Lgs.</w:t>
      </w:r>
      <w:proofErr w:type="spellEnd"/>
      <w:r w:rsidRPr="00FE50A8">
        <w:t xml:space="preserve"> 81/08 siano svolte con sobrietà, proporzionalità e pieno rispetto del contesto educativo in cui si operano.</w:t>
      </w:r>
    </w:p>
    <w:p w14:paraId="5D51CB23" w14:textId="77777777" w:rsidR="00FE50A8" w:rsidRPr="00FE50A8" w:rsidRDefault="00FE50A8" w:rsidP="00FE50A8">
      <w:pPr>
        <w:jc w:val="both"/>
      </w:pPr>
      <w:r w:rsidRPr="00FE50A8">
        <w:t>In particolare, si sottolinea quanto segue:</w:t>
      </w:r>
    </w:p>
    <w:p w14:paraId="25EAE3EB" w14:textId="77777777" w:rsidR="00FE50A8" w:rsidRPr="00FE50A8" w:rsidRDefault="00FE50A8" w:rsidP="00FE50A8">
      <w:pPr>
        <w:numPr>
          <w:ilvl w:val="0"/>
          <w:numId w:val="1"/>
        </w:numPr>
        <w:jc w:val="both"/>
      </w:pPr>
      <w:r w:rsidRPr="00FE50A8">
        <w:rPr>
          <w:b/>
          <w:bCs/>
        </w:rPr>
        <w:t>Finalità delle visite</w:t>
      </w:r>
      <w:r w:rsidRPr="00FE50A8">
        <w:t xml:space="preserve">: Le operazioni di sorveglianza sanitaria devono essere orientate all’individuazione di eventuali pericoli derivanti dagli ambienti scolastici, e non a indagini generiche sulle condizioni personali dei lavoratori (es. abuso di alcol o sostanze), se non giustificate da evidenze concrete nel contesto lavorativo. Tali accertamenti, se non pertinenti, risultano </w:t>
      </w:r>
      <w:r w:rsidRPr="00FE50A8">
        <w:rPr>
          <w:b/>
          <w:bCs/>
        </w:rPr>
        <w:t>molesti, dispendiosi e inutili</w:t>
      </w:r>
      <w:r w:rsidRPr="00FE50A8">
        <w:t>.</w:t>
      </w:r>
    </w:p>
    <w:p w14:paraId="3F367EEB" w14:textId="77777777" w:rsidR="00FE50A8" w:rsidRPr="00FE50A8" w:rsidRDefault="00FE50A8" w:rsidP="00FE50A8">
      <w:pPr>
        <w:numPr>
          <w:ilvl w:val="0"/>
          <w:numId w:val="1"/>
        </w:numPr>
        <w:jc w:val="both"/>
      </w:pPr>
      <w:r w:rsidRPr="00FE50A8">
        <w:rPr>
          <w:b/>
          <w:bCs/>
        </w:rPr>
        <w:t>Contenimento della spesa pubblica</w:t>
      </w:r>
      <w:r w:rsidRPr="00FE50A8">
        <w:t xml:space="preserve">: In un momento di forte pressione sulle risorse scolastiche, è fondamentale che ogni intervento sanitario sia </w:t>
      </w:r>
      <w:r w:rsidRPr="00FE50A8">
        <w:rPr>
          <w:b/>
          <w:bCs/>
        </w:rPr>
        <w:t>mirato, essenziale e coerente con il Documento di Valutazione dei Rischi (DVR)</w:t>
      </w:r>
      <w:r w:rsidRPr="00FE50A8">
        <w:t>, evitando protocolli eccessivamente medicalizzati o non proporzionati ai rischi effettivi.</w:t>
      </w:r>
    </w:p>
    <w:p w14:paraId="28AFE154" w14:textId="77777777" w:rsidR="00FE50A8" w:rsidRPr="00FE50A8" w:rsidRDefault="00FE50A8" w:rsidP="00FE50A8">
      <w:pPr>
        <w:numPr>
          <w:ilvl w:val="0"/>
          <w:numId w:val="1"/>
        </w:numPr>
        <w:jc w:val="both"/>
      </w:pPr>
      <w:r w:rsidRPr="00FE50A8">
        <w:rPr>
          <w:b/>
          <w:bCs/>
        </w:rPr>
        <w:t>Invasività minima</w:t>
      </w:r>
      <w:r w:rsidRPr="00FE50A8">
        <w:t>: Le visite devono essere il meno invasive possibile, rispettando la dignità e la volontarietà del personale. Ogni procedura deve essere condivisa con le rappresentanze sindacali e svolta nel rispetto delle prerogative contrattuali.</w:t>
      </w:r>
    </w:p>
    <w:p w14:paraId="7E6412D4" w14:textId="77777777" w:rsidR="00FE50A8" w:rsidRPr="00FE50A8" w:rsidRDefault="00FE50A8" w:rsidP="00FE50A8">
      <w:pPr>
        <w:numPr>
          <w:ilvl w:val="0"/>
          <w:numId w:val="1"/>
        </w:numPr>
        <w:jc w:val="both"/>
      </w:pPr>
      <w:r w:rsidRPr="00FE50A8">
        <w:rPr>
          <w:b/>
          <w:bCs/>
        </w:rPr>
        <w:t>Luogo di svolgimento</w:t>
      </w:r>
      <w:r w:rsidRPr="00FE50A8">
        <w:t xml:space="preserve">: Le visite devono essere effettuate </w:t>
      </w:r>
      <w:r w:rsidRPr="00FE50A8">
        <w:rPr>
          <w:b/>
          <w:bCs/>
        </w:rPr>
        <w:t>nel comune di svolgimento dell’attività lavorativa</w:t>
      </w:r>
      <w:r w:rsidRPr="00FE50A8">
        <w:t>, evitando disagi e spostamenti non necessari per il personale.</w:t>
      </w:r>
    </w:p>
    <w:p w14:paraId="60333B83" w14:textId="77777777" w:rsidR="00FE50A8" w:rsidRPr="00FE50A8" w:rsidRDefault="00FE50A8" w:rsidP="00FE50A8">
      <w:pPr>
        <w:numPr>
          <w:ilvl w:val="0"/>
          <w:numId w:val="1"/>
        </w:numPr>
        <w:jc w:val="both"/>
      </w:pPr>
      <w:r w:rsidRPr="00FE50A8">
        <w:rPr>
          <w:b/>
          <w:bCs/>
        </w:rPr>
        <w:t>Locali idonei</w:t>
      </w:r>
      <w:r w:rsidRPr="00FE50A8">
        <w:t xml:space="preserve">: Qualora le visite, le analisi o i prelievi vengano effettuati all’interno dell’Istituto scolastico, è indispensabile che siano </w:t>
      </w:r>
      <w:r w:rsidRPr="00FE50A8">
        <w:rPr>
          <w:b/>
          <w:bCs/>
        </w:rPr>
        <w:t>realizzati in locali idonei, adibiti ad infermeria</w:t>
      </w:r>
      <w:r w:rsidRPr="00FE50A8">
        <w:t>, nel rispetto delle normative igienico-sanitarie e della privacy.</w:t>
      </w:r>
    </w:p>
    <w:p w14:paraId="287EEB08" w14:textId="77777777" w:rsidR="00FE50A8" w:rsidRPr="00FE50A8" w:rsidRDefault="00FE50A8" w:rsidP="00FE50A8">
      <w:pPr>
        <w:jc w:val="both"/>
      </w:pPr>
      <w:r w:rsidRPr="00FE50A8">
        <w:t>La FLC CGIL Cuneo invita tutte le scuole a vigilare affinché le operazioni sanitarie si svolgano nel pieno rispetto della normativa vigente, della dignità dei lavoratori e delle finalità educative dell’Istituzione scolastica.</w:t>
      </w:r>
    </w:p>
    <w:p w14:paraId="280B4E9A" w14:textId="77777777" w:rsidR="00FE50A8" w:rsidRDefault="00FE50A8" w:rsidP="00FE50A8">
      <w:pPr>
        <w:jc w:val="both"/>
      </w:pPr>
      <w:r w:rsidRPr="00FE50A8">
        <w:t>Restiamo a disposizione per ogni chiarimento o confronto.</w:t>
      </w:r>
    </w:p>
    <w:p w14:paraId="3A18A3F4" w14:textId="79F17AF1" w:rsidR="00FE50A8" w:rsidRPr="00FE50A8" w:rsidRDefault="00FE50A8" w:rsidP="00FE50A8">
      <w:pPr>
        <w:jc w:val="both"/>
      </w:pPr>
      <w:r w:rsidRPr="00DF6055">
        <w:rPr>
          <w:rFonts w:ascii="Aptos" w:eastAsia="Aptos" w:hAnsi="Aptos" w:cs="Times New Roman"/>
          <w:noProof/>
        </w:rPr>
        <w:drawing>
          <wp:inline distT="0" distB="0" distL="0" distR="0" wp14:anchorId="40065813" wp14:editId="3FE50535">
            <wp:extent cx="6120130" cy="25383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AAF74" w14:textId="00AE389A" w:rsidR="00FE50A8" w:rsidRPr="00FE50A8" w:rsidRDefault="00FE50A8" w:rsidP="00FE50A8">
      <w:pPr>
        <w:jc w:val="both"/>
        <w:rPr>
          <w:b/>
          <w:bCs/>
        </w:rPr>
      </w:pPr>
      <w:r w:rsidRPr="00FE50A8">
        <w:rPr>
          <w:b/>
          <w:bCs/>
        </w:rPr>
        <w:t>FLC CGIL Cuneo</w:t>
      </w:r>
    </w:p>
    <w:p w14:paraId="5A71560D" w14:textId="77777777" w:rsidR="00E56560" w:rsidRDefault="00E56560"/>
    <w:sectPr w:rsidR="00E565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91AC5"/>
    <w:multiLevelType w:val="multilevel"/>
    <w:tmpl w:val="16D2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8562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0A8"/>
    <w:rsid w:val="00025614"/>
    <w:rsid w:val="00143E6B"/>
    <w:rsid w:val="00E56560"/>
    <w:rsid w:val="00FE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B4CD7"/>
  <w15:chartTrackingRefBased/>
  <w15:docId w15:val="{78959416-1965-47F9-A4F1-51A96502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E5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E5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E50A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E5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E50A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E5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E5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E5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E5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50A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50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50A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50A8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50A8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E50A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E50A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E50A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E50A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E5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E5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E50A8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E50A8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E50A8"/>
    <w:pPr>
      <w:spacing w:before="160"/>
      <w:jc w:val="center"/>
    </w:pPr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E50A8"/>
    <w:rPr>
      <w:i/>
      <w:iCs/>
      <w:color w:val="000000" w:themeColor="text1"/>
    </w:rPr>
  </w:style>
  <w:style w:type="paragraph" w:styleId="Paragrafoelenco">
    <w:name w:val="List Paragraph"/>
    <w:basedOn w:val="Normale"/>
    <w:uiPriority w:val="34"/>
    <w:qFormat/>
    <w:rsid w:val="00FE50A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E50A8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E50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E50A8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E50A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doriano.ficara@cgilcuneo.it</dc:creator>
  <cp:keywords/>
  <dc:description/>
  <cp:lastModifiedBy>doriano.ficara@cgilcuneo.it</cp:lastModifiedBy>
  <cp:revision>1</cp:revision>
  <dcterms:created xsi:type="dcterms:W3CDTF">2025-10-24T12:06:00Z</dcterms:created>
  <dcterms:modified xsi:type="dcterms:W3CDTF">2025-10-24T12:08:00Z</dcterms:modified>
</cp:coreProperties>
</file>