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85FFD" w14:textId="77777777" w:rsidR="00C5790C" w:rsidRDefault="00C5790C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  <w:lang w:val="en-GB"/>
        </w:rPr>
      </w:pPr>
    </w:p>
    <w:p w14:paraId="59100AFC" w14:textId="235B6B62" w:rsidR="00CD59DD" w:rsidRDefault="00CD59DD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  <w:r w:rsidRPr="00CD59DD">
        <w:rPr>
          <w:b/>
          <w:bCs/>
          <w:sz w:val="22"/>
          <w:szCs w:val="22"/>
        </w:rPr>
        <w:t>Ai Dirigenti Scolastici</w:t>
      </w:r>
      <w:r w:rsidR="007476E2">
        <w:rPr>
          <w:b/>
          <w:bCs/>
          <w:sz w:val="22"/>
          <w:szCs w:val="22"/>
        </w:rPr>
        <w:br/>
        <w:t>con preghiera di diffusione</w:t>
      </w:r>
    </w:p>
    <w:p w14:paraId="7232601E" w14:textId="1D4F2A5A" w:rsidR="00175C48" w:rsidRPr="00CD59DD" w:rsidRDefault="007476E2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175C48">
        <w:rPr>
          <w:b/>
          <w:bCs/>
          <w:sz w:val="22"/>
          <w:szCs w:val="22"/>
        </w:rPr>
        <w:t>lle Commissioni Elettorali</w:t>
      </w:r>
    </w:p>
    <w:p w14:paraId="2BB74A3B" w14:textId="323F2597" w:rsidR="00CD59DD" w:rsidRDefault="00CD59DD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  <w:r w:rsidRPr="00CD59DD">
        <w:rPr>
          <w:b/>
          <w:bCs/>
          <w:sz w:val="22"/>
          <w:szCs w:val="22"/>
        </w:rPr>
        <w:t>Istituzioni Scolastiche</w:t>
      </w:r>
      <w:r>
        <w:rPr>
          <w:b/>
          <w:bCs/>
          <w:sz w:val="22"/>
          <w:szCs w:val="22"/>
        </w:rPr>
        <w:br/>
        <w:t xml:space="preserve">della Provincia di </w:t>
      </w:r>
      <w:r w:rsidR="00260EF8">
        <w:rPr>
          <w:b/>
          <w:bCs/>
          <w:sz w:val="22"/>
          <w:szCs w:val="22"/>
        </w:rPr>
        <w:t>……….</w:t>
      </w:r>
    </w:p>
    <w:p w14:paraId="61EF44DA" w14:textId="77777777" w:rsidR="00CD59DD" w:rsidRDefault="00CD59DD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14:paraId="05D5785F" w14:textId="61E0EBD7" w:rsidR="00CD59DD" w:rsidRDefault="00CD59DD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LORO SEDI</w:t>
      </w:r>
    </w:p>
    <w:p w14:paraId="6BD98FC9" w14:textId="77777777" w:rsidR="00CD59DD" w:rsidRDefault="00CD59DD" w:rsidP="00CD59DD">
      <w:pPr>
        <w:autoSpaceDE w:val="0"/>
        <w:autoSpaceDN w:val="0"/>
        <w:adjustRightInd w:val="0"/>
        <w:jc w:val="right"/>
        <w:rPr>
          <w:b/>
          <w:bCs/>
          <w:sz w:val="22"/>
          <w:szCs w:val="22"/>
          <w:u w:val="single"/>
        </w:rPr>
      </w:pPr>
    </w:p>
    <w:p w14:paraId="7961F057" w14:textId="77777777" w:rsidR="00CD59DD" w:rsidRDefault="00CD59DD" w:rsidP="00CD59DD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9B8D4C0" w14:textId="7C9C30A5" w:rsidR="00CD59DD" w:rsidRPr="00CD59DD" w:rsidRDefault="00CD59DD" w:rsidP="00CD59DD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Oggetto: elezioni RSU 2025 – </w:t>
      </w:r>
      <w:r w:rsidR="00175C48">
        <w:rPr>
          <w:b/>
          <w:bCs/>
          <w:sz w:val="22"/>
          <w:szCs w:val="22"/>
        </w:rPr>
        <w:t>Operazioni di Scrutinio</w:t>
      </w:r>
    </w:p>
    <w:p w14:paraId="7BC093AD" w14:textId="77777777" w:rsidR="000163FA" w:rsidRPr="00CD59DD" w:rsidRDefault="000163FA" w:rsidP="00A505F4">
      <w:pPr>
        <w:rPr>
          <w:b/>
          <w:bCs/>
        </w:rPr>
      </w:pPr>
    </w:p>
    <w:p w14:paraId="0A5E5703" w14:textId="2296A60B" w:rsidR="003D1EFE" w:rsidRDefault="00CD59DD" w:rsidP="00A505F4">
      <w:r>
        <w:t xml:space="preserve">Gentili </w:t>
      </w:r>
      <w:r w:rsidR="00175C48">
        <w:t>Commissioni</w:t>
      </w:r>
      <w:r>
        <w:t>,</w:t>
      </w:r>
      <w:r w:rsidR="007476E2">
        <w:t xml:space="preserve"> Stimati Dirigenti,</w:t>
      </w:r>
    </w:p>
    <w:p w14:paraId="4E7DF11A" w14:textId="02991D4B" w:rsidR="00CD59DD" w:rsidRDefault="00175C48" w:rsidP="00CD59DD">
      <w:r>
        <w:t>nel ringraziarvi per la</w:t>
      </w:r>
      <w:r w:rsidR="00CD59DD">
        <w:t xml:space="preserve"> collaborazione </w:t>
      </w:r>
      <w:r>
        <w:t>in</w:t>
      </w:r>
      <w:r w:rsidR="00CD59DD">
        <w:t xml:space="preserve"> questa tornata elettorale RSU</w:t>
      </w:r>
      <w:r>
        <w:t>, desidero fornire con la presente alcune puntualizzazioni rispetto ai contenuti della Nota Aran 1/2025</w:t>
      </w:r>
      <w:r w:rsidR="00CD59DD">
        <w:t xml:space="preserve">. </w:t>
      </w:r>
    </w:p>
    <w:p w14:paraId="14D15951" w14:textId="35638380" w:rsidR="00175C48" w:rsidRPr="00175C48" w:rsidRDefault="00175C48" w:rsidP="007476E2">
      <w:pPr>
        <w:pStyle w:val="p1"/>
        <w:jc w:val="both"/>
        <w:rPr>
          <w:color w:val="auto"/>
          <w:sz w:val="24"/>
          <w:szCs w:val="24"/>
        </w:rPr>
      </w:pPr>
      <w:proofErr w:type="gramStart"/>
      <w:r w:rsidRPr="00175C48">
        <w:rPr>
          <w:color w:val="auto"/>
          <w:sz w:val="24"/>
          <w:szCs w:val="24"/>
        </w:rPr>
        <w:t>In</w:t>
      </w:r>
      <w:r w:rsidR="007476E2">
        <w:rPr>
          <w:color w:val="auto"/>
          <w:sz w:val="24"/>
          <w:szCs w:val="24"/>
        </w:rPr>
        <w:t xml:space="preserve"> </w:t>
      </w:r>
      <w:r w:rsidRPr="00175C48">
        <w:rPr>
          <w:color w:val="auto"/>
          <w:sz w:val="24"/>
          <w:szCs w:val="24"/>
        </w:rPr>
        <w:t>particolare</w:t>
      </w:r>
      <w:proofErr w:type="gramEnd"/>
      <w:r w:rsidRPr="00175C48">
        <w:rPr>
          <w:color w:val="auto"/>
          <w:sz w:val="24"/>
          <w:szCs w:val="24"/>
        </w:rPr>
        <w:t xml:space="preserve"> è opportuno richiamare il </w:t>
      </w:r>
      <w:r w:rsidRPr="00175C48">
        <w:rPr>
          <w:b/>
          <w:bCs/>
          <w:i/>
          <w:iCs/>
          <w:color w:val="auto"/>
          <w:sz w:val="24"/>
          <w:szCs w:val="24"/>
        </w:rPr>
        <w:t>Paragrafo 2</w:t>
      </w:r>
      <w:r>
        <w:rPr>
          <w:b/>
          <w:bCs/>
          <w:i/>
          <w:iCs/>
          <w:color w:val="auto"/>
          <w:sz w:val="24"/>
          <w:szCs w:val="24"/>
        </w:rPr>
        <w:t xml:space="preserve"> </w:t>
      </w:r>
      <w:proofErr w:type="gramStart"/>
      <w:r>
        <w:rPr>
          <w:b/>
          <w:bCs/>
          <w:i/>
          <w:iCs/>
          <w:color w:val="auto"/>
          <w:sz w:val="24"/>
          <w:szCs w:val="24"/>
        </w:rPr>
        <w:t xml:space="preserve">- </w:t>
      </w:r>
      <w:r w:rsidRPr="00175C48">
        <w:rPr>
          <w:b/>
          <w:bCs/>
          <w:i/>
          <w:iCs/>
          <w:color w:val="auto"/>
          <w:sz w:val="24"/>
          <w:szCs w:val="24"/>
        </w:rPr>
        <w:t xml:space="preserve"> </w:t>
      </w:r>
      <w:r w:rsidRPr="00175C48">
        <w:rPr>
          <w:b/>
          <w:bCs/>
          <w:i/>
          <w:iCs/>
          <w:color w:val="auto"/>
          <w:sz w:val="24"/>
          <w:szCs w:val="24"/>
        </w:rPr>
        <w:t>Protocollo</w:t>
      </w:r>
      <w:proofErr w:type="gramEnd"/>
      <w:r w:rsidRPr="00175C48">
        <w:rPr>
          <w:b/>
          <w:bCs/>
          <w:i/>
          <w:iCs/>
          <w:color w:val="auto"/>
          <w:sz w:val="24"/>
          <w:szCs w:val="24"/>
        </w:rPr>
        <w:t xml:space="preserve"> del 20 novembre 2024 e tempistica delle procedure di voto</w:t>
      </w:r>
      <w:r>
        <w:rPr>
          <w:b/>
          <w:bCs/>
          <w:i/>
          <w:i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che così recita:</w:t>
      </w:r>
    </w:p>
    <w:p w14:paraId="24D82751" w14:textId="77777777" w:rsidR="00175C48" w:rsidRDefault="00175C48" w:rsidP="00CD59DD"/>
    <w:p w14:paraId="62DF4498" w14:textId="0E51ADC3" w:rsidR="00175C48" w:rsidRPr="007476E2" w:rsidRDefault="00175C48" w:rsidP="00175C48">
      <w:pPr>
        <w:pStyle w:val="p1"/>
        <w:jc w:val="both"/>
        <w:rPr>
          <w:i/>
          <w:iCs/>
          <w:color w:val="auto"/>
          <w:sz w:val="22"/>
          <w:szCs w:val="22"/>
        </w:rPr>
      </w:pPr>
      <w:r w:rsidRPr="007476E2">
        <w:rPr>
          <w:b/>
          <w:bCs/>
          <w:i/>
          <w:iCs/>
          <w:color w:val="auto"/>
          <w:sz w:val="22"/>
          <w:szCs w:val="22"/>
        </w:rPr>
        <w:t>“</w:t>
      </w:r>
      <w:r w:rsidRPr="007476E2">
        <w:rPr>
          <w:b/>
          <w:bCs/>
          <w:i/>
          <w:iCs/>
          <w:color w:val="auto"/>
          <w:sz w:val="22"/>
          <w:szCs w:val="22"/>
        </w:rPr>
        <w:t>I giorni 14, 15 e 16 aprile 2025 sono destinati alle votazioni</w:t>
      </w:r>
      <w:r w:rsidRPr="007476E2">
        <w:rPr>
          <w:i/>
          <w:iCs/>
          <w:color w:val="auto"/>
          <w:sz w:val="22"/>
          <w:szCs w:val="22"/>
        </w:rPr>
        <w:t>. Il primo giorno (14 aprile 2025)</w:t>
      </w:r>
      <w:r w:rsidRPr="007476E2">
        <w:rPr>
          <w:i/>
          <w:iCs/>
          <w:color w:val="auto"/>
          <w:sz w:val="22"/>
          <w:szCs w:val="22"/>
        </w:rPr>
        <w:t xml:space="preserve"> </w:t>
      </w:r>
      <w:r w:rsidRPr="007476E2">
        <w:rPr>
          <w:i/>
          <w:iCs/>
          <w:color w:val="auto"/>
          <w:sz w:val="22"/>
          <w:szCs w:val="22"/>
        </w:rPr>
        <w:t>è utilizzato per l’insediamento della o delle sezioni elettorali (le Commissioni elettorali, in</w:t>
      </w:r>
      <w:r w:rsidRPr="007476E2">
        <w:rPr>
          <w:i/>
          <w:iCs/>
          <w:color w:val="auto"/>
          <w:sz w:val="22"/>
          <w:szCs w:val="22"/>
        </w:rPr>
        <w:t xml:space="preserve"> </w:t>
      </w:r>
      <w:r w:rsidRPr="007476E2">
        <w:rPr>
          <w:i/>
          <w:iCs/>
          <w:color w:val="auto"/>
          <w:sz w:val="22"/>
          <w:szCs w:val="22"/>
        </w:rPr>
        <w:t>ragione della dislocazione di eventuali sedi distaccate del collegio elettorale, possono decidere</w:t>
      </w:r>
      <w:r w:rsidRPr="007476E2">
        <w:rPr>
          <w:i/>
          <w:iCs/>
          <w:color w:val="auto"/>
          <w:sz w:val="22"/>
          <w:szCs w:val="22"/>
        </w:rPr>
        <w:t xml:space="preserve"> </w:t>
      </w:r>
      <w:r w:rsidRPr="007476E2">
        <w:rPr>
          <w:i/>
          <w:iCs/>
          <w:color w:val="auto"/>
          <w:sz w:val="22"/>
          <w:szCs w:val="22"/>
        </w:rPr>
        <w:t>di allestire più sezioni che fanno capo all’unico collegio di elezione della RSU) - nonché per le</w:t>
      </w:r>
      <w:r w:rsidRPr="007476E2">
        <w:rPr>
          <w:i/>
          <w:iCs/>
          <w:color w:val="auto"/>
          <w:sz w:val="22"/>
          <w:szCs w:val="22"/>
        </w:rPr>
        <w:t xml:space="preserve"> </w:t>
      </w:r>
      <w:r w:rsidRPr="007476E2">
        <w:rPr>
          <w:i/>
          <w:iCs/>
          <w:color w:val="auto"/>
          <w:sz w:val="22"/>
          <w:szCs w:val="22"/>
        </w:rPr>
        <w:t>operazioni di voto.</w:t>
      </w:r>
    </w:p>
    <w:p w14:paraId="59FDA607" w14:textId="490C235C" w:rsidR="00175C48" w:rsidRPr="007476E2" w:rsidRDefault="00175C48" w:rsidP="00175C48">
      <w:pPr>
        <w:pStyle w:val="p1"/>
        <w:jc w:val="both"/>
        <w:rPr>
          <w:b/>
          <w:bCs/>
          <w:i/>
          <w:iCs/>
          <w:color w:val="auto"/>
          <w:sz w:val="22"/>
          <w:szCs w:val="22"/>
        </w:rPr>
      </w:pPr>
      <w:r w:rsidRPr="007476E2">
        <w:rPr>
          <w:b/>
          <w:bCs/>
          <w:i/>
          <w:iCs/>
          <w:color w:val="auto"/>
          <w:sz w:val="22"/>
          <w:szCs w:val="22"/>
        </w:rPr>
        <w:t>È compito delle Commissioni elettorali, al fine di assicurare le migliori condizioni per</w:t>
      </w:r>
      <w:r w:rsidRPr="007476E2">
        <w:rPr>
          <w:b/>
          <w:bCs/>
          <w:i/>
          <w:iCs/>
          <w:color w:val="auto"/>
          <w:sz w:val="22"/>
          <w:szCs w:val="22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</w:rPr>
        <w:t>l’esercizio del voto, definire l'orario di apertura e chiusura giornaliera della sezione e, in</w:t>
      </w:r>
      <w:r w:rsidRPr="007476E2">
        <w:rPr>
          <w:b/>
          <w:bCs/>
          <w:i/>
          <w:iCs/>
          <w:color w:val="auto"/>
          <w:sz w:val="22"/>
          <w:szCs w:val="22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</w:rPr>
        <w:t>particolare, l’orario di chiusura dell’ultimo giorno di votazione (16 aprile) dandone la</w:t>
      </w:r>
      <w:r w:rsidRPr="007476E2">
        <w:rPr>
          <w:b/>
          <w:bCs/>
          <w:i/>
          <w:iCs/>
          <w:color w:val="auto"/>
          <w:sz w:val="22"/>
          <w:szCs w:val="22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</w:rPr>
        <w:t>necessaria preventiva pubblicità a tutti gli elettori attraverso l’affissione in luogo accessibile a</w:t>
      </w:r>
      <w:r w:rsidRPr="007476E2">
        <w:rPr>
          <w:b/>
          <w:bCs/>
          <w:i/>
          <w:iCs/>
          <w:color w:val="auto"/>
          <w:sz w:val="22"/>
          <w:szCs w:val="22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</w:rPr>
        <w:t>tutti i dipendenti o pubblicate sull’intranet</w:t>
      </w:r>
      <w:r w:rsidRPr="007476E2">
        <w:rPr>
          <w:b/>
          <w:bCs/>
          <w:i/>
          <w:iCs/>
          <w:color w:val="auto"/>
          <w:sz w:val="22"/>
          <w:szCs w:val="22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</w:rPr>
        <w:t>dell’Amministrazione.</w:t>
      </w:r>
    </w:p>
    <w:p w14:paraId="3BC0831C" w14:textId="3BCF9EDB" w:rsidR="00175C48" w:rsidRPr="007476E2" w:rsidRDefault="00175C48" w:rsidP="00175C48">
      <w:pPr>
        <w:pStyle w:val="p1"/>
        <w:jc w:val="both"/>
        <w:rPr>
          <w:b/>
          <w:bCs/>
          <w:i/>
          <w:iCs/>
          <w:color w:val="auto"/>
          <w:sz w:val="22"/>
          <w:szCs w:val="22"/>
          <w:u w:val="single"/>
        </w:rPr>
      </w:pPr>
      <w:r w:rsidRPr="007476E2">
        <w:rPr>
          <w:b/>
          <w:bCs/>
          <w:i/>
          <w:iCs/>
          <w:color w:val="auto"/>
          <w:sz w:val="22"/>
          <w:szCs w:val="22"/>
          <w:u w:val="single"/>
        </w:rPr>
        <w:t>Le operazioni di scrutinio si terranno a partire dalla chiusura delle operazioni elettorali ed entro</w:t>
      </w:r>
      <w:r w:rsidRPr="007476E2">
        <w:rPr>
          <w:b/>
          <w:bCs/>
          <w:i/>
          <w:iCs/>
          <w:color w:val="auto"/>
          <w:sz w:val="22"/>
          <w:szCs w:val="22"/>
          <w:u w:val="single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  <w:u w:val="single"/>
        </w:rPr>
        <w:t>le ore 14:00 di giovedì 17 aprile. Il verbale elettorale dovrà essere affisso dal 17 al 24 aprile</w:t>
      </w:r>
      <w:r w:rsidRPr="007476E2">
        <w:rPr>
          <w:b/>
          <w:bCs/>
          <w:i/>
          <w:iCs/>
          <w:color w:val="auto"/>
          <w:sz w:val="22"/>
          <w:szCs w:val="22"/>
          <w:u w:val="single"/>
        </w:rPr>
        <w:t xml:space="preserve"> </w:t>
      </w:r>
      <w:r w:rsidRPr="007476E2">
        <w:rPr>
          <w:b/>
          <w:bCs/>
          <w:i/>
          <w:iCs/>
          <w:color w:val="auto"/>
          <w:sz w:val="22"/>
          <w:szCs w:val="22"/>
          <w:u w:val="single"/>
        </w:rPr>
        <w:t>2025.</w:t>
      </w:r>
      <w:r w:rsidRPr="007476E2">
        <w:rPr>
          <w:b/>
          <w:bCs/>
          <w:i/>
          <w:iCs/>
          <w:color w:val="auto"/>
          <w:sz w:val="22"/>
          <w:szCs w:val="22"/>
          <w:u w:val="single"/>
        </w:rPr>
        <w:t>”</w:t>
      </w:r>
    </w:p>
    <w:p w14:paraId="60A1B487" w14:textId="77777777" w:rsidR="00175C48" w:rsidRDefault="00175C48" w:rsidP="00175C48">
      <w:pPr>
        <w:pStyle w:val="p1"/>
        <w:jc w:val="both"/>
        <w:rPr>
          <w:b/>
          <w:bCs/>
          <w:i/>
          <w:iCs/>
          <w:color w:val="auto"/>
          <w:sz w:val="24"/>
          <w:szCs w:val="24"/>
          <w:u w:val="single"/>
        </w:rPr>
      </w:pPr>
    </w:p>
    <w:p w14:paraId="4606AE49" w14:textId="62A84F0B" w:rsidR="00175C48" w:rsidRDefault="00175C48" w:rsidP="00175C48">
      <w:pPr>
        <w:pStyle w:val="p1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Quanto ciò premesso, </w:t>
      </w:r>
      <w:r w:rsidR="007476E2">
        <w:rPr>
          <w:color w:val="auto"/>
          <w:sz w:val="24"/>
          <w:szCs w:val="24"/>
        </w:rPr>
        <w:t>si precisa che:</w:t>
      </w:r>
    </w:p>
    <w:p w14:paraId="40B5828D" w14:textId="22A67116" w:rsidR="007476E2" w:rsidRDefault="007476E2" w:rsidP="007476E2">
      <w:pPr>
        <w:pStyle w:val="p1"/>
        <w:numPr>
          <w:ilvl w:val="0"/>
          <w:numId w:val="15"/>
        </w:num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Non è consentito rinviare le operazioni di scrutinio al giorno 17 </w:t>
      </w:r>
      <w:proofErr w:type="gramStart"/>
      <w:r>
        <w:rPr>
          <w:color w:val="auto"/>
          <w:sz w:val="24"/>
          <w:szCs w:val="24"/>
        </w:rPr>
        <w:t>Aprile</w:t>
      </w:r>
      <w:proofErr w:type="gramEnd"/>
      <w:r>
        <w:rPr>
          <w:color w:val="auto"/>
          <w:sz w:val="24"/>
          <w:szCs w:val="24"/>
        </w:rPr>
        <w:t>;</w:t>
      </w:r>
    </w:p>
    <w:p w14:paraId="35CFDEA9" w14:textId="7436CEA3" w:rsidR="007476E2" w:rsidRDefault="007476E2" w:rsidP="007476E2">
      <w:pPr>
        <w:pStyle w:val="p1"/>
        <w:numPr>
          <w:ilvl w:val="0"/>
          <w:numId w:val="15"/>
        </w:num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L’Amministrazione ha l’obbligo di favorire la partecipazione alle operazioni di voto e deve coadiuvare l’operato delle Commissioni mettendo a disposizione ogni supporto logistico e organizzativo.</w:t>
      </w:r>
    </w:p>
    <w:p w14:paraId="5605436E" w14:textId="7DA8BD30" w:rsidR="007476E2" w:rsidRDefault="007476E2" w:rsidP="007476E2">
      <w:pPr>
        <w:pStyle w:val="p1"/>
        <w:jc w:val="both"/>
        <w:rPr>
          <w:color w:val="auto"/>
          <w:sz w:val="24"/>
          <w:szCs w:val="24"/>
        </w:rPr>
      </w:pPr>
    </w:p>
    <w:p w14:paraId="4F8D2095" w14:textId="45D6A4F0" w:rsidR="007476E2" w:rsidRPr="00175C48" w:rsidRDefault="00260EF8" w:rsidP="007476E2">
      <w:pPr>
        <w:pStyle w:val="p1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E’</w:t>
      </w:r>
      <w:proofErr w:type="gramEnd"/>
      <w:r>
        <w:rPr>
          <w:color w:val="auto"/>
          <w:sz w:val="24"/>
          <w:szCs w:val="24"/>
        </w:rPr>
        <w:t xml:space="preserve"> opportuno</w:t>
      </w:r>
      <w:r w:rsidR="007476E2">
        <w:rPr>
          <w:color w:val="auto"/>
          <w:sz w:val="24"/>
          <w:szCs w:val="24"/>
        </w:rPr>
        <w:t xml:space="preserve"> che il materiale informativo </w:t>
      </w:r>
      <w:r>
        <w:rPr>
          <w:color w:val="auto"/>
          <w:sz w:val="24"/>
          <w:szCs w:val="24"/>
        </w:rPr>
        <w:t xml:space="preserve">inviato alle scuole </w:t>
      </w:r>
      <w:r w:rsidR="007476E2">
        <w:rPr>
          <w:color w:val="auto"/>
          <w:sz w:val="24"/>
          <w:szCs w:val="24"/>
        </w:rPr>
        <w:t>d</w:t>
      </w:r>
      <w:r>
        <w:rPr>
          <w:color w:val="auto"/>
          <w:sz w:val="24"/>
          <w:szCs w:val="24"/>
        </w:rPr>
        <w:t>a</w:t>
      </w:r>
      <w:r w:rsidR="007476E2">
        <w:rPr>
          <w:color w:val="auto"/>
          <w:sz w:val="24"/>
          <w:szCs w:val="24"/>
        </w:rPr>
        <w:t xml:space="preserve">lle Organizzazioni Sindacali </w:t>
      </w:r>
      <w:proofErr w:type="gramStart"/>
      <w:r>
        <w:rPr>
          <w:color w:val="auto"/>
          <w:sz w:val="24"/>
          <w:szCs w:val="24"/>
        </w:rPr>
        <w:t xml:space="preserve">sia </w:t>
      </w:r>
      <w:r w:rsidR="007476E2">
        <w:rPr>
          <w:color w:val="auto"/>
          <w:sz w:val="24"/>
          <w:szCs w:val="24"/>
        </w:rPr>
        <w:t xml:space="preserve"> affisso</w:t>
      </w:r>
      <w:proofErr w:type="gramEnd"/>
      <w:r>
        <w:rPr>
          <w:color w:val="auto"/>
          <w:sz w:val="24"/>
          <w:szCs w:val="24"/>
        </w:rPr>
        <w:t>,</w:t>
      </w:r>
      <w:r w:rsidR="007476E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come indicato</w:t>
      </w:r>
      <w:r w:rsidR="007476E2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nel</w:t>
      </w:r>
      <w:r w:rsidR="007476E2">
        <w:rPr>
          <w:color w:val="auto"/>
          <w:sz w:val="24"/>
          <w:szCs w:val="24"/>
        </w:rPr>
        <w:t xml:space="preserve">la Nota Aran </w:t>
      </w:r>
      <w:r>
        <w:rPr>
          <w:color w:val="auto"/>
          <w:sz w:val="24"/>
          <w:szCs w:val="24"/>
        </w:rPr>
        <w:t xml:space="preserve">di cui sopra, </w:t>
      </w:r>
      <w:r w:rsidR="007476E2">
        <w:rPr>
          <w:color w:val="auto"/>
          <w:sz w:val="24"/>
          <w:szCs w:val="24"/>
        </w:rPr>
        <w:t>in luog</w:t>
      </w:r>
      <w:r>
        <w:rPr>
          <w:color w:val="auto"/>
          <w:sz w:val="24"/>
          <w:szCs w:val="24"/>
        </w:rPr>
        <w:t>hi</w:t>
      </w:r>
      <w:r w:rsidR="007476E2">
        <w:rPr>
          <w:color w:val="auto"/>
          <w:sz w:val="24"/>
          <w:szCs w:val="24"/>
        </w:rPr>
        <w:t xml:space="preserve"> accessibile ai dipendenti, ovvero sedi, plessi, piani, sale docenti, bacheche e ogni altro luogo utile.</w:t>
      </w:r>
    </w:p>
    <w:p w14:paraId="41EA6504" w14:textId="77777777" w:rsidR="00175C48" w:rsidRDefault="00175C48" w:rsidP="00CD59DD"/>
    <w:p w14:paraId="41FA8E0D" w14:textId="2B1C7A26" w:rsidR="00FE009C" w:rsidRPr="00FE009C" w:rsidRDefault="00FE009C" w:rsidP="00A505F4">
      <w:r w:rsidRPr="00FE009C">
        <w:t>Certo della vostra collaborazione,</w:t>
      </w:r>
      <w:r w:rsidRPr="00FE009C">
        <w:br/>
        <w:t>porgo i più cordiali saluti</w:t>
      </w:r>
    </w:p>
    <w:p w14:paraId="7233BBF5" w14:textId="77777777" w:rsidR="003D1EFE" w:rsidRDefault="003D1EFE" w:rsidP="00A505F4">
      <w:pPr>
        <w:rPr>
          <w:b/>
          <w:bCs/>
        </w:rPr>
      </w:pPr>
    </w:p>
    <w:p w14:paraId="3E8BE55E" w14:textId="56826540" w:rsidR="00A505F4" w:rsidRDefault="00A505F4" w:rsidP="00A505F4">
      <w:r>
        <w:t xml:space="preserve">Cuneo, </w:t>
      </w:r>
      <w:proofErr w:type="gramStart"/>
      <w:r>
        <w:t xml:space="preserve">lì </w:t>
      </w:r>
      <w:r w:rsidR="003D1EFE">
        <w:t xml:space="preserve"> </w:t>
      </w:r>
      <w:r w:rsidR="007476E2">
        <w:t>11</w:t>
      </w:r>
      <w:proofErr w:type="gramEnd"/>
      <w:r w:rsidR="007476E2">
        <w:t xml:space="preserve"> </w:t>
      </w:r>
      <w:proofErr w:type="gramStart"/>
      <w:r w:rsidR="007476E2">
        <w:t>Aprile</w:t>
      </w:r>
      <w:proofErr w:type="gramEnd"/>
      <w:r w:rsidR="003D1EFE">
        <w:t xml:space="preserve"> </w:t>
      </w:r>
      <w:r>
        <w:t>2025</w:t>
      </w:r>
      <w:r>
        <w:tab/>
      </w:r>
      <w:r>
        <w:tab/>
      </w:r>
      <w:r>
        <w:tab/>
      </w:r>
      <w:r>
        <w:tab/>
      </w:r>
      <w:r>
        <w:tab/>
      </w:r>
      <w:r w:rsidR="003D1EFE">
        <w:t xml:space="preserve">                                    Il Segretario Generale</w:t>
      </w:r>
      <w:r w:rsidR="003D1EFE">
        <w:br/>
      </w:r>
      <w:r w:rsidR="003D1EFE">
        <w:tab/>
      </w:r>
      <w:r w:rsidR="003D1EFE">
        <w:tab/>
      </w:r>
      <w:r w:rsidR="003D1EFE">
        <w:tab/>
      </w:r>
      <w:r w:rsidR="003D1EFE">
        <w:tab/>
      </w:r>
      <w:r w:rsidR="003D1EFE">
        <w:tab/>
      </w:r>
      <w:r w:rsidR="003D1EFE">
        <w:tab/>
      </w:r>
      <w:proofErr w:type="gramStart"/>
      <w:r w:rsidR="003D1EFE">
        <w:tab/>
        <w:t xml:space="preserve">  </w:t>
      </w:r>
      <w:r w:rsidR="003D1EFE">
        <w:tab/>
      </w:r>
      <w:proofErr w:type="gramEnd"/>
      <w:r w:rsidR="003D1EFE">
        <w:tab/>
      </w:r>
      <w:r w:rsidR="003D1EFE">
        <w:tab/>
      </w:r>
    </w:p>
    <w:sectPr w:rsidR="00A505F4" w:rsidSect="00E300E1">
      <w:headerReference w:type="default" r:id="rId8"/>
      <w:footerReference w:type="default" r:id="rId9"/>
      <w:pgSz w:w="11906" w:h="16838"/>
      <w:pgMar w:top="426" w:right="566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0E88B" w14:textId="77777777" w:rsidR="007713DD" w:rsidRDefault="007713DD" w:rsidP="00331686">
      <w:r>
        <w:separator/>
      </w:r>
    </w:p>
  </w:endnote>
  <w:endnote w:type="continuationSeparator" w:id="0">
    <w:p w14:paraId="706547D9" w14:textId="77777777" w:rsidR="007713DD" w:rsidRDefault="007713DD" w:rsidP="0033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C6BE8" w14:textId="17D5571E" w:rsidR="00AC4FAC" w:rsidRDefault="00AC4FAC" w:rsidP="00AC4FAC">
    <w:pPr>
      <w:pStyle w:val="Intestazione"/>
      <w:jc w:val="center"/>
    </w:pPr>
    <w:r>
      <w:rPr>
        <w:rFonts w:ascii="Wingdings" w:hAnsi="Wingdings" w:cs="Wingdings"/>
        <w:color w:val="000000"/>
        <w:sz w:val="22"/>
        <w:szCs w:val="22"/>
      </w:rPr>
      <w:t></w:t>
    </w:r>
    <w:r>
      <w:rPr>
        <w:rFonts w:ascii="Helvetica" w:hAnsi="Helvetica" w:cs="Helvetica"/>
        <w:color w:val="000000"/>
        <w:sz w:val="22"/>
        <w:szCs w:val="22"/>
      </w:rPr>
      <w:t xml:space="preserve"> </w:t>
    </w:r>
    <w:r>
      <w:rPr>
        <w:rFonts w:ascii="Helvetica" w:hAnsi="Helvetica" w:cs="Helvetica"/>
        <w:color w:val="0B4CB4"/>
        <w:sz w:val="22"/>
        <w:szCs w:val="22"/>
      </w:rPr>
      <w:t>info@cislscuolacuneo.it</w:t>
    </w:r>
    <w:r>
      <w:rPr>
        <w:rFonts w:ascii="Helvetica" w:hAnsi="Helvetica" w:cs="Helvetica"/>
        <w:color w:val="000000"/>
        <w:sz w:val="22"/>
        <w:szCs w:val="22"/>
      </w:rPr>
      <w:t xml:space="preserve">                                                                                 </w:t>
    </w:r>
    <w:r>
      <w:rPr>
        <w:rFonts w:ascii="Wingdings" w:hAnsi="Wingdings" w:cs="Wingdings"/>
        <w:color w:val="000000"/>
        <w:sz w:val="22"/>
        <w:szCs w:val="22"/>
      </w:rPr>
      <w:t></w:t>
    </w:r>
    <w:r>
      <w:rPr>
        <w:rFonts w:ascii="Helvetica" w:hAnsi="Helvetica" w:cs="Helvetica"/>
        <w:color w:val="000000"/>
        <w:sz w:val="22"/>
        <w:szCs w:val="22"/>
      </w:rPr>
      <w:t xml:space="preserve"> 0171630903 </w:t>
    </w:r>
  </w:p>
  <w:p w14:paraId="43B91F16" w14:textId="77777777" w:rsidR="00AC4FAC" w:rsidRDefault="00AC4F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5257D" w14:textId="77777777" w:rsidR="007713DD" w:rsidRDefault="007713DD" w:rsidP="00331686">
      <w:r>
        <w:separator/>
      </w:r>
    </w:p>
  </w:footnote>
  <w:footnote w:type="continuationSeparator" w:id="0">
    <w:p w14:paraId="381CA136" w14:textId="77777777" w:rsidR="007713DD" w:rsidRDefault="007713DD" w:rsidP="00331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0EA8" w14:textId="5677888B" w:rsidR="00331686" w:rsidRDefault="00C7585F" w:rsidP="00331686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jc w:val="center"/>
      <w:rPr>
        <w:rFonts w:ascii="Helvetica" w:hAnsi="Helvetica" w:cs="Helvetica"/>
        <w:color w:val="000000"/>
        <w:sz w:val="22"/>
        <w:szCs w:val="22"/>
      </w:rPr>
    </w:pPr>
    <w:r>
      <w:rPr>
        <w:rFonts w:ascii="Helvetica" w:hAnsi="Helvetica" w:cs="Helvetica"/>
        <w:b/>
        <w:bCs/>
        <w:noProof/>
        <w:color w:val="000000"/>
        <w:sz w:val="22"/>
        <w:szCs w:val="22"/>
      </w:rPr>
      <w:drawing>
        <wp:inline distT="0" distB="0" distL="0" distR="0" wp14:anchorId="541D640A" wp14:editId="4759C512">
          <wp:extent cx="6864985" cy="1848692"/>
          <wp:effectExtent l="0" t="0" r="0" b="5715"/>
          <wp:docPr id="1601614" name="Immagine 1" descr="Immagine che contiene testo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614" name="Immagine 1" descr="Immagine che contiene testo, Carattere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952" cy="1881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31686" w:rsidRPr="00331686">
      <w:rPr>
        <w:rFonts w:ascii="Helvetica" w:hAnsi="Helvetica" w:cs="Helvetica"/>
        <w:b/>
        <w:bCs/>
        <w:color w:val="000000"/>
        <w:sz w:val="22"/>
        <w:szCs w:val="22"/>
      </w:rPr>
      <w:t xml:space="preserve">Segreteria Provinciale di </w:t>
    </w:r>
    <w:r w:rsidR="00260EF8">
      <w:rPr>
        <w:rFonts w:ascii="Helvetica" w:hAnsi="Helvetica" w:cs="Helvetica"/>
        <w:b/>
        <w:bCs/>
        <w:color w:val="000000"/>
        <w:sz w:val="22"/>
        <w:szCs w:val="22"/>
      </w:rPr>
      <w:t xml:space="preserve">-------- </w:t>
    </w:r>
    <w:r w:rsidR="00331686" w:rsidRPr="00331686">
      <w:rPr>
        <w:rFonts w:ascii="Helvetica" w:hAnsi="Helvetica" w:cs="Helvetica"/>
        <w:b/>
        <w:bCs/>
        <w:color w:val="000000"/>
        <w:sz w:val="22"/>
        <w:szCs w:val="22"/>
      </w:rPr>
      <w:t xml:space="preserve">Via </w:t>
    </w:r>
    <w:r w:rsidR="00260EF8">
      <w:rPr>
        <w:rFonts w:ascii="Helvetica" w:hAnsi="Helvetica" w:cs="Helvetica"/>
        <w:b/>
        <w:bCs/>
        <w:color w:val="000000"/>
        <w:sz w:val="22"/>
        <w:szCs w:val="22"/>
      </w:rPr>
      <w:t>…</w:t>
    </w:r>
    <w:proofErr w:type="gramStart"/>
    <w:r w:rsidR="00260EF8">
      <w:rPr>
        <w:rFonts w:ascii="Helvetica" w:hAnsi="Helvetica" w:cs="Helvetica"/>
        <w:b/>
        <w:bCs/>
        <w:color w:val="000000"/>
        <w:sz w:val="22"/>
        <w:szCs w:val="22"/>
      </w:rPr>
      <w:t>…….</w:t>
    </w:r>
    <w:proofErr w:type="gramEnd"/>
    <w:r w:rsidR="00260EF8">
      <w:rPr>
        <w:rFonts w:ascii="Helvetica" w:hAnsi="Helvetica" w:cs="Helvetica"/>
        <w:b/>
        <w:bCs/>
        <w:color w:val="000000"/>
        <w:sz w:val="22"/>
        <w:szCs w:val="22"/>
      </w:rPr>
      <w:t>.</w:t>
    </w:r>
  </w:p>
  <w:p w14:paraId="482814E5" w14:textId="06FDAD7F" w:rsidR="00331686" w:rsidRDefault="00331686" w:rsidP="00331686">
    <w:pPr>
      <w:pStyle w:val="Intestazione"/>
      <w:jc w:val="center"/>
    </w:pPr>
    <w:r>
      <w:rPr>
        <w:rFonts w:ascii="Wingdings" w:hAnsi="Wingdings" w:cs="Wingdings"/>
        <w:color w:val="000000"/>
        <w:sz w:val="22"/>
        <w:szCs w:val="22"/>
      </w:rPr>
      <w:t></w:t>
    </w:r>
    <w:r>
      <w:rPr>
        <w:rFonts w:ascii="Helvetica" w:hAnsi="Helvetica" w:cs="Helvetica"/>
        <w:color w:val="000000"/>
        <w:sz w:val="22"/>
        <w:szCs w:val="22"/>
      </w:rPr>
      <w:t xml:space="preserve"> </w:t>
    </w:r>
    <w:r w:rsidR="00260EF8">
      <w:rPr>
        <w:rFonts w:ascii="Helvetica" w:hAnsi="Helvetica" w:cs="Helvetica"/>
        <w:color w:val="0B4CB4"/>
        <w:sz w:val="22"/>
        <w:szCs w:val="22"/>
      </w:rPr>
      <w:t>…………..</w:t>
    </w:r>
    <w:r>
      <w:rPr>
        <w:rFonts w:ascii="Helvetica" w:hAnsi="Helvetica" w:cs="Helvetica"/>
        <w:color w:val="000000"/>
        <w:sz w:val="22"/>
        <w:szCs w:val="22"/>
      </w:rPr>
      <w:t xml:space="preserve"> – </w:t>
    </w:r>
    <w:r>
      <w:rPr>
        <w:rFonts w:ascii="Wingdings" w:hAnsi="Wingdings" w:cs="Wingdings"/>
        <w:color w:val="000000"/>
        <w:sz w:val="22"/>
        <w:szCs w:val="22"/>
      </w:rPr>
      <w:t></w:t>
    </w:r>
    <w:r w:rsidR="00260EF8">
      <w:rPr>
        <w:rFonts w:ascii="Helvetica" w:hAnsi="Helvetica" w:cs="Helvetica"/>
        <w:color w:val="000000"/>
        <w:sz w:val="22"/>
        <w:szCs w:val="22"/>
      </w:rPr>
      <w:t>……………</w:t>
    </w:r>
    <w:r>
      <w:rPr>
        <w:rFonts w:ascii="Helvetica" w:hAnsi="Helvetica" w:cs="Helvetica"/>
        <w:color w:val="000000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1D6A4BA"/>
    <w:lvl w:ilvl="0">
      <w:numFmt w:val="decimal"/>
      <w:lvlText w:val="*"/>
      <w:lvlJc w:val="left"/>
    </w:lvl>
  </w:abstractNum>
  <w:abstractNum w:abstractNumId="1" w15:restartNumberingAfterBreak="0">
    <w:nsid w:val="08A14480"/>
    <w:multiLevelType w:val="hybridMultilevel"/>
    <w:tmpl w:val="D35060AE"/>
    <w:lvl w:ilvl="0" w:tplc="902EAA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F2B5B"/>
    <w:multiLevelType w:val="hybridMultilevel"/>
    <w:tmpl w:val="26ECA7BA"/>
    <w:lvl w:ilvl="0" w:tplc="8676C864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720BF"/>
    <w:multiLevelType w:val="hybridMultilevel"/>
    <w:tmpl w:val="CCA6B9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96CF7"/>
    <w:multiLevelType w:val="hybridMultilevel"/>
    <w:tmpl w:val="A6E089D4"/>
    <w:lvl w:ilvl="0" w:tplc="31944C2C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21CE1888"/>
    <w:multiLevelType w:val="hybridMultilevel"/>
    <w:tmpl w:val="FFA4E35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16F39"/>
    <w:multiLevelType w:val="hybridMultilevel"/>
    <w:tmpl w:val="79B6C9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A56F4"/>
    <w:multiLevelType w:val="hybridMultilevel"/>
    <w:tmpl w:val="27066C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77204"/>
    <w:multiLevelType w:val="hybridMultilevel"/>
    <w:tmpl w:val="2A08EDDE"/>
    <w:lvl w:ilvl="0" w:tplc="B09CD04C">
      <w:start w:val="1"/>
      <w:numFmt w:val="bullet"/>
      <w:lvlText w:val=""/>
      <w:lvlJc w:val="left"/>
      <w:pPr>
        <w:ind w:left="4260" w:hanging="360"/>
      </w:pPr>
      <w:rPr>
        <w:rFonts w:ascii="Wingdings 2" w:hAnsi="Wingdings 2" w:hint="default"/>
        <w:b/>
        <w:i w:val="0"/>
        <w:color w:val="00B0F0"/>
        <w:sz w:val="24"/>
      </w:rPr>
    </w:lvl>
    <w:lvl w:ilvl="1" w:tplc="0410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 w15:restartNumberingAfterBreak="0">
    <w:nsid w:val="3CB81B28"/>
    <w:multiLevelType w:val="hybridMultilevel"/>
    <w:tmpl w:val="EB523FEE"/>
    <w:lvl w:ilvl="0" w:tplc="7E8C3C54">
      <w:numFmt w:val="bullet"/>
      <w:lvlText w:val="-"/>
      <w:lvlJc w:val="left"/>
      <w:pPr>
        <w:ind w:left="380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60" w:hanging="360"/>
      </w:pPr>
      <w:rPr>
        <w:rFonts w:ascii="Wingdings" w:hAnsi="Wingdings" w:hint="default"/>
      </w:rPr>
    </w:lvl>
  </w:abstractNum>
  <w:abstractNum w:abstractNumId="10" w15:restartNumberingAfterBreak="0">
    <w:nsid w:val="3D7B4C90"/>
    <w:multiLevelType w:val="hybridMultilevel"/>
    <w:tmpl w:val="5AF84D94"/>
    <w:lvl w:ilvl="0" w:tplc="472496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DA4C32"/>
    <w:multiLevelType w:val="hybridMultilevel"/>
    <w:tmpl w:val="FFA4E3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C11DF"/>
    <w:multiLevelType w:val="hybridMultilevel"/>
    <w:tmpl w:val="A95EF01A"/>
    <w:lvl w:ilvl="0" w:tplc="A3DEE396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4A010C"/>
    <w:multiLevelType w:val="hybridMultilevel"/>
    <w:tmpl w:val="B8DC8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457D4"/>
    <w:multiLevelType w:val="hybridMultilevel"/>
    <w:tmpl w:val="0A96788A"/>
    <w:lvl w:ilvl="0" w:tplc="16283F90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 w16cid:durableId="40398404">
    <w:abstractNumId w:val="0"/>
    <w:lvlOverride w:ilvl="0">
      <w:lvl w:ilvl="0">
        <w:start w:val="1"/>
        <w:numFmt w:val="bullet"/>
        <w:lvlText w:val=""/>
        <w:legacy w:legacy="1" w:legacySpace="120" w:legacyIndent="340"/>
        <w:lvlJc w:val="left"/>
        <w:pPr>
          <w:ind w:left="700" w:hanging="340"/>
        </w:pPr>
        <w:rPr>
          <w:rFonts w:ascii="Wingdings" w:hAnsi="Wingdings" w:hint="default"/>
        </w:rPr>
      </w:lvl>
    </w:lvlOverride>
  </w:num>
  <w:num w:numId="2" w16cid:durableId="1709724249">
    <w:abstractNumId w:val="14"/>
  </w:num>
  <w:num w:numId="3" w16cid:durableId="29888397">
    <w:abstractNumId w:val="8"/>
  </w:num>
  <w:num w:numId="4" w16cid:durableId="485440112">
    <w:abstractNumId w:val="1"/>
  </w:num>
  <w:num w:numId="5" w16cid:durableId="1361781855">
    <w:abstractNumId w:val="9"/>
  </w:num>
  <w:num w:numId="6" w16cid:durableId="1480228635">
    <w:abstractNumId w:val="6"/>
  </w:num>
  <w:num w:numId="7" w16cid:durableId="421922512">
    <w:abstractNumId w:val="3"/>
  </w:num>
  <w:num w:numId="8" w16cid:durableId="1133715034">
    <w:abstractNumId w:val="10"/>
  </w:num>
  <w:num w:numId="9" w16cid:durableId="341663658">
    <w:abstractNumId w:val="2"/>
  </w:num>
  <w:num w:numId="10" w16cid:durableId="1829324281">
    <w:abstractNumId w:val="4"/>
  </w:num>
  <w:num w:numId="11" w16cid:durableId="1005405010">
    <w:abstractNumId w:val="13"/>
  </w:num>
  <w:num w:numId="12" w16cid:durableId="217401556">
    <w:abstractNumId w:val="7"/>
  </w:num>
  <w:num w:numId="13" w16cid:durableId="187570941">
    <w:abstractNumId w:val="11"/>
  </w:num>
  <w:num w:numId="14" w16cid:durableId="1015300680">
    <w:abstractNumId w:val="5"/>
  </w:num>
  <w:num w:numId="15" w16cid:durableId="8909681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7F"/>
    <w:rsid w:val="0000648F"/>
    <w:rsid w:val="000163FA"/>
    <w:rsid w:val="00044F10"/>
    <w:rsid w:val="000456CB"/>
    <w:rsid w:val="0007477E"/>
    <w:rsid w:val="00081776"/>
    <w:rsid w:val="000C7D01"/>
    <w:rsid w:val="00112221"/>
    <w:rsid w:val="001160D4"/>
    <w:rsid w:val="00130105"/>
    <w:rsid w:val="001306A3"/>
    <w:rsid w:val="00135925"/>
    <w:rsid w:val="00175052"/>
    <w:rsid w:val="00175C48"/>
    <w:rsid w:val="00206FED"/>
    <w:rsid w:val="002148A2"/>
    <w:rsid w:val="00251D70"/>
    <w:rsid w:val="00260EF8"/>
    <w:rsid w:val="002A5A1D"/>
    <w:rsid w:val="002B60EF"/>
    <w:rsid w:val="002F4671"/>
    <w:rsid w:val="002F62C9"/>
    <w:rsid w:val="003122C6"/>
    <w:rsid w:val="00331686"/>
    <w:rsid w:val="003429E4"/>
    <w:rsid w:val="0036122B"/>
    <w:rsid w:val="00366C6A"/>
    <w:rsid w:val="003718BC"/>
    <w:rsid w:val="00374DA3"/>
    <w:rsid w:val="003D1EFE"/>
    <w:rsid w:val="003F32CC"/>
    <w:rsid w:val="00466AF0"/>
    <w:rsid w:val="004F1C55"/>
    <w:rsid w:val="00510981"/>
    <w:rsid w:val="00525382"/>
    <w:rsid w:val="0054178E"/>
    <w:rsid w:val="005931FD"/>
    <w:rsid w:val="005974E6"/>
    <w:rsid w:val="006219AB"/>
    <w:rsid w:val="00630785"/>
    <w:rsid w:val="006379AC"/>
    <w:rsid w:val="00680BAB"/>
    <w:rsid w:val="006A4891"/>
    <w:rsid w:val="006A56D3"/>
    <w:rsid w:val="006B4D97"/>
    <w:rsid w:val="006C3DDB"/>
    <w:rsid w:val="00710C6E"/>
    <w:rsid w:val="00726610"/>
    <w:rsid w:val="0073027E"/>
    <w:rsid w:val="007440B4"/>
    <w:rsid w:val="007449D3"/>
    <w:rsid w:val="007476E2"/>
    <w:rsid w:val="007713DD"/>
    <w:rsid w:val="007E20FB"/>
    <w:rsid w:val="0082339C"/>
    <w:rsid w:val="00837BF0"/>
    <w:rsid w:val="00847224"/>
    <w:rsid w:val="00853C78"/>
    <w:rsid w:val="008A1482"/>
    <w:rsid w:val="008C32EF"/>
    <w:rsid w:val="008D3273"/>
    <w:rsid w:val="0092408A"/>
    <w:rsid w:val="00927939"/>
    <w:rsid w:val="0095257A"/>
    <w:rsid w:val="009568CA"/>
    <w:rsid w:val="009B56D5"/>
    <w:rsid w:val="009D3A9E"/>
    <w:rsid w:val="009D5EC5"/>
    <w:rsid w:val="009F7105"/>
    <w:rsid w:val="00A446E4"/>
    <w:rsid w:val="00A505F4"/>
    <w:rsid w:val="00A52BFD"/>
    <w:rsid w:val="00A576EF"/>
    <w:rsid w:val="00A63703"/>
    <w:rsid w:val="00A67E4C"/>
    <w:rsid w:val="00A800A6"/>
    <w:rsid w:val="00A82D0F"/>
    <w:rsid w:val="00A94B69"/>
    <w:rsid w:val="00A9519B"/>
    <w:rsid w:val="00AA03EE"/>
    <w:rsid w:val="00AA659A"/>
    <w:rsid w:val="00AC4FAC"/>
    <w:rsid w:val="00AC5489"/>
    <w:rsid w:val="00AF7BD7"/>
    <w:rsid w:val="00B127C5"/>
    <w:rsid w:val="00B315D4"/>
    <w:rsid w:val="00B7436C"/>
    <w:rsid w:val="00BA35CA"/>
    <w:rsid w:val="00BD1909"/>
    <w:rsid w:val="00C168F9"/>
    <w:rsid w:val="00C30C40"/>
    <w:rsid w:val="00C5790C"/>
    <w:rsid w:val="00C7585F"/>
    <w:rsid w:val="00CD59DD"/>
    <w:rsid w:val="00CE6953"/>
    <w:rsid w:val="00D007D6"/>
    <w:rsid w:val="00D4041E"/>
    <w:rsid w:val="00D52106"/>
    <w:rsid w:val="00D702A9"/>
    <w:rsid w:val="00DA5124"/>
    <w:rsid w:val="00DE10C4"/>
    <w:rsid w:val="00DF6B7F"/>
    <w:rsid w:val="00E01681"/>
    <w:rsid w:val="00E258FD"/>
    <w:rsid w:val="00E300E1"/>
    <w:rsid w:val="00E309AB"/>
    <w:rsid w:val="00E40B54"/>
    <w:rsid w:val="00E732E0"/>
    <w:rsid w:val="00E81E4D"/>
    <w:rsid w:val="00EA0A7C"/>
    <w:rsid w:val="00EB088B"/>
    <w:rsid w:val="00F005DD"/>
    <w:rsid w:val="00F00F72"/>
    <w:rsid w:val="00FD05EC"/>
    <w:rsid w:val="00FE009C"/>
    <w:rsid w:val="00FE5143"/>
    <w:rsid w:val="00FF1570"/>
    <w:rsid w:val="00FF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2177E"/>
  <w15:chartTrackingRefBased/>
  <w15:docId w15:val="{FDC6F671-35C6-4065-ABE9-92C89F0D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Cs w:val="20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u w:val="single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</w:rPr>
  </w:style>
  <w:style w:type="paragraph" w:styleId="Titolo6">
    <w:name w:val="heading 6"/>
    <w:basedOn w:val="Normale"/>
    <w:next w:val="Normale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szCs w:val="20"/>
    </w:rPr>
  </w:style>
  <w:style w:type="paragraph" w:styleId="Titolo9">
    <w:name w:val="heading 9"/>
    <w:basedOn w:val="Normale"/>
    <w:next w:val="Normale"/>
    <w:qFormat/>
    <w:pPr>
      <w:keepNext/>
      <w:overflowPunct w:val="0"/>
      <w:autoSpaceDE w:val="0"/>
      <w:autoSpaceDN w:val="0"/>
      <w:adjustRightInd w:val="0"/>
      <w:ind w:left="7367" w:firstLine="421"/>
      <w:jc w:val="both"/>
      <w:textAlignment w:val="baseline"/>
      <w:outlineLvl w:val="8"/>
    </w:pPr>
    <w:rPr>
      <w:sz w:val="22"/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Web1">
    <w:name w:val="Normale (Web)1"/>
    <w:basedOn w:val="Normale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customStyle="1" w:styleId="Corpodeltesto21">
    <w:name w:val="Corpo del testo 21"/>
    <w:basedOn w:val="Normale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Testofumetto">
    <w:name w:val="Balloon Text"/>
    <w:basedOn w:val="Normale"/>
    <w:semiHidden/>
    <w:rsid w:val="0092408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30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uiPriority w:val="99"/>
    <w:semiHidden/>
    <w:unhideWhenUsed/>
    <w:rsid w:val="00374DA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74DA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74DA3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74DA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374DA3"/>
    <w:rPr>
      <w:b/>
      <w:bCs/>
    </w:rPr>
  </w:style>
  <w:style w:type="paragraph" w:styleId="Paragrafoelenco">
    <w:name w:val="List Paragraph"/>
    <w:basedOn w:val="Normale"/>
    <w:uiPriority w:val="34"/>
    <w:qFormat/>
    <w:rsid w:val="00BD190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148A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148A2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33168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1686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3168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1686"/>
    <w:rPr>
      <w:sz w:val="24"/>
      <w:szCs w:val="24"/>
    </w:rPr>
  </w:style>
  <w:style w:type="paragraph" w:customStyle="1" w:styleId="Default">
    <w:name w:val="Default"/>
    <w:rsid w:val="00C579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1">
    <w:name w:val="p1"/>
    <w:basedOn w:val="Normale"/>
    <w:rsid w:val="00C5790C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3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C1568-D08E-1A46-921F-6941740F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mino</dc:creator>
  <cp:keywords/>
  <cp:lastModifiedBy>Claudia Zanella</cp:lastModifiedBy>
  <cp:revision>3</cp:revision>
  <cp:lastPrinted>2025-04-11T08:28:00Z</cp:lastPrinted>
  <dcterms:created xsi:type="dcterms:W3CDTF">2025-04-11T08:31:00Z</dcterms:created>
  <dcterms:modified xsi:type="dcterms:W3CDTF">2025-04-11T08:37:00Z</dcterms:modified>
</cp:coreProperties>
</file>