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499"/>
        <w:gridCol w:w="1149"/>
      </w:tblGrid>
      <w:tr w:rsidR="0097724B" w14:paraId="1EB98FD1" w14:textId="77777777" w:rsidTr="00DF7394">
        <w:tc>
          <w:tcPr>
            <w:tcW w:w="906" w:type="dxa"/>
          </w:tcPr>
          <w:p w14:paraId="783E0886" w14:textId="77777777" w:rsidR="0097724B" w:rsidRDefault="0097724B" w:rsidP="009772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5BEC0750" w14:textId="7EDA0199" w:rsidR="0097724B" w:rsidRDefault="0097724B" w:rsidP="009772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0C7C53C7" wp14:editId="1416CCE4">
                  <wp:extent cx="528941" cy="552450"/>
                  <wp:effectExtent l="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96" cy="5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</w:tcPr>
          <w:p w14:paraId="668C0418" w14:textId="77777777" w:rsidR="0097724B" w:rsidRPr="0097724B" w:rsidRDefault="0097724B" w:rsidP="00DF73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7724B">
              <w:rPr>
                <w:rFonts w:ascii="Calibri" w:hAnsi="Calibri" w:cs="Calibri"/>
                <w:bCs/>
                <w:color w:val="000000"/>
              </w:rPr>
              <w:t>Ministero dell’Istruzione e del Merito</w:t>
            </w:r>
          </w:p>
          <w:p w14:paraId="140D8B5D" w14:textId="77777777" w:rsidR="0097724B" w:rsidRPr="0097724B" w:rsidRDefault="0097724B" w:rsidP="00DF73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97724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Istituto  Comprensivo  di  Inverigo</w:t>
            </w:r>
          </w:p>
          <w:p w14:paraId="689DBDFC" w14:textId="77777777" w:rsidR="00DF7394" w:rsidRDefault="0097724B" w:rsidP="00DF739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7724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Via Monte Barro, 2 - 22044 INVERIGO (Como) Tel.: 031/60.73.21</w:t>
            </w:r>
          </w:p>
          <w:p w14:paraId="7BF572B3" w14:textId="7E315C04" w:rsidR="0097724B" w:rsidRPr="0097724B" w:rsidRDefault="0097724B" w:rsidP="00DF7394">
            <w:pPr>
              <w:jc w:val="center"/>
              <w:rPr>
                <w:sz w:val="16"/>
                <w:szCs w:val="16"/>
              </w:rPr>
            </w:pPr>
            <w:r w:rsidRPr="0097724B">
              <w:rPr>
                <w:rFonts w:ascii="Calibri" w:hAnsi="Calibri" w:cs="Calibri"/>
                <w:sz w:val="16"/>
                <w:szCs w:val="16"/>
              </w:rPr>
              <w:t xml:space="preserve">e-mail: </w:t>
            </w:r>
            <w:hyperlink r:id="rId7" w:history="1">
              <w:r w:rsidRPr="0097724B">
                <w:rPr>
                  <w:rStyle w:val="Collegamentoipertestuale"/>
                  <w:rFonts w:ascii="Calibri" w:hAnsi="Calibri" w:cs="Calibri"/>
                  <w:bCs/>
                  <w:sz w:val="16"/>
                  <w:szCs w:val="16"/>
                </w:rPr>
                <w:t>coic824004@istruzione.it</w:t>
              </w:r>
            </w:hyperlink>
            <w:r w:rsidR="00DF7394">
              <w:rPr>
                <w:rStyle w:val="Collegamentoipertestuale"/>
                <w:rFonts w:ascii="Calibri" w:hAnsi="Calibri" w:cs="Calibri"/>
                <w:bCs/>
                <w:sz w:val="16"/>
                <w:szCs w:val="16"/>
                <w:u w:val="none"/>
              </w:rPr>
              <w:t xml:space="preserve">       </w:t>
            </w:r>
            <w:r w:rsidR="00DF7394" w:rsidRPr="00DF7394">
              <w:rPr>
                <w:rStyle w:val="Collegamentoipertestuale"/>
                <w:rFonts w:ascii="Calibri" w:hAnsi="Calibri" w:cs="Calibri"/>
                <w:bCs/>
                <w:color w:val="auto"/>
                <w:sz w:val="16"/>
                <w:szCs w:val="16"/>
                <w:u w:val="none"/>
              </w:rPr>
              <w:t>PEC:</w:t>
            </w:r>
            <w:r w:rsidR="00DF7394">
              <w:t xml:space="preserve"> </w:t>
            </w:r>
            <w:hyperlink r:id="rId8" w:history="1">
              <w:r w:rsidR="00DF7394" w:rsidRPr="00963A90">
                <w:rPr>
                  <w:rStyle w:val="Collegamentoipertestuale"/>
                  <w:rFonts w:ascii="Calibri" w:hAnsi="Calibri" w:cs="Calibri"/>
                  <w:bCs/>
                  <w:sz w:val="16"/>
                  <w:szCs w:val="16"/>
                </w:rPr>
                <w:t>coic824004@pec.istruzione.it</w:t>
              </w:r>
            </w:hyperlink>
            <w:r w:rsidR="00DF7394">
              <w:rPr>
                <w:rStyle w:val="Collegamentoipertestuale"/>
                <w:rFonts w:ascii="Calibri" w:hAnsi="Calibri" w:cs="Calibri"/>
                <w:bCs/>
                <w:sz w:val="16"/>
                <w:szCs w:val="16"/>
                <w:u w:val="none"/>
              </w:rPr>
              <w:t xml:space="preserve">      </w:t>
            </w:r>
            <w:r w:rsidR="00DF7394" w:rsidRPr="00DF7394">
              <w:rPr>
                <w:rStyle w:val="Collegamentoipertestuale"/>
                <w:rFonts w:ascii="Calibri" w:hAnsi="Calibri" w:cs="Calibri"/>
                <w:bCs/>
                <w:color w:val="auto"/>
                <w:sz w:val="16"/>
                <w:szCs w:val="16"/>
                <w:u w:val="none"/>
              </w:rPr>
              <w:t>si</w:t>
            </w:r>
            <w:r w:rsidRPr="00DF7394">
              <w:rPr>
                <w:rFonts w:ascii="Calibri" w:hAnsi="Calibri" w:cs="Calibri"/>
                <w:sz w:val="16"/>
                <w:szCs w:val="16"/>
              </w:rPr>
              <w:t>to</w:t>
            </w:r>
            <w:r w:rsidRPr="0097724B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hyperlink r:id="rId9" w:history="1">
              <w:r w:rsidR="00DF7394" w:rsidRPr="00963A90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www.icinverigo.edu.it</w:t>
              </w:r>
            </w:hyperlink>
          </w:p>
          <w:p w14:paraId="08E16BCC" w14:textId="52962D6A" w:rsidR="0097724B" w:rsidRPr="00FA5524" w:rsidRDefault="0097724B" w:rsidP="00DF73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724B">
              <w:rPr>
                <w:rFonts w:ascii="Calibri" w:eastAsia="Times New Roman" w:hAnsi="Calibri" w:cs="Calibri"/>
                <w:bCs/>
                <w:sz w:val="18"/>
                <w:szCs w:val="18"/>
              </w:rPr>
              <w:t>C.F.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Pr="001533D0">
              <w:rPr>
                <w:rFonts w:ascii="Calibri" w:eastAsia="Times New Roman" w:hAnsi="Calibri" w:cs="Calibri"/>
                <w:b/>
                <w:sz w:val="18"/>
                <w:szCs w:val="18"/>
              </w:rPr>
              <w:t>81003850138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="00FA5524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       </w:t>
            </w:r>
            <w:r w:rsidRPr="0097724B">
              <w:rPr>
                <w:rFonts w:ascii="Calibri" w:eastAsia="Times New Roman" w:hAnsi="Calibri" w:cs="Calibri"/>
                <w:bCs/>
                <w:sz w:val="18"/>
                <w:szCs w:val="18"/>
              </w:rPr>
              <w:t>Cod. Ministeriale</w:t>
            </w:r>
            <w:r w:rsidRPr="001533D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COIC824004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="00FA5524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     </w:t>
            </w:r>
            <w:r w:rsidRPr="0097724B">
              <w:rPr>
                <w:rFonts w:ascii="Calibri" w:eastAsia="Times New Roman" w:hAnsi="Calibri" w:cs="Calibri"/>
                <w:bCs/>
                <w:sz w:val="18"/>
                <w:szCs w:val="18"/>
              </w:rPr>
              <w:t>Codice univoco fatturazione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: </w:t>
            </w:r>
            <w:r w:rsidR="00FA5524">
              <w:rPr>
                <w:rFonts w:ascii="Calibri" w:eastAsia="Times New Roman" w:hAnsi="Calibri" w:cs="Calibri"/>
                <w:b/>
                <w:sz w:val="18"/>
                <w:szCs w:val="18"/>
              </w:rPr>
              <w:t>UFZZQA</w:t>
            </w:r>
          </w:p>
        </w:tc>
        <w:tc>
          <w:tcPr>
            <w:tcW w:w="1070" w:type="dxa"/>
          </w:tcPr>
          <w:p w14:paraId="4AF11B85" w14:textId="272CCCA1" w:rsidR="0097724B" w:rsidRDefault="0097724B" w:rsidP="009772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B3053E" wp14:editId="31B18E36">
                  <wp:extent cx="592786" cy="561975"/>
                  <wp:effectExtent l="0" t="0" r="0" b="0"/>
                  <wp:docPr id="3" name="Immagine 3" descr="logo dell'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dell'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72" cy="57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CCEF1" w14:textId="77777777" w:rsidR="0097724B" w:rsidRPr="0097724B" w:rsidRDefault="0097724B" w:rsidP="00684C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414F667E" w14:textId="1E1BBD07" w:rsidR="0097724B" w:rsidRPr="00F36873" w:rsidRDefault="0097724B" w:rsidP="00684C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75AD0F23" w14:textId="77777777" w:rsidR="00D03265" w:rsidRPr="00D03265" w:rsidRDefault="00D03265" w:rsidP="00D032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0B2AB717" w14:textId="36665C9B" w:rsidR="00D03265" w:rsidRPr="00965FAB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OGGETTO: DETERMINA PER ACQUISTO DIRETTO AI SENSI DELL’ART 50, C. 1 LETTERA B) DEL D. LGS N.36/2023 FINALIZZATA AL RINNOVO CONTRATTO DEL RESPONSABILE DELLA PROTEZIONE DATI (DPO) € </w:t>
      </w:r>
      <w:r w:rsidR="000526BD" w:rsidRPr="00965FAB">
        <w:rPr>
          <w:rFonts w:ascii="Calibri" w:hAnsi="Calibri" w:cs="Calibri"/>
          <w:b/>
          <w:bCs/>
          <w:color w:val="000000"/>
        </w:rPr>
        <w:t>64</w:t>
      </w:r>
      <w:r w:rsidRPr="00D03265">
        <w:rPr>
          <w:rFonts w:ascii="Calibri" w:hAnsi="Calibri" w:cs="Calibri"/>
          <w:b/>
          <w:bCs/>
          <w:color w:val="000000"/>
        </w:rPr>
        <w:t xml:space="preserve">0,00 IVA ESCLUSA. </w:t>
      </w:r>
    </w:p>
    <w:p w14:paraId="2F20EDE1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00BEAD20" w14:textId="516AB6DB" w:rsidR="00D03265" w:rsidRPr="00965FAB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>CIG: Z</w:t>
      </w:r>
      <w:r w:rsidR="000526BD" w:rsidRPr="00965FAB">
        <w:rPr>
          <w:rFonts w:ascii="Calibri" w:hAnsi="Calibri" w:cs="Calibri"/>
          <w:b/>
          <w:bCs/>
          <w:color w:val="000000"/>
        </w:rPr>
        <w:t>343CF5967</w:t>
      </w:r>
      <w:r w:rsidRPr="00D03265">
        <w:rPr>
          <w:rFonts w:ascii="Calibri" w:hAnsi="Calibri" w:cs="Calibri"/>
          <w:b/>
          <w:bCs/>
          <w:color w:val="000000"/>
        </w:rPr>
        <w:t xml:space="preserve"> </w:t>
      </w:r>
    </w:p>
    <w:p w14:paraId="04E2DE69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2E0447D8" w14:textId="5F390B4D" w:rsidR="00D03265" w:rsidRPr="00965FAB" w:rsidRDefault="00D03265" w:rsidP="00B17B3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>IL DIRIGENTE SCOLASTICO</w:t>
      </w:r>
    </w:p>
    <w:p w14:paraId="13412857" w14:textId="77777777" w:rsidR="000526BD" w:rsidRPr="00D03265" w:rsidRDefault="000526BD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7544EB2E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R.D. 18/11/1923 n. 2440, recante “Nuove disposizioni sull’amministrazione del Patrimonio e la Contabilità Generale dello Stato”; </w:t>
      </w:r>
    </w:p>
    <w:p w14:paraId="6FFF3483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VISTA </w:t>
      </w:r>
      <w:r w:rsidRPr="00D03265">
        <w:rPr>
          <w:rFonts w:ascii="Calibri" w:hAnsi="Calibri" w:cs="Calibri"/>
          <w:bCs/>
          <w:color w:val="000000"/>
        </w:rPr>
        <w:t xml:space="preserve">la Legge n. 241/1990, recante “Nuove norme sul procedimento amministrativo e di diritto di accesso ai documenti amministrativi” e ss.mm.ii.; </w:t>
      </w:r>
    </w:p>
    <w:p w14:paraId="2C8E844C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VISTA </w:t>
      </w:r>
      <w:r w:rsidRPr="00D03265">
        <w:rPr>
          <w:rFonts w:ascii="Calibri" w:hAnsi="Calibri" w:cs="Calibri"/>
          <w:bCs/>
          <w:color w:val="000000"/>
        </w:rPr>
        <w:t xml:space="preserve">la Legge n. 59/1997, concernente “Delega al Governo per il conferimento di funzioni e compiti alle regioni ed enti locali, per la riforma della Pubblica Amministrazione e per la semplificazione amministrativa"; </w:t>
      </w:r>
    </w:p>
    <w:p w14:paraId="72761114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D.P.R. n.275/1999, concernente il Regolamento recante norme in materia di autonomia delle Istituzioni Scolastiche, ai sensi della legge n. 59/1997; </w:t>
      </w:r>
    </w:p>
    <w:p w14:paraId="367A1252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D. Lgs. n. 165/2001 recante “Norme generali sull’ordinamento del lavoro alle dipendenze delle amministrazioni pubbliche” e successive modifiche e integrazioni; </w:t>
      </w:r>
    </w:p>
    <w:p w14:paraId="041D968E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VISTA </w:t>
      </w:r>
      <w:r w:rsidRPr="00D03265">
        <w:rPr>
          <w:rFonts w:ascii="Calibri" w:hAnsi="Calibri" w:cs="Calibri"/>
          <w:bCs/>
          <w:color w:val="000000"/>
        </w:rPr>
        <w:t xml:space="preserve">la Legge n.107/2015 recante “Riforma del sistema nazionale di istruzione e formazione e delega per il riordino delle disposizioni legislative vigenti”; </w:t>
      </w:r>
    </w:p>
    <w:p w14:paraId="7E2572FD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Decreto Interministeriale 28 agosto 2018 n. 129, recante “Istruzioni generali sulla gestione amministrativo-contabile delle istituzioni scolastiche, ai sensi dell’art.1 c. 143 della Legge n.107/15”; </w:t>
      </w:r>
    </w:p>
    <w:p w14:paraId="7DB956F5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CONSIDERATO </w:t>
      </w:r>
      <w:r w:rsidRPr="00D03265">
        <w:rPr>
          <w:rFonts w:ascii="Calibri" w:hAnsi="Calibri" w:cs="Calibri"/>
          <w:bCs/>
          <w:color w:val="000000"/>
        </w:rPr>
        <w:t xml:space="preserve">in particolare l’Art. 4 c. 4 del D.I. 28 agosto 2018, n. 129 che recita “Con l’approvazione del programma annuale si intendono autorizzati l’accertamento delle entrate e l’impegno delle spese ivi previste”; </w:t>
      </w:r>
    </w:p>
    <w:p w14:paraId="4A49E95E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TENUTO CONTO </w:t>
      </w:r>
      <w:r w:rsidRPr="00D03265">
        <w:rPr>
          <w:rFonts w:ascii="Calibri" w:hAnsi="Calibri" w:cs="Calibri"/>
          <w:bCs/>
          <w:color w:val="000000"/>
        </w:rPr>
        <w:t xml:space="preserve">delle funzioni e dei poteri del Dirigente Scolastico in materia negoziale, come definiti dall’art. 25 comma 2 del D.Lgs. n. 165/2001, dell’art. 1 comma 78 della legge n. 107/2015 e dagli artt. 3 e 44 del succitato D.I. 129/2018; </w:t>
      </w:r>
    </w:p>
    <w:p w14:paraId="108A9870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D. Lgs. n. 50/2016 recante “Codice dei contratti pubblici” e ss.mm.ii. e in particolare l’art.36 c.2, lett. a; </w:t>
      </w:r>
    </w:p>
    <w:p w14:paraId="3006B9A2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D. Lgs. n. 36/2023 recante “Codice dei contratti pubblici in attuazione dell’articolo 1 della legge 21 giugno 2022, n. 78, recante delega al Governo in materia di contratti pubblici” e in particolare l’art.50 c.1 lett. b relativo alla procedura di affidamento diretto; </w:t>
      </w:r>
    </w:p>
    <w:p w14:paraId="0D0C577E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VISTE </w:t>
      </w:r>
      <w:r w:rsidRPr="00D03265">
        <w:rPr>
          <w:rFonts w:ascii="Calibri" w:hAnsi="Calibri" w:cs="Calibri"/>
          <w:bCs/>
          <w:color w:val="000000"/>
        </w:rPr>
        <w:t xml:space="preserve">le linee guida attuative del Codice dei Contratti Pubblici pubblicate sul sito dell’ANAC; </w:t>
      </w:r>
    </w:p>
    <w:p w14:paraId="2D8535DF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VISTO </w:t>
      </w:r>
      <w:r w:rsidRPr="00D03265">
        <w:rPr>
          <w:rFonts w:ascii="Calibri" w:hAnsi="Calibri" w:cs="Calibri"/>
          <w:bCs/>
          <w:color w:val="000000"/>
        </w:rPr>
        <w:t xml:space="preserve">il D. Lgs n. 97/2016 recante “Revisione e semplificazione delle disposizioni in materia di prevenzione della corruzione, pubblicità e trasparenza, correttivo della legge 6 novembre 2012, n. 190 e del decreto legislativo 14 marzo 2013, n. 33, ai sensi dell’art. 7 della legge 7 agosto 2015, n. 124, in materia di riorganizzazione delle amministrazioni pubbliche”; </w:t>
      </w:r>
    </w:p>
    <w:p w14:paraId="532CE8E8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</w:rPr>
      </w:pPr>
    </w:p>
    <w:p w14:paraId="7CEFE824" w14:textId="4F11B881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</w:rPr>
      </w:pPr>
      <w:r w:rsidRPr="004D0BF1">
        <w:rPr>
          <w:rFonts w:ascii="Calibri" w:hAnsi="Calibri" w:cs="Calibri"/>
          <w:b/>
          <w:bCs/>
        </w:rPr>
        <w:t xml:space="preserve"> VISTO</w:t>
      </w:r>
      <w:r w:rsidRPr="004D0BF1">
        <w:rPr>
          <w:rFonts w:ascii="Calibri" w:hAnsi="Calibri" w:cs="Calibri"/>
        </w:rPr>
        <w:t xml:space="preserve"> il Regolamento sulle attività negoziali ai sensi dell’art. 45 c. 2 del D.I. 28/08/2018;</w:t>
      </w:r>
      <w:r w:rsidRPr="004D0BF1">
        <w:rPr>
          <w:rFonts w:ascii="Calibri" w:hAnsi="Calibri" w:cs="Calibri"/>
          <w:b/>
          <w:bCs/>
        </w:rPr>
        <w:t xml:space="preserve"> </w:t>
      </w:r>
    </w:p>
    <w:p w14:paraId="7667B4EC" w14:textId="53285401" w:rsidR="00D03265" w:rsidRPr="00D03265" w:rsidRDefault="00D03265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</w:rPr>
      </w:pPr>
      <w:r w:rsidRPr="00D03265">
        <w:rPr>
          <w:rFonts w:ascii="Calibri" w:hAnsi="Calibri" w:cs="Calibri"/>
          <w:b/>
          <w:bCs/>
        </w:rPr>
        <w:lastRenderedPageBreak/>
        <w:t xml:space="preserve">VISTO </w:t>
      </w:r>
      <w:r w:rsidRPr="00D03265">
        <w:rPr>
          <w:rFonts w:ascii="Calibri" w:hAnsi="Calibri" w:cs="Calibri"/>
          <w:bCs/>
        </w:rPr>
        <w:t xml:space="preserve">il </w:t>
      </w:r>
      <w:r w:rsidR="002B37CF" w:rsidRPr="002B37CF">
        <w:rPr>
          <w:rFonts w:ascii="Calibri" w:hAnsi="Calibri" w:cs="Calibri"/>
          <w:bCs/>
        </w:rPr>
        <w:t>Piano Triennale dell’Offerta Formativa (PTOF)</w:t>
      </w:r>
      <w:r w:rsidRPr="00D03265">
        <w:rPr>
          <w:rFonts w:ascii="Calibri" w:hAnsi="Calibri" w:cs="Calibri"/>
          <w:bCs/>
        </w:rPr>
        <w:t xml:space="preserve">; </w:t>
      </w:r>
    </w:p>
    <w:p w14:paraId="79998BB2" w14:textId="53446EF0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</w:rPr>
      </w:pPr>
      <w:r w:rsidRPr="00D03265">
        <w:rPr>
          <w:rFonts w:ascii="Calibri" w:hAnsi="Calibri" w:cs="Calibri"/>
          <w:b/>
          <w:bCs/>
        </w:rPr>
        <w:t xml:space="preserve">VISTO </w:t>
      </w:r>
      <w:r w:rsidRPr="00D03265">
        <w:rPr>
          <w:rFonts w:ascii="Calibri" w:hAnsi="Calibri" w:cs="Calibri"/>
          <w:bCs/>
        </w:rPr>
        <w:t>il Programma Annuale dell’E.F. 2023 approvato con delibera n.</w:t>
      </w:r>
      <w:r w:rsidR="002B37CF" w:rsidRPr="002B37CF">
        <w:rPr>
          <w:rFonts w:ascii="Calibri" w:hAnsi="Calibri" w:cs="Calibri"/>
          <w:bCs/>
        </w:rPr>
        <w:t>51 e</w:t>
      </w:r>
      <w:r w:rsidRPr="00D03265">
        <w:rPr>
          <w:rFonts w:ascii="Calibri" w:hAnsi="Calibri" w:cs="Calibri"/>
          <w:bCs/>
        </w:rPr>
        <w:t xml:space="preserve"> adottato dal Consiglio d’Istituto in data </w:t>
      </w:r>
      <w:r w:rsidR="002B37CF" w:rsidRPr="002B37CF">
        <w:rPr>
          <w:rFonts w:ascii="Calibri" w:hAnsi="Calibri" w:cs="Calibri"/>
          <w:bCs/>
        </w:rPr>
        <w:t>07</w:t>
      </w:r>
      <w:r w:rsidRPr="00D03265">
        <w:rPr>
          <w:rFonts w:ascii="Calibri" w:hAnsi="Calibri" w:cs="Calibri"/>
          <w:bCs/>
        </w:rPr>
        <w:t>/02/2023;</w:t>
      </w:r>
    </w:p>
    <w:p w14:paraId="12911A1D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CONSIDERATA </w:t>
      </w:r>
      <w:r w:rsidRPr="00D03265">
        <w:rPr>
          <w:rFonts w:ascii="Calibri" w:hAnsi="Calibri" w:cs="Calibri"/>
          <w:bCs/>
          <w:color w:val="000000"/>
        </w:rPr>
        <w:t xml:space="preserve">la necessità di procedere al rinnovo contratto del Responsabile della Protezione Dati (DPO); </w:t>
      </w:r>
    </w:p>
    <w:p w14:paraId="63A3741E" w14:textId="7777777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ACCERTATO </w:t>
      </w:r>
      <w:r w:rsidRPr="00D03265">
        <w:rPr>
          <w:rFonts w:ascii="Calibri" w:hAnsi="Calibri" w:cs="Calibri"/>
          <w:bCs/>
          <w:color w:val="000000"/>
        </w:rPr>
        <w:t xml:space="preserve">che non sono attive Convenzioni CONSIP relative ai servizi di cui alla presente determina; </w:t>
      </w:r>
    </w:p>
    <w:p w14:paraId="10AA9BD6" w14:textId="0990077F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RITENUTO </w:t>
      </w:r>
      <w:r w:rsidRPr="00D03265">
        <w:rPr>
          <w:rFonts w:ascii="Calibri" w:hAnsi="Calibri" w:cs="Calibri"/>
          <w:bCs/>
          <w:color w:val="000000"/>
        </w:rPr>
        <w:t xml:space="preserve">congruo, utile, vantaggioso e conveniente esperire una procedura di affidamento diretto, ai sensi e per gli effetti dell’art. 50, comma 1, lett. b) del D.lgs. n. 36/2023, per l’individuazione della </w:t>
      </w:r>
      <w:r w:rsidRPr="00D03265">
        <w:rPr>
          <w:rFonts w:ascii="Calibri" w:hAnsi="Calibri" w:cs="Calibri"/>
          <w:bCs/>
        </w:rPr>
        <w:t xml:space="preserve">società </w:t>
      </w:r>
      <w:bookmarkStart w:id="0" w:name="_Hlk148957758"/>
      <w:r w:rsidR="000526BD" w:rsidRPr="005E1F00">
        <w:rPr>
          <w:rFonts w:ascii="Calibri" w:hAnsi="Calibri" w:cs="Calibri"/>
          <w:bCs/>
        </w:rPr>
        <w:t xml:space="preserve">“Studio AG.I.COM </w:t>
      </w:r>
      <w:r w:rsidRPr="00D03265">
        <w:rPr>
          <w:rFonts w:ascii="Calibri" w:hAnsi="Calibri" w:cs="Calibri"/>
          <w:bCs/>
        </w:rPr>
        <w:t xml:space="preserve">Srl </w:t>
      </w:r>
      <w:r w:rsidR="000526BD" w:rsidRPr="005E1F00">
        <w:rPr>
          <w:rFonts w:ascii="Calibri" w:hAnsi="Calibri" w:cs="Calibri"/>
          <w:bCs/>
        </w:rPr>
        <w:t xml:space="preserve">unipersonale, con sede in via XXV Aprile, 12 </w:t>
      </w:r>
      <w:r w:rsidR="004B6517" w:rsidRPr="005E1F00">
        <w:rPr>
          <w:rFonts w:ascii="Calibri" w:hAnsi="Calibri" w:cs="Calibri"/>
          <w:bCs/>
        </w:rPr>
        <w:t>–</w:t>
      </w:r>
      <w:r w:rsidR="000526BD" w:rsidRPr="00D03265">
        <w:rPr>
          <w:rFonts w:ascii="Calibri" w:hAnsi="Calibri" w:cs="Calibri"/>
          <w:bCs/>
        </w:rPr>
        <w:t xml:space="preserve"> </w:t>
      </w:r>
      <w:r w:rsidR="004B6517" w:rsidRPr="005E1F00">
        <w:rPr>
          <w:rFonts w:ascii="Calibri" w:hAnsi="Calibri" w:cs="Calibri"/>
          <w:bCs/>
        </w:rPr>
        <w:t xml:space="preserve">20070 </w:t>
      </w:r>
      <w:r w:rsidR="000526BD" w:rsidRPr="005E1F00">
        <w:rPr>
          <w:rFonts w:ascii="Calibri" w:hAnsi="Calibri" w:cs="Calibri"/>
          <w:bCs/>
        </w:rPr>
        <w:t>San Zenone al Lambro (MI)</w:t>
      </w:r>
      <w:r w:rsidRPr="00D03265">
        <w:rPr>
          <w:rFonts w:ascii="Calibri" w:hAnsi="Calibri" w:cs="Calibri"/>
          <w:bCs/>
        </w:rPr>
        <w:t xml:space="preserve"> </w:t>
      </w:r>
      <w:r w:rsidR="000526BD" w:rsidRPr="005E1F00">
        <w:rPr>
          <w:rFonts w:ascii="Calibri" w:hAnsi="Calibri" w:cs="Calibri"/>
          <w:bCs/>
        </w:rPr>
        <w:t xml:space="preserve">- </w:t>
      </w:r>
      <w:r w:rsidRPr="00D03265">
        <w:rPr>
          <w:rFonts w:ascii="Calibri" w:hAnsi="Calibri" w:cs="Calibri"/>
          <w:bCs/>
        </w:rPr>
        <w:t xml:space="preserve">P.IVA </w:t>
      </w:r>
      <w:r w:rsidR="004B6517" w:rsidRPr="005E1F00">
        <w:rPr>
          <w:rFonts w:ascii="Calibri" w:hAnsi="Calibri" w:cs="Calibri"/>
          <w:bCs/>
        </w:rPr>
        <w:t>05078440962</w:t>
      </w:r>
      <w:r w:rsidRPr="00D03265">
        <w:rPr>
          <w:rFonts w:ascii="Calibri" w:hAnsi="Calibri" w:cs="Calibri"/>
          <w:bCs/>
        </w:rPr>
        <w:t>”</w:t>
      </w:r>
      <w:bookmarkEnd w:id="0"/>
      <w:r w:rsidRPr="00D03265">
        <w:rPr>
          <w:rFonts w:ascii="Calibri" w:hAnsi="Calibri" w:cs="Calibri"/>
          <w:bCs/>
        </w:rPr>
        <w:t xml:space="preserve"> cu</w:t>
      </w:r>
      <w:r w:rsidRPr="00D03265">
        <w:rPr>
          <w:rFonts w:ascii="Calibri" w:hAnsi="Calibri" w:cs="Calibri"/>
          <w:bCs/>
          <w:color w:val="000000"/>
        </w:rPr>
        <w:t xml:space="preserve">i affidare l’ordine di acquisto per il rinnovo contratto Responsabile della Protezione Dati (DPO), alla luce delle sotto indicate adeguate motivazioni: </w:t>
      </w:r>
      <w:r w:rsidRPr="00D03265">
        <w:rPr>
          <w:rFonts w:ascii="Calibri" w:hAnsi="Calibri" w:cs="Calibri"/>
          <w:b/>
          <w:bCs/>
          <w:color w:val="000000"/>
        </w:rPr>
        <w:t xml:space="preserve">a) </w:t>
      </w:r>
      <w:r w:rsidRPr="00D03265">
        <w:rPr>
          <w:rFonts w:ascii="Calibri" w:hAnsi="Calibri" w:cs="Calibri"/>
          <w:bCs/>
          <w:color w:val="000000"/>
        </w:rPr>
        <w:t xml:space="preserve">valore dell’appalto di importo inferiore alle soglie previste dalla vigente normativa per poter adire alle procedure di “affidamento diretto”; </w:t>
      </w:r>
      <w:r w:rsidRPr="00D03265">
        <w:rPr>
          <w:rFonts w:ascii="Calibri" w:hAnsi="Calibri" w:cs="Calibri"/>
          <w:b/>
          <w:bCs/>
          <w:color w:val="000000"/>
        </w:rPr>
        <w:t xml:space="preserve">b) </w:t>
      </w:r>
      <w:r w:rsidRPr="00D03265">
        <w:rPr>
          <w:rFonts w:ascii="Calibri" w:hAnsi="Calibri" w:cs="Calibri"/>
          <w:bCs/>
          <w:color w:val="000000"/>
        </w:rPr>
        <w:t xml:space="preserve">oggetto dell’appalto rinnovo contratto del servizio Responsabile della Protezione dei Dati (DPO) </w:t>
      </w:r>
      <w:r w:rsidRPr="00D03265">
        <w:rPr>
          <w:rFonts w:ascii="Calibri" w:hAnsi="Calibri" w:cs="Calibri"/>
          <w:b/>
          <w:bCs/>
          <w:color w:val="000000"/>
        </w:rPr>
        <w:t xml:space="preserve">c) </w:t>
      </w:r>
      <w:r w:rsidRPr="00D03265">
        <w:rPr>
          <w:rFonts w:ascii="Calibri" w:hAnsi="Calibri" w:cs="Calibri"/>
          <w:bCs/>
          <w:color w:val="000000"/>
        </w:rPr>
        <w:t xml:space="preserve">possesso, da parte dell’operatore economico </w:t>
      </w:r>
      <w:r w:rsidRPr="00D03265">
        <w:rPr>
          <w:rFonts w:ascii="Calibri" w:hAnsi="Calibri" w:cs="Calibri"/>
          <w:bCs/>
        </w:rPr>
        <w:t>individuato affidatario (</w:t>
      </w:r>
      <w:r w:rsidR="004B6517" w:rsidRPr="005E1F00">
        <w:rPr>
          <w:rFonts w:ascii="Calibri" w:hAnsi="Calibri" w:cs="Calibri"/>
          <w:bCs/>
        </w:rPr>
        <w:t xml:space="preserve">“Studio AG.I.COM </w:t>
      </w:r>
      <w:r w:rsidR="004B6517" w:rsidRPr="00D03265">
        <w:rPr>
          <w:rFonts w:ascii="Calibri" w:hAnsi="Calibri" w:cs="Calibri"/>
          <w:bCs/>
        </w:rPr>
        <w:t xml:space="preserve">Srl </w:t>
      </w:r>
      <w:r w:rsidR="004B6517" w:rsidRPr="005E1F00">
        <w:rPr>
          <w:rFonts w:ascii="Calibri" w:hAnsi="Calibri" w:cs="Calibri"/>
          <w:bCs/>
        </w:rPr>
        <w:t>unipersonale, con sede in via XXV Aprile, 12 –</w:t>
      </w:r>
      <w:r w:rsidR="004B6517" w:rsidRPr="00D03265">
        <w:rPr>
          <w:rFonts w:ascii="Calibri" w:hAnsi="Calibri" w:cs="Calibri"/>
          <w:bCs/>
        </w:rPr>
        <w:t xml:space="preserve"> </w:t>
      </w:r>
      <w:r w:rsidR="004B6517" w:rsidRPr="005E1F00">
        <w:rPr>
          <w:rFonts w:ascii="Calibri" w:hAnsi="Calibri" w:cs="Calibri"/>
          <w:bCs/>
        </w:rPr>
        <w:t>20070 San Zenone al Lambro (MI)</w:t>
      </w:r>
      <w:r w:rsidR="004B6517" w:rsidRPr="00D03265">
        <w:rPr>
          <w:rFonts w:ascii="Calibri" w:hAnsi="Calibri" w:cs="Calibri"/>
          <w:bCs/>
        </w:rPr>
        <w:t xml:space="preserve"> </w:t>
      </w:r>
      <w:r w:rsidR="004B6517" w:rsidRPr="005E1F00">
        <w:rPr>
          <w:rFonts w:ascii="Calibri" w:hAnsi="Calibri" w:cs="Calibri"/>
          <w:bCs/>
        </w:rPr>
        <w:t xml:space="preserve">- </w:t>
      </w:r>
      <w:r w:rsidR="004B6517" w:rsidRPr="00D03265">
        <w:rPr>
          <w:rFonts w:ascii="Calibri" w:hAnsi="Calibri" w:cs="Calibri"/>
          <w:bCs/>
        </w:rPr>
        <w:t xml:space="preserve">P.IVA </w:t>
      </w:r>
      <w:r w:rsidR="004B6517" w:rsidRPr="005E1F00">
        <w:rPr>
          <w:rFonts w:ascii="Calibri" w:hAnsi="Calibri" w:cs="Calibri"/>
          <w:bCs/>
        </w:rPr>
        <w:t>05078440962</w:t>
      </w:r>
      <w:r w:rsidR="004B6517" w:rsidRPr="00D03265">
        <w:rPr>
          <w:rFonts w:ascii="Calibri" w:hAnsi="Calibri" w:cs="Calibri"/>
          <w:bCs/>
        </w:rPr>
        <w:t>”</w:t>
      </w:r>
      <w:r w:rsidRPr="00D03265">
        <w:rPr>
          <w:rFonts w:ascii="Calibri" w:hAnsi="Calibri" w:cs="Calibri"/>
          <w:bCs/>
        </w:rPr>
        <w:t xml:space="preserve">) dei requisiti di: ordine generale; idoneità professionale; capacità economica e finanziaria; </w:t>
      </w:r>
    </w:p>
    <w:p w14:paraId="7C291AA9" w14:textId="4E530627" w:rsidR="00D03265" w:rsidRPr="00D03265" w:rsidRDefault="00D03265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D03265">
        <w:rPr>
          <w:rFonts w:ascii="Calibri" w:hAnsi="Calibri" w:cs="Calibri"/>
          <w:b/>
          <w:bCs/>
          <w:color w:val="000000"/>
        </w:rPr>
        <w:t xml:space="preserve">CONSIDERATO </w:t>
      </w:r>
      <w:r w:rsidRPr="00D03265">
        <w:rPr>
          <w:rFonts w:ascii="Calibri" w:hAnsi="Calibri" w:cs="Calibri"/>
          <w:bCs/>
          <w:color w:val="000000"/>
        </w:rPr>
        <w:t xml:space="preserve">che il valore del servizio in oggetto è di </w:t>
      </w:r>
      <w:r w:rsidRPr="00D03265">
        <w:rPr>
          <w:rFonts w:ascii="Calibri" w:hAnsi="Calibri" w:cs="Calibri"/>
          <w:b/>
          <w:bCs/>
          <w:color w:val="000000"/>
        </w:rPr>
        <w:t xml:space="preserve">€ </w:t>
      </w:r>
      <w:r w:rsidR="000526BD" w:rsidRPr="00965FAB">
        <w:rPr>
          <w:rFonts w:ascii="Calibri" w:hAnsi="Calibri" w:cs="Calibri"/>
          <w:b/>
          <w:bCs/>
          <w:color w:val="000000"/>
        </w:rPr>
        <w:t>64</w:t>
      </w:r>
      <w:r w:rsidRPr="00D03265">
        <w:rPr>
          <w:rFonts w:ascii="Calibri" w:hAnsi="Calibri" w:cs="Calibri"/>
          <w:b/>
          <w:bCs/>
          <w:color w:val="000000"/>
        </w:rPr>
        <w:t xml:space="preserve">0,00 IVA esclusa </w:t>
      </w:r>
      <w:r w:rsidRPr="00D03265">
        <w:rPr>
          <w:rFonts w:ascii="Calibri" w:hAnsi="Calibri" w:cs="Calibri"/>
          <w:bCs/>
          <w:color w:val="000000"/>
        </w:rPr>
        <w:t xml:space="preserve">e trova copertura nel bilancio di previsione E.F. 2023 dell’Istituto nell’aggregato di spesa A1/01 Funzionamento Generale; </w:t>
      </w:r>
    </w:p>
    <w:tbl>
      <w:tblPr>
        <w:tblW w:w="1068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86"/>
      </w:tblGrid>
      <w:tr w:rsidR="00D03265" w:rsidRPr="00D03265" w14:paraId="5F725770" w14:textId="77777777" w:rsidTr="00D03265">
        <w:trPr>
          <w:trHeight w:val="106"/>
        </w:trPr>
        <w:tc>
          <w:tcPr>
            <w:tcW w:w="10686" w:type="dxa"/>
          </w:tcPr>
          <w:p w14:paraId="4FF0AEE5" w14:textId="2956E1D2" w:rsidR="00D03265" w:rsidRPr="00D03265" w:rsidRDefault="00D03265" w:rsidP="00965FA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03265">
              <w:rPr>
                <w:rFonts w:ascii="Calibri" w:hAnsi="Calibri" w:cs="Calibri"/>
                <w:b/>
                <w:bCs/>
                <w:color w:val="000000"/>
              </w:rPr>
              <w:t xml:space="preserve">TENUTO CONTO </w:t>
            </w:r>
            <w:r w:rsidRPr="00D03265">
              <w:rPr>
                <w:rFonts w:ascii="Calibri" w:hAnsi="Calibri" w:cs="Calibri"/>
                <w:bCs/>
                <w:color w:val="000000"/>
              </w:rPr>
              <w:t>della normativa di riferimento sulla tracciabilità dei flussi finanziari relativa ai contratti di appalto di lavori, forniture e servizi, artt. 3 e 6 della L.136/2010 come modificati dal D.L. n. 187/2010 convertito in Legge n. 217/2010, in virtù della quale l’Istituto è tenuto ad acquisire il Codice Identificativo Gara per cui si è provveduto a richiedere il seguente CIG:</w:t>
            </w:r>
            <w:r w:rsidRPr="00D03265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="004B6517" w:rsidRPr="005E1F00">
              <w:rPr>
                <w:rFonts w:ascii="Calibri" w:hAnsi="Calibri" w:cs="Calibri"/>
                <w:b/>
                <w:bCs/>
              </w:rPr>
              <w:t>Z343CF5967.</w:t>
            </w:r>
            <w:r w:rsidRPr="00D0326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493C2C58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4D0BF1">
        <w:rPr>
          <w:rFonts w:ascii="Calibri" w:hAnsi="Calibri" w:cs="Calibri"/>
          <w:b/>
          <w:bCs/>
          <w:color w:val="000000"/>
        </w:rPr>
        <w:t xml:space="preserve">RITENUTO </w:t>
      </w:r>
      <w:r w:rsidRPr="004D0BF1">
        <w:rPr>
          <w:rFonts w:ascii="Calibri" w:hAnsi="Calibri" w:cs="Calibri"/>
          <w:color w:val="000000"/>
        </w:rPr>
        <w:t xml:space="preserve">adeguato a quanto sopra indicato, esperire la procedura di affidamento diretto per l’affidamento di cui sopra, motivato da ragioni di urgenza ed indifferibilità della spesa nonché dalla concomitanza dell’esiguità e della non periodicità della spesa; </w:t>
      </w:r>
    </w:p>
    <w:p w14:paraId="247DFDCB" w14:textId="2A7377CB" w:rsid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4D0BF1">
        <w:rPr>
          <w:rFonts w:ascii="Calibri" w:hAnsi="Calibri" w:cs="Calibri"/>
          <w:color w:val="000000"/>
        </w:rPr>
        <w:t xml:space="preserve">nell’osservanza delle disposizioni di cui alla Legge n. 190/2012 recante “Disposizioni per la prevenzione e la repressione della corruzione e dell’illegalità della Pubblica Amministrazione”, </w:t>
      </w:r>
    </w:p>
    <w:p w14:paraId="2AC77306" w14:textId="77777777" w:rsidR="00B17B3C" w:rsidRPr="004D0BF1" w:rsidRDefault="00B17B3C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</w:p>
    <w:p w14:paraId="107E15B6" w14:textId="3F7FA603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 w:rsidRPr="004D0BF1">
        <w:rPr>
          <w:rFonts w:ascii="Calibri" w:hAnsi="Calibri" w:cs="Calibri"/>
          <w:b/>
          <w:bCs/>
        </w:rPr>
        <w:t>DETERMINA</w:t>
      </w:r>
    </w:p>
    <w:p w14:paraId="5013AD19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D0BF1">
        <w:rPr>
          <w:rFonts w:ascii="Calibri" w:hAnsi="Calibri" w:cs="Calibri"/>
          <w:b/>
          <w:bCs/>
          <w:color w:val="000000"/>
        </w:rPr>
        <w:t xml:space="preserve">Art. 1 </w:t>
      </w:r>
    </w:p>
    <w:p w14:paraId="1DE48AF3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4D0BF1">
        <w:rPr>
          <w:rFonts w:ascii="Calibri" w:hAnsi="Calibri" w:cs="Calibri"/>
          <w:color w:val="000000"/>
        </w:rPr>
        <w:t xml:space="preserve">Le premesse fanno parte integrante e sostanziale del presente provvedimento; </w:t>
      </w:r>
    </w:p>
    <w:p w14:paraId="63B35136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D0BF1">
        <w:rPr>
          <w:rFonts w:ascii="Calibri" w:hAnsi="Calibri" w:cs="Calibri"/>
          <w:b/>
          <w:bCs/>
          <w:color w:val="000000"/>
        </w:rPr>
        <w:t xml:space="preserve">Art.2 </w:t>
      </w:r>
    </w:p>
    <w:p w14:paraId="713F62A6" w14:textId="4BAA9AF5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D0BF1">
        <w:rPr>
          <w:rFonts w:ascii="Calibri" w:hAnsi="Calibri" w:cs="Calibri"/>
          <w:color w:val="000000"/>
        </w:rPr>
        <w:t>Di provvedere al rinnovo contratto del servizio Responsabile Protezione Dati (DPO) all’affidamento diretto alla società</w:t>
      </w:r>
      <w:r w:rsidRPr="004D0BF1">
        <w:rPr>
          <w:rFonts w:ascii="Calibri" w:hAnsi="Calibri" w:cs="Calibri"/>
          <w:b/>
          <w:bCs/>
          <w:color w:val="000000"/>
        </w:rPr>
        <w:t xml:space="preserve"> </w:t>
      </w:r>
      <w:r w:rsidRPr="00E81CA2">
        <w:rPr>
          <w:rFonts w:ascii="Calibri" w:hAnsi="Calibri" w:cs="Calibri"/>
          <w:b/>
        </w:rPr>
        <w:t xml:space="preserve">Studio AG.I.COM </w:t>
      </w:r>
      <w:r w:rsidRPr="00D03265">
        <w:rPr>
          <w:rFonts w:ascii="Calibri" w:hAnsi="Calibri" w:cs="Calibri"/>
          <w:b/>
        </w:rPr>
        <w:t>Srl</w:t>
      </w:r>
      <w:r w:rsidRPr="00D03265">
        <w:rPr>
          <w:rFonts w:ascii="Calibri" w:hAnsi="Calibri" w:cs="Calibri"/>
          <w:bCs/>
        </w:rPr>
        <w:t xml:space="preserve"> </w:t>
      </w:r>
      <w:r w:rsidRPr="005E1F00">
        <w:rPr>
          <w:rFonts w:ascii="Calibri" w:hAnsi="Calibri" w:cs="Calibri"/>
          <w:bCs/>
        </w:rPr>
        <w:t>unipersonale, con sede in via XXV Aprile, 12 –</w:t>
      </w:r>
      <w:r w:rsidRPr="00D03265">
        <w:rPr>
          <w:rFonts w:ascii="Calibri" w:hAnsi="Calibri" w:cs="Calibri"/>
          <w:bCs/>
        </w:rPr>
        <w:t xml:space="preserve"> </w:t>
      </w:r>
      <w:r w:rsidRPr="005E1F00">
        <w:rPr>
          <w:rFonts w:ascii="Calibri" w:hAnsi="Calibri" w:cs="Calibri"/>
          <w:bCs/>
        </w:rPr>
        <w:t>20070 San Zenone al Lambro (MI)</w:t>
      </w:r>
      <w:r w:rsidRPr="00D03265">
        <w:rPr>
          <w:rFonts w:ascii="Calibri" w:hAnsi="Calibri" w:cs="Calibri"/>
          <w:bCs/>
        </w:rPr>
        <w:t xml:space="preserve"> </w:t>
      </w:r>
      <w:r w:rsidRPr="005E1F00">
        <w:rPr>
          <w:rFonts w:ascii="Calibri" w:hAnsi="Calibri" w:cs="Calibri"/>
          <w:bCs/>
        </w:rPr>
        <w:t xml:space="preserve">- </w:t>
      </w:r>
      <w:r w:rsidRPr="00D03265">
        <w:rPr>
          <w:rFonts w:ascii="Calibri" w:hAnsi="Calibri" w:cs="Calibri"/>
          <w:bCs/>
        </w:rPr>
        <w:t xml:space="preserve">P.IVA </w:t>
      </w:r>
      <w:r w:rsidRPr="005E1F00">
        <w:rPr>
          <w:rFonts w:ascii="Calibri" w:hAnsi="Calibri" w:cs="Calibri"/>
          <w:bCs/>
        </w:rPr>
        <w:t>05078440962</w:t>
      </w:r>
      <w:r w:rsidRPr="004D0BF1">
        <w:rPr>
          <w:rFonts w:ascii="Calibri" w:hAnsi="Calibri" w:cs="Calibri"/>
          <w:b/>
          <w:bCs/>
          <w:color w:val="000000"/>
        </w:rPr>
        <w:t xml:space="preserve">; </w:t>
      </w:r>
    </w:p>
    <w:p w14:paraId="27B878EF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D0BF1">
        <w:rPr>
          <w:rFonts w:ascii="Calibri" w:hAnsi="Calibri" w:cs="Calibri"/>
          <w:b/>
          <w:bCs/>
          <w:color w:val="000000"/>
        </w:rPr>
        <w:t xml:space="preserve">Art.3 </w:t>
      </w:r>
    </w:p>
    <w:p w14:paraId="6B0441C3" w14:textId="4C303646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4D0BF1">
        <w:rPr>
          <w:rFonts w:ascii="Calibri" w:hAnsi="Calibri" w:cs="Calibri"/>
          <w:color w:val="000000"/>
        </w:rPr>
        <w:t xml:space="preserve">Di autorizzare la spesa di € </w:t>
      </w:r>
      <w:r w:rsidR="00E81CA2" w:rsidRPr="00E81CA2">
        <w:rPr>
          <w:rFonts w:ascii="Calibri" w:hAnsi="Calibri" w:cs="Calibri"/>
          <w:color w:val="000000"/>
        </w:rPr>
        <w:t>64</w:t>
      </w:r>
      <w:r w:rsidRPr="004D0BF1">
        <w:rPr>
          <w:rFonts w:ascii="Calibri" w:hAnsi="Calibri" w:cs="Calibri"/>
          <w:color w:val="000000"/>
        </w:rPr>
        <w:t>0,00 IVA esclusa da imputare alla</w:t>
      </w:r>
      <w:r w:rsidR="00E81CA2" w:rsidRPr="00E81CA2">
        <w:rPr>
          <w:rFonts w:ascii="Calibri" w:hAnsi="Calibri" w:cs="Calibri"/>
          <w:color w:val="000000"/>
        </w:rPr>
        <w:t xml:space="preserve"> </w:t>
      </w:r>
      <w:r w:rsidRPr="004D0BF1">
        <w:rPr>
          <w:rFonts w:ascii="Calibri" w:hAnsi="Calibri" w:cs="Calibri"/>
          <w:color w:val="000000"/>
        </w:rPr>
        <w:t>scheda di destinazione A</w:t>
      </w:r>
      <w:r w:rsidR="00B17B3C">
        <w:rPr>
          <w:rFonts w:ascii="Calibri" w:hAnsi="Calibri" w:cs="Calibri"/>
          <w:color w:val="000000"/>
        </w:rPr>
        <w:t xml:space="preserve">2.1 </w:t>
      </w:r>
      <w:r w:rsidRPr="004D0BF1">
        <w:rPr>
          <w:rFonts w:ascii="Calibri" w:hAnsi="Calibri" w:cs="Calibri"/>
          <w:color w:val="000000"/>
        </w:rPr>
        <w:t xml:space="preserve">Funzionamento </w:t>
      </w:r>
      <w:r w:rsidR="00B17B3C">
        <w:rPr>
          <w:rFonts w:ascii="Calibri" w:hAnsi="Calibri" w:cs="Calibri"/>
          <w:color w:val="000000"/>
        </w:rPr>
        <w:t xml:space="preserve">Amministrativo </w:t>
      </w:r>
      <w:r w:rsidRPr="004D0BF1">
        <w:rPr>
          <w:rFonts w:ascii="Calibri" w:hAnsi="Calibri" w:cs="Calibri"/>
          <w:color w:val="000000"/>
        </w:rPr>
        <w:t xml:space="preserve">dell’E.F.2023 che presenta la necessaria copertura finanziaria; </w:t>
      </w:r>
    </w:p>
    <w:p w14:paraId="1D5BC6FC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D0BF1">
        <w:rPr>
          <w:rFonts w:ascii="Calibri" w:hAnsi="Calibri" w:cs="Calibri"/>
          <w:b/>
          <w:bCs/>
          <w:color w:val="000000"/>
        </w:rPr>
        <w:t xml:space="preserve">Art. 4 </w:t>
      </w:r>
    </w:p>
    <w:p w14:paraId="64ED6FCF" w14:textId="77777777" w:rsidR="004D0BF1" w:rsidRPr="004D0BF1" w:rsidRDefault="004D0BF1" w:rsidP="004D0BF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BF1">
        <w:rPr>
          <w:rFonts w:ascii="Calibri" w:hAnsi="Calibri" w:cs="Calibri"/>
        </w:rPr>
        <w:t xml:space="preserve">Le operazioni finanziarie relative all’ordine saranno effettuate nel rispetto della normativa inerente la tracciabilità dei pagamenti: </w:t>
      </w:r>
    </w:p>
    <w:p w14:paraId="5CE3DCD7" w14:textId="7479E3C3" w:rsidR="004D0BF1" w:rsidRPr="004D0BF1" w:rsidRDefault="004D0BF1" w:rsidP="004D0B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D0BF1">
        <w:rPr>
          <w:rFonts w:ascii="Calibri" w:hAnsi="Calibri" w:cs="Calibri"/>
          <w:b/>
          <w:bCs/>
          <w:color w:val="000000"/>
        </w:rPr>
        <w:t xml:space="preserve">a) </w:t>
      </w:r>
      <w:r w:rsidRPr="004D0BF1">
        <w:rPr>
          <w:rFonts w:ascii="Calibri" w:hAnsi="Calibri" w:cs="Calibri"/>
          <w:color w:val="000000"/>
        </w:rPr>
        <w:t>Le fatture elettroniche di pagamento dovranno riportare il codice identificativo dell’ordine a cui si riferisce (CIG:</w:t>
      </w:r>
      <w:r w:rsidR="00E81CA2" w:rsidRPr="00E81CA2">
        <w:rPr>
          <w:rFonts w:ascii="Calibri" w:hAnsi="Calibri" w:cs="Calibri"/>
          <w:color w:val="000000"/>
        </w:rPr>
        <w:t xml:space="preserve"> </w:t>
      </w:r>
      <w:r w:rsidR="00E81CA2" w:rsidRPr="00E81CA2">
        <w:rPr>
          <w:rFonts w:ascii="Calibri" w:hAnsi="Calibri" w:cs="Calibri"/>
        </w:rPr>
        <w:t>Z343CF5967);</w:t>
      </w:r>
    </w:p>
    <w:p w14:paraId="3769D8C0" w14:textId="77777777" w:rsidR="00E81CA2" w:rsidRPr="00E81CA2" w:rsidRDefault="00E81CA2" w:rsidP="00E81CA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72AD04A1" w14:textId="2F0E449B" w:rsidR="00E81CA2" w:rsidRPr="00E81CA2" w:rsidRDefault="00E81CA2" w:rsidP="00E81C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E81CA2">
        <w:rPr>
          <w:rFonts w:ascii="Calibri" w:hAnsi="Calibri" w:cs="Calibri"/>
          <w:b/>
          <w:bCs/>
          <w:color w:val="000000"/>
        </w:rPr>
        <w:t xml:space="preserve">b) </w:t>
      </w:r>
      <w:r w:rsidRPr="00E81CA2">
        <w:rPr>
          <w:rFonts w:ascii="Calibri" w:hAnsi="Calibri" w:cs="Calibri"/>
          <w:color w:val="000000"/>
        </w:rPr>
        <w:t>Codice univoco per fatturazione: UFZZQA;</w:t>
      </w:r>
      <w:r w:rsidRPr="00E81CA2">
        <w:rPr>
          <w:rFonts w:ascii="Calibri" w:hAnsi="Calibri" w:cs="Calibri"/>
          <w:b/>
          <w:bCs/>
          <w:color w:val="000000"/>
        </w:rPr>
        <w:t xml:space="preserve"> </w:t>
      </w:r>
    </w:p>
    <w:p w14:paraId="72978E3E" w14:textId="77777777" w:rsidR="00E81CA2" w:rsidRPr="00E81CA2" w:rsidRDefault="00E81CA2" w:rsidP="00E81C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E81CA2">
        <w:rPr>
          <w:rFonts w:ascii="Calibri" w:hAnsi="Calibri" w:cs="Calibri"/>
          <w:b/>
          <w:bCs/>
          <w:color w:val="000000"/>
        </w:rPr>
        <w:lastRenderedPageBreak/>
        <w:t xml:space="preserve">c) </w:t>
      </w:r>
      <w:r w:rsidRPr="00E81CA2">
        <w:rPr>
          <w:rFonts w:ascii="Calibri" w:hAnsi="Calibri" w:cs="Calibri"/>
          <w:color w:val="000000"/>
        </w:rPr>
        <w:t xml:space="preserve">Il pagamento sarà effettuato mediante bonifico bancario o postale o altri strumenti di incasso idonei a consentire la piena tracciabilità delle operazioni stesse; </w:t>
      </w:r>
    </w:p>
    <w:p w14:paraId="3B38E72C" w14:textId="77777777" w:rsidR="00E81CA2" w:rsidRPr="00E81CA2" w:rsidRDefault="00E81CA2" w:rsidP="00E81C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E81CA2">
        <w:rPr>
          <w:rFonts w:ascii="Calibri" w:hAnsi="Calibri" w:cs="Calibri"/>
          <w:b/>
          <w:bCs/>
          <w:color w:val="000000"/>
        </w:rPr>
        <w:t xml:space="preserve">d) </w:t>
      </w:r>
      <w:r w:rsidRPr="00E81CA2">
        <w:rPr>
          <w:rFonts w:ascii="Calibri" w:hAnsi="Calibri" w:cs="Calibri"/>
          <w:color w:val="000000"/>
        </w:rPr>
        <w:t>L’operatore economico sarà tenuto a comunicare all’Istituto il conto corrente dedicato e a far pervenire la dichiarazione di tracciabilità dei pagamenti, ai sensi della L. n. 136/2010</w:t>
      </w:r>
      <w:r w:rsidRPr="00E81CA2">
        <w:rPr>
          <w:rFonts w:ascii="Calibri" w:hAnsi="Calibri" w:cs="Calibri"/>
          <w:b/>
          <w:bCs/>
          <w:color w:val="000000"/>
        </w:rPr>
        <w:t xml:space="preserve">; </w:t>
      </w:r>
    </w:p>
    <w:p w14:paraId="11094633" w14:textId="77777777" w:rsidR="00E81CA2" w:rsidRPr="00E81CA2" w:rsidRDefault="00E81CA2" w:rsidP="00E81C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E81CA2">
        <w:rPr>
          <w:rFonts w:ascii="Calibri" w:hAnsi="Calibri" w:cs="Calibri"/>
          <w:b/>
          <w:bCs/>
          <w:color w:val="000000"/>
        </w:rPr>
        <w:t xml:space="preserve">e) </w:t>
      </w:r>
      <w:r w:rsidRPr="00E81CA2">
        <w:rPr>
          <w:rFonts w:ascii="Calibri" w:hAnsi="Calibri" w:cs="Calibri"/>
          <w:color w:val="000000"/>
        </w:rPr>
        <w:t xml:space="preserve">La mancata osservanza degli obblighi sulla tracciabilità dei flussi per le forniture pubbliche determinerà la risoluzione dell’ordine e l’applicazione di sanzioni amministrative. </w:t>
      </w:r>
    </w:p>
    <w:p w14:paraId="2BD6C362" w14:textId="77777777" w:rsidR="00E81CA2" w:rsidRPr="00E81CA2" w:rsidRDefault="00E81CA2" w:rsidP="00E81CA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E81CA2">
        <w:rPr>
          <w:rFonts w:ascii="Calibri" w:hAnsi="Calibri" w:cs="Calibri"/>
          <w:color w:val="000000"/>
        </w:rPr>
        <w:t xml:space="preserve">Che, infine, il pagamento sarà effettuato, previa verifica positiva del DURC (Documento Unico di Regolarità Contributiva) aziendale, attestante, contestualmente, la regolarità dell’impresa, per quanto concerne gli adempimenti previdenziali e assicurativi sulla base delle rispettive normative di riferimento; </w:t>
      </w:r>
    </w:p>
    <w:p w14:paraId="69124A8F" w14:textId="77777777" w:rsidR="00E81CA2" w:rsidRPr="00E81CA2" w:rsidRDefault="00E81CA2" w:rsidP="00E81CA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E81CA2">
        <w:rPr>
          <w:rFonts w:ascii="Calibri" w:hAnsi="Calibri" w:cs="Calibri"/>
          <w:b/>
          <w:bCs/>
          <w:color w:val="000000"/>
        </w:rPr>
        <w:t xml:space="preserve">Art. 5 </w:t>
      </w:r>
    </w:p>
    <w:p w14:paraId="7DC3467B" w14:textId="2276D265" w:rsidR="00E81CA2" w:rsidRPr="00E81CA2" w:rsidRDefault="00E81CA2" w:rsidP="00E81CA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E81CA2">
        <w:rPr>
          <w:rFonts w:ascii="Calibri" w:hAnsi="Calibri" w:cs="Calibri"/>
          <w:color w:val="000000"/>
        </w:rPr>
        <w:t xml:space="preserve">Ai sensi dell'art. 15 del D. L.gs 36/2023 e dell'art.5 della L. 241/1990, il Responsabile Unico del Procedimento è il Dirigente Scolastico Prof.ssa Sabrina Amato; </w:t>
      </w:r>
    </w:p>
    <w:p w14:paraId="4773EA86" w14:textId="77777777" w:rsidR="00E81CA2" w:rsidRPr="00E81CA2" w:rsidRDefault="00E81CA2" w:rsidP="00E81CA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E81CA2">
        <w:rPr>
          <w:rFonts w:ascii="Calibri" w:hAnsi="Calibri" w:cs="Calibri"/>
          <w:color w:val="000000"/>
        </w:rPr>
        <w:t xml:space="preserve">Art. 6 </w:t>
      </w:r>
    </w:p>
    <w:p w14:paraId="01DA4E36" w14:textId="22373F2E" w:rsidR="004D0BF1" w:rsidRPr="004D0BF1" w:rsidRDefault="00E81CA2" w:rsidP="00E81CA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E81CA2">
        <w:rPr>
          <w:rFonts w:ascii="Calibri" w:hAnsi="Calibri" w:cs="Calibri"/>
          <w:color w:val="000000"/>
        </w:rPr>
        <w:t xml:space="preserve">Di pubblicare la presente determinazione all’albo e sul sito istituzionale </w:t>
      </w:r>
      <w:r w:rsidRPr="00E81CA2">
        <w:rPr>
          <w:rFonts w:ascii="Calibri" w:hAnsi="Calibri" w:cs="Calibri"/>
          <w:color w:val="000000"/>
          <w:u w:val="single"/>
        </w:rPr>
        <w:t>www.icinverigo.edu.it</w:t>
      </w:r>
      <w:r w:rsidRPr="00E81CA2">
        <w:rPr>
          <w:rFonts w:ascii="Calibri" w:hAnsi="Calibri" w:cs="Calibri"/>
          <w:color w:val="000000"/>
        </w:rPr>
        <w:t xml:space="preserve"> ai sensi della normativa vigente sulla trasparenza.</w:t>
      </w:r>
    </w:p>
    <w:p w14:paraId="687AE350" w14:textId="4D6F6D4C" w:rsidR="00F36873" w:rsidRPr="00965FAB" w:rsidRDefault="00F36873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46C0D267" w14:textId="6E54926E" w:rsidR="00F36873" w:rsidRPr="00965FAB" w:rsidRDefault="00F36873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3D827E12" w14:textId="07B3B563" w:rsidR="00F36873" w:rsidRPr="00965FAB" w:rsidRDefault="00F36873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965FAB">
        <w:rPr>
          <w:rFonts w:ascii="Calibri" w:hAnsi="Calibri" w:cs="Calibri"/>
          <w:bCs/>
          <w:color w:val="000000"/>
        </w:rPr>
        <w:t xml:space="preserve">                                                                                                                                              Il </w:t>
      </w:r>
      <w:r w:rsidR="00E81CA2">
        <w:rPr>
          <w:rFonts w:ascii="Calibri" w:hAnsi="Calibri" w:cs="Calibri"/>
          <w:bCs/>
          <w:color w:val="000000"/>
        </w:rPr>
        <w:t>D</w:t>
      </w:r>
      <w:r w:rsidRPr="00965FAB">
        <w:rPr>
          <w:rFonts w:ascii="Calibri" w:hAnsi="Calibri" w:cs="Calibri"/>
          <w:bCs/>
          <w:color w:val="000000"/>
        </w:rPr>
        <w:t xml:space="preserve">irigente </w:t>
      </w:r>
      <w:r w:rsidR="00E81CA2">
        <w:rPr>
          <w:rFonts w:ascii="Calibri" w:hAnsi="Calibri" w:cs="Calibri"/>
          <w:bCs/>
          <w:color w:val="000000"/>
        </w:rPr>
        <w:t>S</w:t>
      </w:r>
      <w:r w:rsidRPr="00965FAB">
        <w:rPr>
          <w:rFonts w:ascii="Calibri" w:hAnsi="Calibri" w:cs="Calibri"/>
          <w:bCs/>
          <w:color w:val="000000"/>
        </w:rPr>
        <w:t>colastico</w:t>
      </w:r>
    </w:p>
    <w:p w14:paraId="3F4720D3" w14:textId="495BFB64" w:rsidR="00F36873" w:rsidRPr="00965FAB" w:rsidRDefault="00F36873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965FAB">
        <w:rPr>
          <w:rFonts w:ascii="Calibri" w:hAnsi="Calibri" w:cs="Calibri"/>
          <w:bCs/>
          <w:color w:val="000000"/>
        </w:rPr>
        <w:t xml:space="preserve">                                                                                                                                                </w:t>
      </w:r>
      <w:r w:rsidR="00D03265" w:rsidRPr="00965FAB">
        <w:rPr>
          <w:rFonts w:ascii="Calibri" w:hAnsi="Calibri" w:cs="Calibri"/>
          <w:bCs/>
          <w:color w:val="000000"/>
        </w:rPr>
        <w:t xml:space="preserve"> </w:t>
      </w:r>
      <w:r w:rsidRPr="00965FAB">
        <w:rPr>
          <w:rFonts w:ascii="Calibri" w:hAnsi="Calibri" w:cs="Calibri"/>
          <w:bCs/>
          <w:color w:val="000000"/>
        </w:rPr>
        <w:t xml:space="preserve">  Sabrina Amato</w:t>
      </w:r>
    </w:p>
    <w:p w14:paraId="008D319B" w14:textId="43B4BCE2" w:rsidR="0097724B" w:rsidRPr="00965FAB" w:rsidRDefault="0097724B" w:rsidP="00965FAB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07BEFF13" w14:textId="6EBB8BD4" w:rsidR="0097724B" w:rsidRPr="00965FAB" w:rsidRDefault="0097724B" w:rsidP="00965FA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color w:val="000000"/>
        </w:rPr>
      </w:pPr>
    </w:p>
    <w:sectPr w:rsidR="0097724B" w:rsidRPr="00965FAB" w:rsidSect="00977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6C72E"/>
    <w:multiLevelType w:val="hybridMultilevel"/>
    <w:tmpl w:val="633A64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3542F27"/>
    <w:multiLevelType w:val="hybridMultilevel"/>
    <w:tmpl w:val="ABFEA9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10"/>
    <w:rsid w:val="000526BD"/>
    <w:rsid w:val="00067B2A"/>
    <w:rsid w:val="002B37CF"/>
    <w:rsid w:val="004B6517"/>
    <w:rsid w:val="004D0BF1"/>
    <w:rsid w:val="00504910"/>
    <w:rsid w:val="005E1F00"/>
    <w:rsid w:val="00684CB4"/>
    <w:rsid w:val="00965FAB"/>
    <w:rsid w:val="0097724B"/>
    <w:rsid w:val="00A1310C"/>
    <w:rsid w:val="00A96EC4"/>
    <w:rsid w:val="00B17B3C"/>
    <w:rsid w:val="00B42EA9"/>
    <w:rsid w:val="00D03265"/>
    <w:rsid w:val="00DF7394"/>
    <w:rsid w:val="00E81CA2"/>
    <w:rsid w:val="00EB5BE6"/>
    <w:rsid w:val="00F36873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05FF"/>
  <w15:chartTrackingRefBased/>
  <w15:docId w15:val="{305E481C-E87C-4F76-B15A-79644055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4B"/>
    <w:pPr>
      <w:keepNext/>
      <w:spacing w:after="0" w:line="240" w:lineRule="auto"/>
      <w:ind w:left="708" w:firstLine="708"/>
      <w:outlineLvl w:val="4"/>
    </w:pPr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97724B"/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97724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F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24004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ic824004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inverig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85AD-B2AB-4314-9719-82B9497F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Peverelli</dc:creator>
  <cp:keywords/>
  <dc:description/>
  <cp:lastModifiedBy>Ada</cp:lastModifiedBy>
  <cp:revision>6</cp:revision>
  <cp:lastPrinted>2023-10-23T11:07:00Z</cp:lastPrinted>
  <dcterms:created xsi:type="dcterms:W3CDTF">2023-10-23T10:33:00Z</dcterms:created>
  <dcterms:modified xsi:type="dcterms:W3CDTF">2023-10-23T12:00:00Z</dcterms:modified>
</cp:coreProperties>
</file>