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02ACF" w14:textId="77777777" w:rsidR="00F66D09" w:rsidRPr="00C23470" w:rsidRDefault="00F66D09" w:rsidP="00F66D09">
      <w:pPr>
        <w:autoSpaceDE w:val="0"/>
        <w:autoSpaceDN w:val="0"/>
        <w:adjustRightInd w:val="0"/>
        <w:spacing w:after="0" w:line="240" w:lineRule="auto"/>
        <w:jc w:val="center"/>
        <w:rPr>
          <w:rFonts w:ascii="Calibri,Bold" w:hAnsi="Calibri,Bold" w:cs="Calibri,Bold"/>
          <w:b/>
          <w:bCs/>
          <w:sz w:val="36"/>
          <w:szCs w:val="36"/>
          <w:lang w:eastAsia="it-IT"/>
        </w:rPr>
      </w:pPr>
      <w:r w:rsidRPr="00C23470">
        <w:rPr>
          <w:rFonts w:ascii="Calibri,Bold" w:hAnsi="Calibri,Bold" w:cs="Calibri,Bold"/>
          <w:b/>
          <w:bCs/>
          <w:sz w:val="36"/>
          <w:szCs w:val="36"/>
          <w:lang w:eastAsia="it-IT"/>
        </w:rPr>
        <w:t xml:space="preserve">ALLEGATO N° </w:t>
      </w:r>
      <w:r w:rsidR="00C260E2">
        <w:rPr>
          <w:rFonts w:ascii="Calibri,Bold" w:hAnsi="Calibri,Bold" w:cs="Calibri,Bold"/>
          <w:b/>
          <w:bCs/>
          <w:sz w:val="36"/>
          <w:szCs w:val="36"/>
          <w:lang w:eastAsia="it-IT"/>
        </w:rPr>
        <w:t>6</w:t>
      </w:r>
      <w:r w:rsidRPr="00C23470">
        <w:rPr>
          <w:rFonts w:ascii="Calibri,Bold" w:hAnsi="Calibri,Bold" w:cs="Calibri,Bold"/>
          <w:b/>
          <w:bCs/>
          <w:sz w:val="36"/>
          <w:szCs w:val="36"/>
          <w:lang w:eastAsia="it-IT"/>
        </w:rPr>
        <w:t xml:space="preserve"> - CRITERI DI VALUTAZIONE</w:t>
      </w:r>
    </w:p>
    <w:p w14:paraId="7F373F9B" w14:textId="77502A22" w:rsidR="00F66D09" w:rsidRDefault="00F66D09" w:rsidP="00F66D09">
      <w:pPr>
        <w:autoSpaceDE w:val="0"/>
        <w:autoSpaceDN w:val="0"/>
        <w:adjustRightInd w:val="0"/>
        <w:spacing w:after="0" w:line="240" w:lineRule="auto"/>
        <w:rPr>
          <w:rFonts w:ascii="Calibri,Bold" w:hAnsi="Calibri,Bold" w:cs="Calibri,Bold"/>
          <w:b/>
          <w:bCs/>
          <w:sz w:val="24"/>
          <w:szCs w:val="24"/>
          <w:lang w:eastAsia="it-IT"/>
        </w:rPr>
      </w:pPr>
    </w:p>
    <w:p w14:paraId="596D54B5" w14:textId="77777777" w:rsidR="007034C9" w:rsidRDefault="007034C9" w:rsidP="00F66D09">
      <w:pPr>
        <w:autoSpaceDE w:val="0"/>
        <w:autoSpaceDN w:val="0"/>
        <w:adjustRightInd w:val="0"/>
        <w:spacing w:after="0" w:line="240" w:lineRule="auto"/>
        <w:rPr>
          <w:rFonts w:ascii="Calibri,Bold" w:hAnsi="Calibri,Bold" w:cs="Calibri,Bold"/>
          <w:b/>
          <w:bCs/>
          <w:sz w:val="24"/>
          <w:szCs w:val="24"/>
          <w:lang w:eastAsia="it-IT"/>
        </w:rPr>
      </w:pPr>
    </w:p>
    <w:p w14:paraId="0DC99CFD" w14:textId="6A8DD6A5" w:rsidR="00B67D4D" w:rsidRPr="00B67D4D" w:rsidRDefault="00B67D4D" w:rsidP="00B67D4D">
      <w:pPr>
        <w:widowControl w:val="0"/>
        <w:tabs>
          <w:tab w:val="left" w:pos="9923"/>
        </w:tabs>
        <w:autoSpaceDE w:val="0"/>
        <w:spacing w:after="0" w:line="240" w:lineRule="auto"/>
        <w:jc w:val="both"/>
        <w:rPr>
          <w:rFonts w:asciiTheme="minorHAnsi" w:hAnsiTheme="minorHAnsi" w:cstheme="minorHAnsi"/>
          <w:sz w:val="24"/>
          <w:szCs w:val="24"/>
          <w:lang w:eastAsia="it-IT"/>
        </w:rPr>
      </w:pPr>
      <w:r w:rsidRPr="00B67D4D">
        <w:rPr>
          <w:rFonts w:asciiTheme="minorHAnsi" w:hAnsiTheme="minorHAnsi" w:cstheme="minorHAnsi"/>
          <w:b/>
          <w:sz w:val="24"/>
          <w:szCs w:val="24"/>
        </w:rPr>
        <w:t>Oggetto:   Gara con procedura negoziata ai sensi de</w:t>
      </w:r>
      <w:r w:rsidR="006B4FB0">
        <w:rPr>
          <w:rFonts w:asciiTheme="minorHAnsi" w:hAnsiTheme="minorHAnsi" w:cstheme="minorHAnsi"/>
          <w:b/>
          <w:sz w:val="24"/>
          <w:szCs w:val="24"/>
        </w:rPr>
        <w:t xml:space="preserve">gli </w:t>
      </w:r>
      <w:r w:rsidRPr="00B67D4D">
        <w:rPr>
          <w:rFonts w:asciiTheme="minorHAnsi" w:hAnsiTheme="minorHAnsi" w:cstheme="minorHAnsi"/>
          <w:b/>
          <w:sz w:val="24"/>
          <w:szCs w:val="24"/>
        </w:rPr>
        <w:t>art</w:t>
      </w:r>
      <w:r w:rsidR="006B4FB0">
        <w:rPr>
          <w:rFonts w:asciiTheme="minorHAnsi" w:hAnsiTheme="minorHAnsi" w:cstheme="minorHAnsi"/>
          <w:b/>
          <w:sz w:val="24"/>
          <w:szCs w:val="24"/>
        </w:rPr>
        <w:t>t</w:t>
      </w:r>
      <w:r w:rsidRPr="00B67D4D">
        <w:rPr>
          <w:rFonts w:asciiTheme="minorHAnsi" w:hAnsiTheme="minorHAnsi" w:cstheme="minorHAnsi"/>
          <w:b/>
          <w:sz w:val="24"/>
          <w:szCs w:val="24"/>
        </w:rPr>
        <w:t xml:space="preserve">. </w:t>
      </w:r>
      <w:r w:rsidR="006B4FB0">
        <w:rPr>
          <w:rFonts w:asciiTheme="minorHAnsi" w:hAnsiTheme="minorHAnsi" w:cstheme="minorHAnsi"/>
          <w:b/>
          <w:sz w:val="24"/>
          <w:szCs w:val="24"/>
        </w:rPr>
        <w:t>48,50</w:t>
      </w:r>
      <w:r w:rsidRPr="00B67D4D">
        <w:rPr>
          <w:rFonts w:asciiTheme="minorHAnsi" w:hAnsiTheme="minorHAnsi" w:cstheme="minorHAnsi"/>
          <w:b/>
          <w:sz w:val="24"/>
          <w:szCs w:val="24"/>
        </w:rPr>
        <w:t xml:space="preserve"> </w:t>
      </w:r>
      <w:r w:rsidRPr="00B67D4D">
        <w:rPr>
          <w:rFonts w:asciiTheme="minorHAnsi" w:hAnsiTheme="minorHAnsi" w:cstheme="minorHAnsi"/>
          <w:b/>
          <w:bCs/>
          <w:sz w:val="24"/>
          <w:szCs w:val="24"/>
          <w:lang w:eastAsia="it-IT"/>
        </w:rPr>
        <w:t xml:space="preserve">del D. Lgs. n° </w:t>
      </w:r>
      <w:r w:rsidR="006B4FB0">
        <w:rPr>
          <w:rFonts w:asciiTheme="minorHAnsi" w:hAnsiTheme="minorHAnsi" w:cstheme="minorHAnsi"/>
          <w:b/>
          <w:bCs/>
          <w:sz w:val="24"/>
          <w:szCs w:val="24"/>
          <w:lang w:eastAsia="it-IT"/>
        </w:rPr>
        <w:t>36</w:t>
      </w:r>
      <w:r w:rsidRPr="00B67D4D">
        <w:rPr>
          <w:rFonts w:asciiTheme="minorHAnsi" w:hAnsiTheme="minorHAnsi" w:cstheme="minorHAnsi"/>
          <w:b/>
          <w:bCs/>
          <w:sz w:val="24"/>
          <w:szCs w:val="24"/>
          <w:lang w:eastAsia="it-IT"/>
        </w:rPr>
        <w:t>/20</w:t>
      </w:r>
      <w:r w:rsidR="006B4FB0">
        <w:rPr>
          <w:rFonts w:asciiTheme="minorHAnsi" w:hAnsiTheme="minorHAnsi" w:cstheme="minorHAnsi"/>
          <w:b/>
          <w:bCs/>
          <w:sz w:val="24"/>
          <w:szCs w:val="24"/>
          <w:lang w:eastAsia="it-IT"/>
        </w:rPr>
        <w:t>23</w:t>
      </w:r>
      <w:r w:rsidRPr="00B67D4D">
        <w:rPr>
          <w:rFonts w:asciiTheme="minorHAnsi" w:hAnsiTheme="minorHAnsi" w:cstheme="minorHAnsi"/>
          <w:b/>
          <w:bCs/>
          <w:sz w:val="24"/>
          <w:szCs w:val="24"/>
          <w:lang w:eastAsia="it-IT"/>
        </w:rPr>
        <w:t xml:space="preserve"> ss. mm. ii.</w:t>
      </w:r>
      <w:r w:rsidRPr="00B67D4D">
        <w:rPr>
          <w:rFonts w:asciiTheme="minorHAnsi" w:hAnsiTheme="minorHAnsi" w:cstheme="minorHAnsi"/>
          <w:sz w:val="24"/>
          <w:szCs w:val="24"/>
          <w:lang w:eastAsia="it-IT"/>
        </w:rPr>
        <w:t xml:space="preserve">            </w:t>
      </w:r>
    </w:p>
    <w:p w14:paraId="0A984737" w14:textId="77777777" w:rsidR="00B67D4D" w:rsidRPr="00B67D4D" w:rsidRDefault="00B67D4D" w:rsidP="00B67D4D">
      <w:pPr>
        <w:widowControl w:val="0"/>
        <w:tabs>
          <w:tab w:val="left" w:pos="9923"/>
        </w:tabs>
        <w:autoSpaceDE w:val="0"/>
        <w:spacing w:after="0" w:line="240" w:lineRule="auto"/>
        <w:jc w:val="both"/>
        <w:rPr>
          <w:rFonts w:asciiTheme="minorHAnsi" w:hAnsiTheme="minorHAnsi" w:cstheme="minorHAnsi"/>
          <w:b/>
          <w:bCs/>
          <w:sz w:val="24"/>
          <w:szCs w:val="24"/>
        </w:rPr>
      </w:pPr>
      <w:r w:rsidRPr="00B67D4D">
        <w:rPr>
          <w:rFonts w:asciiTheme="minorHAnsi" w:hAnsiTheme="minorHAnsi" w:cstheme="minorHAnsi"/>
          <w:sz w:val="24"/>
          <w:szCs w:val="24"/>
          <w:lang w:eastAsia="it-IT"/>
        </w:rPr>
        <w:t xml:space="preserve">                   </w:t>
      </w:r>
      <w:r w:rsidRPr="00B67D4D">
        <w:rPr>
          <w:rFonts w:asciiTheme="minorHAnsi" w:hAnsiTheme="minorHAnsi" w:cstheme="minorHAnsi"/>
          <w:b/>
          <w:sz w:val="24"/>
          <w:szCs w:val="24"/>
        </w:rPr>
        <w:t xml:space="preserve">per l’affidamento </w:t>
      </w:r>
      <w:r w:rsidRPr="00B67D4D">
        <w:rPr>
          <w:rFonts w:asciiTheme="minorHAnsi" w:hAnsiTheme="minorHAnsi" w:cstheme="minorHAnsi"/>
          <w:b/>
          <w:bCs/>
          <w:sz w:val="24"/>
          <w:szCs w:val="24"/>
        </w:rPr>
        <w:t xml:space="preserve">della concessione della gestione del servizio di distribuzione </w:t>
      </w:r>
    </w:p>
    <w:p w14:paraId="0EF0D064" w14:textId="77777777" w:rsidR="00B67D4D" w:rsidRPr="00B67D4D" w:rsidRDefault="00B67D4D" w:rsidP="00B67D4D">
      <w:pPr>
        <w:widowControl w:val="0"/>
        <w:tabs>
          <w:tab w:val="left" w:pos="9923"/>
        </w:tabs>
        <w:autoSpaceDE w:val="0"/>
        <w:spacing w:after="0" w:line="240" w:lineRule="auto"/>
        <w:jc w:val="both"/>
        <w:rPr>
          <w:rFonts w:asciiTheme="minorHAnsi" w:hAnsiTheme="minorHAnsi" w:cstheme="minorHAnsi"/>
          <w:b/>
          <w:bCs/>
          <w:sz w:val="24"/>
          <w:szCs w:val="24"/>
        </w:rPr>
      </w:pPr>
      <w:r w:rsidRPr="00B67D4D">
        <w:rPr>
          <w:rFonts w:asciiTheme="minorHAnsi" w:hAnsiTheme="minorHAnsi" w:cstheme="minorHAnsi"/>
          <w:b/>
          <w:bCs/>
          <w:sz w:val="24"/>
          <w:szCs w:val="24"/>
        </w:rPr>
        <w:t xml:space="preserve">                   giornaliera di bevande calde e fredde, snack e vivande confezionate tramite </w:t>
      </w:r>
    </w:p>
    <w:p w14:paraId="477743C6" w14:textId="705D686C" w:rsidR="00B67D4D" w:rsidRPr="00B67D4D" w:rsidRDefault="00B67D4D" w:rsidP="00B67D4D">
      <w:pPr>
        <w:widowControl w:val="0"/>
        <w:tabs>
          <w:tab w:val="left" w:pos="9923"/>
        </w:tabs>
        <w:autoSpaceDE w:val="0"/>
        <w:spacing w:after="0" w:line="240" w:lineRule="auto"/>
        <w:jc w:val="both"/>
        <w:rPr>
          <w:rFonts w:asciiTheme="minorHAnsi" w:hAnsiTheme="minorHAnsi" w:cstheme="minorHAnsi"/>
          <w:b/>
          <w:bCs/>
          <w:color w:val="000000"/>
          <w:sz w:val="24"/>
          <w:szCs w:val="24"/>
          <w:shd w:val="clear" w:color="auto" w:fill="FFFFFF"/>
          <w:lang w:eastAsia="it-IT"/>
        </w:rPr>
      </w:pPr>
      <w:r w:rsidRPr="00B67D4D">
        <w:rPr>
          <w:rFonts w:asciiTheme="minorHAnsi" w:hAnsiTheme="minorHAnsi" w:cstheme="minorHAnsi"/>
          <w:b/>
          <w:bCs/>
          <w:sz w:val="24"/>
          <w:szCs w:val="24"/>
        </w:rPr>
        <w:t xml:space="preserve">                   distributori automatici  per il </w:t>
      </w:r>
      <w:r w:rsidRPr="00AB2792">
        <w:rPr>
          <w:rFonts w:asciiTheme="minorHAnsi" w:hAnsiTheme="minorHAnsi" w:cstheme="minorHAnsi"/>
          <w:b/>
          <w:bCs/>
          <w:sz w:val="24"/>
          <w:szCs w:val="24"/>
        </w:rPr>
        <w:t xml:space="preserve">periodo </w:t>
      </w:r>
      <w:r w:rsidR="004B082C">
        <w:rPr>
          <w:rFonts w:asciiTheme="minorHAnsi" w:hAnsiTheme="minorHAnsi" w:cstheme="minorHAnsi"/>
          <w:b/>
          <w:bCs/>
          <w:sz w:val="24"/>
          <w:szCs w:val="24"/>
        </w:rPr>
        <w:t>30</w:t>
      </w:r>
      <w:r w:rsidRPr="00AB2792">
        <w:rPr>
          <w:rFonts w:asciiTheme="minorHAnsi" w:hAnsiTheme="minorHAnsi" w:cstheme="minorHAnsi"/>
          <w:b/>
          <w:bCs/>
          <w:sz w:val="24"/>
          <w:szCs w:val="24"/>
        </w:rPr>
        <w:t>/</w:t>
      </w:r>
      <w:r w:rsidR="00AB2792">
        <w:rPr>
          <w:rFonts w:asciiTheme="minorHAnsi" w:hAnsiTheme="minorHAnsi" w:cstheme="minorHAnsi"/>
          <w:b/>
          <w:bCs/>
          <w:sz w:val="24"/>
          <w:szCs w:val="24"/>
        </w:rPr>
        <w:t>1</w:t>
      </w:r>
      <w:r w:rsidR="004B082C">
        <w:rPr>
          <w:rFonts w:asciiTheme="minorHAnsi" w:hAnsiTheme="minorHAnsi" w:cstheme="minorHAnsi"/>
          <w:b/>
          <w:bCs/>
          <w:sz w:val="24"/>
          <w:szCs w:val="24"/>
        </w:rPr>
        <w:t>1</w:t>
      </w:r>
      <w:r w:rsidRPr="00AB2792">
        <w:rPr>
          <w:rFonts w:asciiTheme="minorHAnsi" w:hAnsiTheme="minorHAnsi" w:cstheme="minorHAnsi"/>
          <w:b/>
          <w:bCs/>
          <w:sz w:val="24"/>
          <w:szCs w:val="24"/>
        </w:rPr>
        <w:t>/202</w:t>
      </w:r>
      <w:r w:rsidR="007E5113" w:rsidRPr="00AB2792">
        <w:rPr>
          <w:rFonts w:asciiTheme="minorHAnsi" w:hAnsiTheme="minorHAnsi" w:cstheme="minorHAnsi"/>
          <w:b/>
          <w:bCs/>
          <w:sz w:val="24"/>
          <w:szCs w:val="24"/>
        </w:rPr>
        <w:t>3</w:t>
      </w:r>
      <w:r w:rsidRPr="00AB2792">
        <w:rPr>
          <w:rFonts w:asciiTheme="minorHAnsi" w:hAnsiTheme="minorHAnsi" w:cstheme="minorHAnsi"/>
          <w:b/>
          <w:bCs/>
          <w:sz w:val="24"/>
          <w:szCs w:val="24"/>
        </w:rPr>
        <w:t xml:space="preserve"> – </w:t>
      </w:r>
      <w:r w:rsidR="004B082C">
        <w:rPr>
          <w:rFonts w:asciiTheme="minorHAnsi" w:hAnsiTheme="minorHAnsi" w:cstheme="minorHAnsi"/>
          <w:b/>
          <w:bCs/>
          <w:sz w:val="24"/>
          <w:szCs w:val="24"/>
        </w:rPr>
        <w:t>30</w:t>
      </w:r>
      <w:r w:rsidRPr="00AB2792">
        <w:rPr>
          <w:rFonts w:asciiTheme="minorHAnsi" w:hAnsiTheme="minorHAnsi" w:cstheme="minorHAnsi"/>
          <w:b/>
          <w:bCs/>
          <w:sz w:val="24"/>
          <w:szCs w:val="24"/>
        </w:rPr>
        <w:t>/</w:t>
      </w:r>
      <w:r w:rsidR="00AB2792">
        <w:rPr>
          <w:rFonts w:asciiTheme="minorHAnsi" w:hAnsiTheme="minorHAnsi" w:cstheme="minorHAnsi"/>
          <w:b/>
          <w:bCs/>
          <w:sz w:val="24"/>
          <w:szCs w:val="24"/>
        </w:rPr>
        <w:t>1</w:t>
      </w:r>
      <w:r w:rsidR="004B082C">
        <w:rPr>
          <w:rFonts w:asciiTheme="minorHAnsi" w:hAnsiTheme="minorHAnsi" w:cstheme="minorHAnsi"/>
          <w:b/>
          <w:bCs/>
          <w:sz w:val="24"/>
          <w:szCs w:val="24"/>
        </w:rPr>
        <w:t>1</w:t>
      </w:r>
      <w:r w:rsidRPr="00AB2792">
        <w:rPr>
          <w:rFonts w:asciiTheme="minorHAnsi" w:hAnsiTheme="minorHAnsi" w:cstheme="minorHAnsi"/>
          <w:b/>
          <w:bCs/>
          <w:sz w:val="24"/>
          <w:szCs w:val="24"/>
        </w:rPr>
        <w:t>/202</w:t>
      </w:r>
      <w:r w:rsidR="007E5113" w:rsidRPr="00AB2792">
        <w:rPr>
          <w:rFonts w:asciiTheme="minorHAnsi" w:hAnsiTheme="minorHAnsi" w:cstheme="minorHAnsi"/>
          <w:b/>
          <w:bCs/>
          <w:sz w:val="24"/>
          <w:szCs w:val="24"/>
        </w:rPr>
        <w:t>6</w:t>
      </w:r>
      <w:r w:rsidRPr="00B67D4D">
        <w:rPr>
          <w:rFonts w:asciiTheme="minorHAnsi" w:hAnsiTheme="minorHAnsi" w:cstheme="minorHAnsi"/>
          <w:b/>
          <w:bCs/>
          <w:sz w:val="24"/>
          <w:szCs w:val="24"/>
        </w:rPr>
        <w:t xml:space="preserve">.    </w:t>
      </w:r>
      <w:r w:rsidR="006B4FB0">
        <w:rPr>
          <w:rFonts w:asciiTheme="minorHAnsi" w:hAnsiTheme="minorHAnsi" w:cstheme="minorHAnsi"/>
          <w:b/>
          <w:bCs/>
          <w:sz w:val="24"/>
          <w:szCs w:val="24"/>
        </w:rPr>
        <w:t>CIG:</w:t>
      </w:r>
      <w:r w:rsidRPr="00B67D4D">
        <w:rPr>
          <w:rFonts w:asciiTheme="minorHAnsi" w:hAnsiTheme="minorHAnsi" w:cstheme="minorHAnsi"/>
          <w:b/>
          <w:bCs/>
          <w:color w:val="000000"/>
          <w:sz w:val="24"/>
          <w:szCs w:val="24"/>
        </w:rPr>
        <w:t xml:space="preserve"> </w:t>
      </w:r>
      <w:r w:rsidR="004815FC">
        <w:rPr>
          <w:rFonts w:asciiTheme="minorHAnsi" w:hAnsiTheme="minorHAnsi" w:cstheme="minorHAnsi"/>
          <w:b/>
          <w:bCs/>
          <w:color w:val="000000"/>
          <w:sz w:val="24"/>
          <w:szCs w:val="24"/>
        </w:rPr>
        <w:t>Z</w:t>
      </w:r>
      <w:r w:rsidR="004B082C">
        <w:rPr>
          <w:rFonts w:asciiTheme="minorHAnsi" w:hAnsiTheme="minorHAnsi" w:cstheme="minorHAnsi"/>
          <w:b/>
          <w:bCs/>
          <w:color w:val="000000"/>
          <w:sz w:val="24"/>
          <w:szCs w:val="24"/>
        </w:rPr>
        <w:t>563CC8628</w:t>
      </w:r>
    </w:p>
    <w:p w14:paraId="0590199E" w14:textId="38A77AF3" w:rsidR="004704F5" w:rsidRDefault="004704F5" w:rsidP="0097551E">
      <w:pPr>
        <w:autoSpaceDE w:val="0"/>
        <w:autoSpaceDN w:val="0"/>
        <w:adjustRightInd w:val="0"/>
        <w:spacing w:after="0" w:line="240" w:lineRule="auto"/>
        <w:rPr>
          <w:rFonts w:ascii="Arial" w:hAnsi="Arial" w:cs="Arial"/>
          <w:b/>
          <w:bCs/>
        </w:rPr>
      </w:pPr>
    </w:p>
    <w:p w14:paraId="030EF742" w14:textId="77777777" w:rsidR="0097551E" w:rsidRDefault="0097551E" w:rsidP="0097551E">
      <w:pPr>
        <w:autoSpaceDE w:val="0"/>
        <w:autoSpaceDN w:val="0"/>
        <w:adjustRightInd w:val="0"/>
        <w:spacing w:after="0" w:line="240" w:lineRule="auto"/>
        <w:rPr>
          <w:rFonts w:ascii="Calibri,Bold" w:hAnsi="Calibri,Bold" w:cs="Calibri,Bold"/>
          <w:b/>
          <w:bCs/>
          <w:sz w:val="24"/>
          <w:szCs w:val="24"/>
          <w:lang w:eastAsia="it-IT"/>
        </w:rPr>
      </w:pPr>
    </w:p>
    <w:p w14:paraId="04338311" w14:textId="4CD2F98C" w:rsidR="00F66D09" w:rsidRPr="00C23470" w:rsidRDefault="00F66D09" w:rsidP="00F66D09">
      <w:pPr>
        <w:autoSpaceDE w:val="0"/>
        <w:autoSpaceDN w:val="0"/>
        <w:adjustRightInd w:val="0"/>
        <w:spacing w:after="0" w:line="240" w:lineRule="auto"/>
        <w:jc w:val="both"/>
        <w:rPr>
          <w:sz w:val="24"/>
          <w:szCs w:val="24"/>
          <w:lang w:eastAsia="it-IT"/>
        </w:rPr>
      </w:pPr>
      <w:r w:rsidRPr="00C23470">
        <w:rPr>
          <w:sz w:val="24"/>
          <w:szCs w:val="24"/>
          <w:lang w:eastAsia="it-IT"/>
        </w:rPr>
        <w:t xml:space="preserve">La gara verrà aggiudicata valutando le proposte ricevute con il criterio dell’offerta economicamente più vantaggiosa di cui all’Art. </w:t>
      </w:r>
      <w:r w:rsidR="006B4FB0">
        <w:rPr>
          <w:sz w:val="24"/>
          <w:szCs w:val="24"/>
          <w:lang w:eastAsia="it-IT"/>
        </w:rPr>
        <w:t>108 C.1</w:t>
      </w:r>
      <w:r w:rsidRPr="00C23470">
        <w:rPr>
          <w:sz w:val="24"/>
          <w:szCs w:val="24"/>
          <w:lang w:eastAsia="it-IT"/>
        </w:rPr>
        <w:t xml:space="preserve"> </w:t>
      </w:r>
      <w:bookmarkStart w:id="0" w:name="_Hlk73865373"/>
      <w:r w:rsidRPr="00C23470">
        <w:rPr>
          <w:sz w:val="24"/>
          <w:szCs w:val="24"/>
          <w:lang w:eastAsia="it-IT"/>
        </w:rPr>
        <w:t xml:space="preserve">del D. Lgs. n° </w:t>
      </w:r>
      <w:r w:rsidR="006B4FB0">
        <w:rPr>
          <w:sz w:val="24"/>
          <w:szCs w:val="24"/>
          <w:lang w:eastAsia="it-IT"/>
        </w:rPr>
        <w:t>36</w:t>
      </w:r>
      <w:r w:rsidRPr="00C23470">
        <w:rPr>
          <w:sz w:val="24"/>
          <w:szCs w:val="24"/>
          <w:lang w:eastAsia="it-IT"/>
        </w:rPr>
        <w:t>/20</w:t>
      </w:r>
      <w:r w:rsidR="006B4FB0">
        <w:rPr>
          <w:sz w:val="24"/>
          <w:szCs w:val="24"/>
          <w:lang w:eastAsia="it-IT"/>
        </w:rPr>
        <w:t>23</w:t>
      </w:r>
      <w:r w:rsidRPr="00C23470">
        <w:rPr>
          <w:sz w:val="24"/>
          <w:szCs w:val="24"/>
          <w:lang w:eastAsia="it-IT"/>
        </w:rPr>
        <w:t xml:space="preserve"> ss. mm. ii..</w:t>
      </w:r>
      <w:bookmarkEnd w:id="0"/>
    </w:p>
    <w:p w14:paraId="4737CD49" w14:textId="77777777" w:rsidR="00F66D09" w:rsidRPr="00C23470" w:rsidRDefault="00F66D09" w:rsidP="00F66D09">
      <w:pPr>
        <w:autoSpaceDE w:val="0"/>
        <w:autoSpaceDN w:val="0"/>
        <w:adjustRightInd w:val="0"/>
        <w:spacing w:after="0" w:line="240" w:lineRule="auto"/>
        <w:jc w:val="both"/>
        <w:rPr>
          <w:sz w:val="24"/>
          <w:szCs w:val="24"/>
          <w:lang w:eastAsia="it-IT"/>
        </w:rPr>
      </w:pPr>
      <w:r w:rsidRPr="00C23470">
        <w:rPr>
          <w:sz w:val="24"/>
          <w:szCs w:val="24"/>
          <w:lang w:eastAsia="it-IT"/>
        </w:rPr>
        <w:t>Per la comparazione delle offerte si prenderanno in considerazione i criteri obiettivi e comparativi indicati nel presente Allegato con i relativi punteggi.</w:t>
      </w:r>
    </w:p>
    <w:p w14:paraId="42CB4681" w14:textId="77777777" w:rsidR="00F66D09" w:rsidRPr="00C23470" w:rsidRDefault="00F66D09" w:rsidP="00F66D09">
      <w:pPr>
        <w:autoSpaceDE w:val="0"/>
        <w:autoSpaceDN w:val="0"/>
        <w:adjustRightInd w:val="0"/>
        <w:spacing w:after="0" w:line="240" w:lineRule="auto"/>
        <w:jc w:val="both"/>
        <w:rPr>
          <w:sz w:val="24"/>
          <w:szCs w:val="24"/>
          <w:lang w:eastAsia="it-IT"/>
        </w:rPr>
      </w:pPr>
      <w:r w:rsidRPr="00C23470">
        <w:rPr>
          <w:sz w:val="24"/>
          <w:szCs w:val="24"/>
          <w:lang w:eastAsia="it-IT"/>
        </w:rPr>
        <w:t>Il punteggio massimo attribuibile a ciascuna offerta validamente formulata è pari a 100 punti suddivisi in 70 punti attribuiti all’Offerta Tecnica e 30 punti attribuiti all’Offerta Economica.</w:t>
      </w:r>
    </w:p>
    <w:p w14:paraId="0B5CACAA" w14:textId="77777777" w:rsidR="00CD21DD" w:rsidRPr="00C23470" w:rsidRDefault="00CD21DD" w:rsidP="00CD21DD">
      <w:pPr>
        <w:autoSpaceDE w:val="0"/>
        <w:autoSpaceDN w:val="0"/>
        <w:adjustRightInd w:val="0"/>
        <w:spacing w:line="20" w:lineRule="atLeast"/>
        <w:jc w:val="both"/>
        <w:rPr>
          <w:sz w:val="24"/>
          <w:szCs w:val="24"/>
          <w:lang w:eastAsia="it-IT"/>
        </w:rPr>
      </w:pPr>
      <w:r w:rsidRPr="00C23470">
        <w:rPr>
          <w:sz w:val="24"/>
          <w:szCs w:val="24"/>
          <w:lang w:eastAsia="it-IT"/>
        </w:rPr>
        <w:t>Tutti i prezzi offerti si intendono comprensivi di spese di trasporto, consegna, caricamento, installazione</w:t>
      </w:r>
      <w:r w:rsidR="00C23470" w:rsidRPr="00C23470">
        <w:rPr>
          <w:sz w:val="24"/>
          <w:szCs w:val="24"/>
          <w:lang w:eastAsia="it-IT"/>
        </w:rPr>
        <w:t xml:space="preserve">, </w:t>
      </w:r>
      <w:r w:rsidRPr="00C23470">
        <w:rPr>
          <w:sz w:val="24"/>
          <w:szCs w:val="24"/>
          <w:lang w:eastAsia="it-IT"/>
        </w:rPr>
        <w:t>istruzioni al personale sul corretto utilizzo, di IVA e ogni altro onere accessorio.</w:t>
      </w:r>
    </w:p>
    <w:p w14:paraId="7D58BB83" w14:textId="77777777" w:rsidR="00CD21DD" w:rsidRPr="00C23470" w:rsidRDefault="00CD21DD" w:rsidP="00CD21DD">
      <w:pPr>
        <w:autoSpaceDE w:val="0"/>
        <w:autoSpaceDN w:val="0"/>
        <w:adjustRightInd w:val="0"/>
        <w:spacing w:after="0" w:line="240" w:lineRule="auto"/>
        <w:jc w:val="both"/>
        <w:rPr>
          <w:color w:val="000000"/>
          <w:sz w:val="24"/>
          <w:szCs w:val="24"/>
          <w:lang w:eastAsia="it-IT"/>
        </w:rPr>
      </w:pPr>
      <w:r w:rsidRPr="00C23470">
        <w:rPr>
          <w:color w:val="000000"/>
          <w:sz w:val="24"/>
          <w:szCs w:val="24"/>
          <w:lang w:eastAsia="it-IT"/>
        </w:rPr>
        <w:t xml:space="preserve">Tutti i prodotti offerti devono essere di prima qualità, nel rispetto della normativa vigente in materia. </w:t>
      </w:r>
    </w:p>
    <w:p w14:paraId="501E94EA" w14:textId="32A9A1E8" w:rsidR="00F66D09" w:rsidRDefault="00F66D09" w:rsidP="00541303">
      <w:pPr>
        <w:autoSpaceDE w:val="0"/>
        <w:autoSpaceDN w:val="0"/>
        <w:adjustRightInd w:val="0"/>
        <w:spacing w:after="0" w:line="240" w:lineRule="auto"/>
        <w:rPr>
          <w:rFonts w:ascii="Calibri,Bold" w:hAnsi="Calibri,Bold" w:cs="Calibri,Bold"/>
          <w:b/>
          <w:bCs/>
          <w:sz w:val="28"/>
          <w:szCs w:val="28"/>
          <w:lang w:eastAsia="it-IT"/>
        </w:rPr>
      </w:pPr>
    </w:p>
    <w:p w14:paraId="30B508FD" w14:textId="77777777" w:rsidR="007034C9" w:rsidRDefault="007034C9" w:rsidP="00541303">
      <w:pPr>
        <w:autoSpaceDE w:val="0"/>
        <w:autoSpaceDN w:val="0"/>
        <w:adjustRightInd w:val="0"/>
        <w:spacing w:after="0" w:line="240" w:lineRule="auto"/>
        <w:rPr>
          <w:rFonts w:ascii="Calibri,Bold" w:hAnsi="Calibri,Bold" w:cs="Calibri,Bold"/>
          <w:b/>
          <w:bCs/>
          <w:sz w:val="28"/>
          <w:szCs w:val="28"/>
          <w:lang w:eastAsia="it-IT"/>
        </w:rPr>
      </w:pPr>
    </w:p>
    <w:p w14:paraId="7E559AFC" w14:textId="77777777" w:rsidR="00541303" w:rsidRPr="000D4980" w:rsidRDefault="00541303" w:rsidP="00541303">
      <w:pPr>
        <w:autoSpaceDE w:val="0"/>
        <w:autoSpaceDN w:val="0"/>
        <w:adjustRightInd w:val="0"/>
        <w:spacing w:after="0" w:line="240" w:lineRule="auto"/>
        <w:rPr>
          <w:rFonts w:cs="Calibri"/>
          <w:sz w:val="28"/>
          <w:szCs w:val="28"/>
          <w:u w:val="single"/>
          <w:lang w:eastAsia="it-IT"/>
        </w:rPr>
      </w:pPr>
      <w:r w:rsidRPr="000D4980">
        <w:rPr>
          <w:rFonts w:ascii="Calibri,Bold" w:hAnsi="Calibri,Bold" w:cs="Calibri,Bold"/>
          <w:b/>
          <w:bCs/>
          <w:sz w:val="28"/>
          <w:szCs w:val="28"/>
          <w:u w:val="single"/>
          <w:lang w:eastAsia="it-IT"/>
        </w:rPr>
        <w:t>Valutazione dell’</w:t>
      </w:r>
      <w:r w:rsidR="00F66D09" w:rsidRPr="000D4980">
        <w:rPr>
          <w:rFonts w:ascii="Calibri,Bold" w:hAnsi="Calibri,Bold" w:cs="Calibri,Bold"/>
          <w:b/>
          <w:bCs/>
          <w:sz w:val="28"/>
          <w:szCs w:val="28"/>
          <w:u w:val="single"/>
          <w:lang w:eastAsia="it-IT"/>
        </w:rPr>
        <w:t>O</w:t>
      </w:r>
      <w:r w:rsidRPr="000D4980">
        <w:rPr>
          <w:rFonts w:ascii="Calibri,Bold" w:hAnsi="Calibri,Bold" w:cs="Calibri,Bold"/>
          <w:b/>
          <w:bCs/>
          <w:sz w:val="28"/>
          <w:szCs w:val="28"/>
          <w:u w:val="single"/>
          <w:lang w:eastAsia="it-IT"/>
        </w:rPr>
        <w:t xml:space="preserve">fferta </w:t>
      </w:r>
      <w:r w:rsidR="00F66D09" w:rsidRPr="000D4980">
        <w:rPr>
          <w:rFonts w:ascii="Calibri,Bold" w:hAnsi="Calibri,Bold" w:cs="Calibri,Bold"/>
          <w:b/>
          <w:bCs/>
          <w:sz w:val="28"/>
          <w:szCs w:val="28"/>
          <w:u w:val="single"/>
          <w:lang w:eastAsia="it-IT"/>
        </w:rPr>
        <w:t>T</w:t>
      </w:r>
      <w:r w:rsidRPr="000D4980">
        <w:rPr>
          <w:rFonts w:ascii="Calibri,Bold" w:hAnsi="Calibri,Bold" w:cs="Calibri,Bold"/>
          <w:b/>
          <w:bCs/>
          <w:sz w:val="28"/>
          <w:szCs w:val="28"/>
          <w:u w:val="single"/>
          <w:lang w:eastAsia="it-IT"/>
        </w:rPr>
        <w:t xml:space="preserve">ecnica </w:t>
      </w:r>
      <w:r w:rsidR="00F66D09" w:rsidRPr="000D4980">
        <w:rPr>
          <w:rFonts w:ascii="Calibri,Bold" w:hAnsi="Calibri,Bold" w:cs="Calibri,Bold"/>
          <w:b/>
          <w:bCs/>
          <w:sz w:val="28"/>
          <w:szCs w:val="28"/>
          <w:u w:val="single"/>
          <w:lang w:eastAsia="it-IT"/>
        </w:rPr>
        <w:t>– Punteggio Massimo 70 punti su 100 punti</w:t>
      </w:r>
    </w:p>
    <w:p w14:paraId="3527B680" w14:textId="77777777" w:rsidR="00541303" w:rsidRDefault="00541303" w:rsidP="0086093B">
      <w:pPr>
        <w:autoSpaceDE w:val="0"/>
        <w:autoSpaceDN w:val="0"/>
        <w:adjustRightInd w:val="0"/>
        <w:spacing w:after="0" w:line="240" w:lineRule="auto"/>
        <w:jc w:val="both"/>
        <w:rPr>
          <w:rFonts w:cs="Calibri"/>
          <w:lang w:eastAsia="it-IT"/>
        </w:rPr>
      </w:pPr>
      <w:r w:rsidRPr="00F66D09">
        <w:rPr>
          <w:rFonts w:cs="Calibri"/>
          <w:lang w:eastAsia="it-IT"/>
        </w:rPr>
        <w:t>La Commis</w:t>
      </w:r>
      <w:r w:rsidR="00F66D09">
        <w:rPr>
          <w:rFonts w:cs="Calibri"/>
          <w:lang w:eastAsia="it-IT"/>
        </w:rPr>
        <w:t>sione attribuirà i punti per l’Offerta T</w:t>
      </w:r>
      <w:r w:rsidRPr="00F66D09">
        <w:rPr>
          <w:rFonts w:cs="Calibri"/>
          <w:lang w:eastAsia="it-IT"/>
        </w:rPr>
        <w:t xml:space="preserve">ecnica fino ad un massimo di </w:t>
      </w:r>
      <w:r w:rsidR="00F5755F" w:rsidRPr="00F66D09">
        <w:rPr>
          <w:rFonts w:cs="Calibri"/>
          <w:lang w:eastAsia="it-IT"/>
        </w:rPr>
        <w:t>70</w:t>
      </w:r>
      <w:r w:rsidR="00F66D09">
        <w:rPr>
          <w:rFonts w:cs="Calibri"/>
          <w:lang w:eastAsia="it-IT"/>
        </w:rPr>
        <w:t xml:space="preserve"> punti</w:t>
      </w:r>
      <w:r w:rsidRPr="00F66D09">
        <w:rPr>
          <w:rFonts w:cs="Calibri"/>
          <w:lang w:eastAsia="it-IT"/>
        </w:rPr>
        <w:t xml:space="preserve"> su 100</w:t>
      </w:r>
      <w:r w:rsidR="00F66D09">
        <w:rPr>
          <w:rFonts w:cs="Calibri"/>
          <w:lang w:eastAsia="it-IT"/>
        </w:rPr>
        <w:t xml:space="preserve"> punti</w:t>
      </w:r>
      <w:r w:rsidR="0086093B" w:rsidRPr="00F66D09">
        <w:rPr>
          <w:rFonts w:cs="Calibri"/>
          <w:lang w:eastAsia="it-IT"/>
        </w:rPr>
        <w:t xml:space="preserve"> </w:t>
      </w:r>
      <w:r w:rsidRPr="00F66D09">
        <w:rPr>
          <w:rFonts w:cs="Calibri"/>
          <w:lang w:eastAsia="it-IT"/>
        </w:rPr>
        <w:t>utilizzando gli elementi di valutazione elencati di seguito:</w:t>
      </w:r>
    </w:p>
    <w:p w14:paraId="4F911734" w14:textId="2C26A53B" w:rsidR="0066425B" w:rsidRDefault="0066425B" w:rsidP="00541303">
      <w:pPr>
        <w:autoSpaceDE w:val="0"/>
        <w:autoSpaceDN w:val="0"/>
        <w:adjustRightInd w:val="0"/>
        <w:spacing w:after="0" w:line="240" w:lineRule="auto"/>
        <w:rPr>
          <w:rFonts w:ascii="Calibri,Bold" w:hAnsi="Calibri,Bold" w:cs="Calibri,Bold"/>
          <w:b/>
          <w:bCs/>
          <w:sz w:val="24"/>
          <w:szCs w:val="24"/>
          <w:lang w:eastAsia="it-IT"/>
        </w:rPr>
      </w:pPr>
    </w:p>
    <w:p w14:paraId="619DA1AC" w14:textId="77777777" w:rsidR="007034C9" w:rsidRDefault="007034C9" w:rsidP="00541303">
      <w:pPr>
        <w:autoSpaceDE w:val="0"/>
        <w:autoSpaceDN w:val="0"/>
        <w:adjustRightInd w:val="0"/>
        <w:spacing w:after="0" w:line="240" w:lineRule="auto"/>
        <w:rPr>
          <w:rFonts w:ascii="Calibri,Bold" w:hAnsi="Calibri,Bold" w:cs="Calibri,Bold"/>
          <w:b/>
          <w:bCs/>
          <w:sz w:val="24"/>
          <w:szCs w:val="24"/>
          <w:lang w:eastAsia="it-IT"/>
        </w:rPr>
      </w:pPr>
    </w:p>
    <w:tbl>
      <w:tblPr>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3855"/>
        <w:gridCol w:w="3515"/>
        <w:gridCol w:w="1134"/>
      </w:tblGrid>
      <w:tr w:rsidR="00967160" w:rsidRPr="009E0626" w14:paraId="5FB7AC30" w14:textId="77777777" w:rsidTr="00967160">
        <w:tc>
          <w:tcPr>
            <w:tcW w:w="1077" w:type="dxa"/>
            <w:vAlign w:val="center"/>
          </w:tcPr>
          <w:p w14:paraId="29C3DF2E" w14:textId="28BDCB94" w:rsidR="00B67D4D" w:rsidRPr="00B67D4D" w:rsidRDefault="00B67D4D" w:rsidP="00B67D4D">
            <w:pPr>
              <w:autoSpaceDE w:val="0"/>
              <w:autoSpaceDN w:val="0"/>
              <w:adjustRightInd w:val="0"/>
              <w:spacing w:after="0" w:line="240" w:lineRule="auto"/>
              <w:jc w:val="center"/>
              <w:rPr>
                <w:rFonts w:cs="Calibri,Bold"/>
                <w:b/>
                <w:bCs/>
                <w:sz w:val="18"/>
                <w:szCs w:val="18"/>
                <w:lang w:eastAsia="it-IT"/>
              </w:rPr>
            </w:pPr>
            <w:r w:rsidRPr="00B67D4D">
              <w:rPr>
                <w:rFonts w:cs="Calibri,Bold"/>
                <w:b/>
                <w:bCs/>
                <w:sz w:val="18"/>
                <w:szCs w:val="18"/>
                <w:lang w:eastAsia="it-IT"/>
              </w:rPr>
              <w:t>POSIZIONE</w:t>
            </w:r>
          </w:p>
        </w:tc>
        <w:tc>
          <w:tcPr>
            <w:tcW w:w="3855" w:type="dxa"/>
            <w:shd w:val="clear" w:color="auto" w:fill="auto"/>
            <w:vAlign w:val="center"/>
          </w:tcPr>
          <w:p w14:paraId="0C340368" w14:textId="6EC16BC7" w:rsidR="00B67D4D" w:rsidRPr="009E0626" w:rsidRDefault="00B67D4D" w:rsidP="00B67D4D">
            <w:pPr>
              <w:autoSpaceDE w:val="0"/>
              <w:autoSpaceDN w:val="0"/>
              <w:adjustRightInd w:val="0"/>
              <w:spacing w:after="0" w:line="240" w:lineRule="auto"/>
              <w:rPr>
                <w:rFonts w:cs="Calibri,Bold"/>
                <w:b/>
                <w:bCs/>
                <w:sz w:val="18"/>
                <w:szCs w:val="18"/>
                <w:lang w:eastAsia="it-IT"/>
              </w:rPr>
            </w:pPr>
            <w:r w:rsidRPr="009E0626">
              <w:rPr>
                <w:rFonts w:cs="Calibri,Bold"/>
                <w:b/>
                <w:bCs/>
                <w:sz w:val="18"/>
                <w:szCs w:val="18"/>
                <w:lang w:eastAsia="it-IT"/>
              </w:rPr>
              <w:t>CRITERIO</w:t>
            </w:r>
          </w:p>
        </w:tc>
        <w:tc>
          <w:tcPr>
            <w:tcW w:w="3515" w:type="dxa"/>
            <w:shd w:val="clear" w:color="auto" w:fill="auto"/>
            <w:vAlign w:val="center"/>
          </w:tcPr>
          <w:p w14:paraId="42735445" w14:textId="77777777" w:rsidR="00B67D4D" w:rsidRPr="009E0626" w:rsidRDefault="00B67D4D" w:rsidP="00B67D4D">
            <w:pPr>
              <w:autoSpaceDE w:val="0"/>
              <w:autoSpaceDN w:val="0"/>
              <w:adjustRightInd w:val="0"/>
              <w:spacing w:after="0" w:line="240" w:lineRule="auto"/>
              <w:rPr>
                <w:rFonts w:cs="Calibri,Bold"/>
                <w:b/>
                <w:bCs/>
                <w:sz w:val="18"/>
                <w:szCs w:val="18"/>
                <w:lang w:eastAsia="it-IT"/>
              </w:rPr>
            </w:pPr>
            <w:r w:rsidRPr="009E0626">
              <w:rPr>
                <w:rFonts w:cs="Calibri,Bold"/>
                <w:b/>
                <w:bCs/>
                <w:sz w:val="18"/>
                <w:szCs w:val="18"/>
                <w:lang w:eastAsia="it-IT"/>
              </w:rPr>
              <w:t>MODALITA’ ATTRIBUZIONE PUNTEGGIO</w:t>
            </w:r>
          </w:p>
        </w:tc>
        <w:tc>
          <w:tcPr>
            <w:tcW w:w="1134" w:type="dxa"/>
            <w:shd w:val="clear" w:color="auto" w:fill="auto"/>
          </w:tcPr>
          <w:p w14:paraId="5D74AA57" w14:textId="77777777" w:rsidR="00B67D4D" w:rsidRPr="009E0626" w:rsidRDefault="00B67D4D" w:rsidP="00B67D4D">
            <w:pPr>
              <w:autoSpaceDE w:val="0"/>
              <w:autoSpaceDN w:val="0"/>
              <w:adjustRightInd w:val="0"/>
              <w:spacing w:after="0" w:line="240" w:lineRule="auto"/>
              <w:jc w:val="center"/>
              <w:rPr>
                <w:rFonts w:cs="Calibri,Bold"/>
                <w:b/>
                <w:bCs/>
                <w:sz w:val="18"/>
                <w:szCs w:val="18"/>
                <w:lang w:eastAsia="it-IT"/>
              </w:rPr>
            </w:pPr>
            <w:r w:rsidRPr="009E0626">
              <w:rPr>
                <w:rFonts w:cs="Calibri,Bold"/>
                <w:b/>
                <w:bCs/>
                <w:sz w:val="18"/>
                <w:szCs w:val="18"/>
                <w:lang w:eastAsia="it-IT"/>
              </w:rPr>
              <w:t>PUNTEGGIO MASSIMO</w:t>
            </w:r>
          </w:p>
        </w:tc>
      </w:tr>
      <w:tr w:rsidR="00967160" w:rsidRPr="009E0626" w14:paraId="149EF5FB" w14:textId="77777777" w:rsidTr="00967160">
        <w:tc>
          <w:tcPr>
            <w:tcW w:w="1077" w:type="dxa"/>
            <w:vAlign w:val="center"/>
          </w:tcPr>
          <w:p w14:paraId="228E0255" w14:textId="1437ACFB" w:rsidR="00B67D4D" w:rsidRPr="009E0626" w:rsidRDefault="00B67D4D" w:rsidP="00B67D4D">
            <w:pPr>
              <w:autoSpaceDE w:val="0"/>
              <w:autoSpaceDN w:val="0"/>
              <w:adjustRightInd w:val="0"/>
              <w:spacing w:after="0" w:line="240" w:lineRule="auto"/>
              <w:jc w:val="center"/>
              <w:rPr>
                <w:rFonts w:cs="Calibri,Bold"/>
                <w:bCs/>
                <w:sz w:val="18"/>
                <w:szCs w:val="18"/>
                <w:lang w:eastAsia="it-IT"/>
              </w:rPr>
            </w:pPr>
            <w:r>
              <w:rPr>
                <w:rFonts w:cs="Calibri,Bold"/>
                <w:bCs/>
                <w:lang w:eastAsia="it-IT"/>
              </w:rPr>
              <w:t>1</w:t>
            </w:r>
          </w:p>
        </w:tc>
        <w:tc>
          <w:tcPr>
            <w:tcW w:w="3855" w:type="dxa"/>
            <w:shd w:val="clear" w:color="auto" w:fill="auto"/>
            <w:vAlign w:val="center"/>
          </w:tcPr>
          <w:p w14:paraId="24558C73" w14:textId="6951E281" w:rsidR="00B67D4D" w:rsidRPr="009E0626" w:rsidRDefault="00B67D4D" w:rsidP="00B67D4D">
            <w:pPr>
              <w:autoSpaceDE w:val="0"/>
              <w:autoSpaceDN w:val="0"/>
              <w:adjustRightInd w:val="0"/>
              <w:spacing w:after="0" w:line="240" w:lineRule="auto"/>
              <w:rPr>
                <w:rFonts w:cs="Calibri,Bold"/>
                <w:bCs/>
                <w:sz w:val="18"/>
                <w:szCs w:val="18"/>
                <w:lang w:eastAsia="it-IT"/>
              </w:rPr>
            </w:pPr>
            <w:r w:rsidRPr="009E0626">
              <w:rPr>
                <w:rFonts w:cs="Calibri,Bold"/>
                <w:bCs/>
                <w:sz w:val="18"/>
                <w:szCs w:val="18"/>
                <w:lang w:eastAsia="it-IT"/>
              </w:rPr>
              <w:t>Prodotti biologici certificati</w:t>
            </w:r>
          </w:p>
        </w:tc>
        <w:tc>
          <w:tcPr>
            <w:tcW w:w="3515" w:type="dxa"/>
            <w:shd w:val="clear" w:color="auto" w:fill="auto"/>
            <w:vAlign w:val="center"/>
          </w:tcPr>
          <w:p w14:paraId="00F9D78C" w14:textId="500F9EFF" w:rsidR="00B67D4D" w:rsidRPr="00F3749D" w:rsidRDefault="00B67D4D" w:rsidP="00B67D4D">
            <w:pPr>
              <w:autoSpaceDE w:val="0"/>
              <w:autoSpaceDN w:val="0"/>
              <w:adjustRightInd w:val="0"/>
              <w:spacing w:after="0" w:line="240" w:lineRule="auto"/>
              <w:rPr>
                <w:rFonts w:cs="Calibri,Bold"/>
                <w:bCs/>
                <w:sz w:val="18"/>
                <w:szCs w:val="18"/>
                <w:lang w:eastAsia="it-IT"/>
              </w:rPr>
            </w:pPr>
            <w:r w:rsidRPr="001613F3">
              <w:rPr>
                <w:rFonts w:cs="Calibri,Bold"/>
                <w:bCs/>
                <w:sz w:val="18"/>
                <w:szCs w:val="18"/>
                <w:lang w:eastAsia="it-IT"/>
              </w:rPr>
              <w:t>Punteggio: 1 punto p</w:t>
            </w:r>
            <w:r w:rsidRPr="001613F3">
              <w:rPr>
                <w:sz w:val="18"/>
                <w:szCs w:val="18"/>
              </w:rPr>
              <w:t xml:space="preserve">er prodotto. </w:t>
            </w:r>
            <w:r w:rsidRPr="001613F3">
              <w:rPr>
                <w:b/>
                <w:bCs/>
                <w:sz w:val="18"/>
                <w:szCs w:val="18"/>
              </w:rPr>
              <w:t xml:space="preserve">Punteggio massimo di </w:t>
            </w:r>
            <w:r w:rsidR="00C9195B">
              <w:rPr>
                <w:b/>
                <w:bCs/>
                <w:sz w:val="18"/>
                <w:szCs w:val="18"/>
              </w:rPr>
              <w:t>4</w:t>
            </w:r>
            <w:r w:rsidRPr="001613F3">
              <w:rPr>
                <w:b/>
                <w:bCs/>
                <w:sz w:val="18"/>
                <w:szCs w:val="18"/>
              </w:rPr>
              <w:t xml:space="preserve"> punti</w:t>
            </w:r>
            <w:r>
              <w:rPr>
                <w:b/>
                <w:bCs/>
                <w:sz w:val="18"/>
                <w:szCs w:val="18"/>
              </w:rPr>
              <w:t xml:space="preserve"> - </w:t>
            </w:r>
            <w:r w:rsidRPr="001613F3">
              <w:rPr>
                <w:b/>
                <w:bCs/>
                <w:sz w:val="18"/>
                <w:szCs w:val="18"/>
              </w:rPr>
              <w:t>Nessun prodotto proposto: 0 punti</w:t>
            </w:r>
          </w:p>
        </w:tc>
        <w:tc>
          <w:tcPr>
            <w:tcW w:w="1134" w:type="dxa"/>
            <w:shd w:val="clear" w:color="auto" w:fill="auto"/>
            <w:vAlign w:val="center"/>
          </w:tcPr>
          <w:p w14:paraId="0BCEB914" w14:textId="58AFB1B6" w:rsidR="00B67D4D" w:rsidRPr="009E0626" w:rsidRDefault="00C9195B" w:rsidP="00B67D4D">
            <w:pPr>
              <w:autoSpaceDE w:val="0"/>
              <w:autoSpaceDN w:val="0"/>
              <w:adjustRightInd w:val="0"/>
              <w:spacing w:after="0" w:line="240" w:lineRule="auto"/>
              <w:jc w:val="center"/>
              <w:rPr>
                <w:rFonts w:cs="Calibri,Bold"/>
                <w:b/>
                <w:bCs/>
                <w:sz w:val="18"/>
                <w:szCs w:val="18"/>
                <w:lang w:eastAsia="it-IT"/>
              </w:rPr>
            </w:pPr>
            <w:r>
              <w:rPr>
                <w:rFonts w:cs="Calibri,Bold"/>
                <w:b/>
                <w:bCs/>
                <w:sz w:val="18"/>
                <w:szCs w:val="18"/>
                <w:lang w:eastAsia="it-IT"/>
              </w:rPr>
              <w:t>4</w:t>
            </w:r>
          </w:p>
        </w:tc>
      </w:tr>
      <w:tr w:rsidR="00967160" w:rsidRPr="0086093B" w14:paraId="31AEE203" w14:textId="77777777" w:rsidTr="00967160">
        <w:tc>
          <w:tcPr>
            <w:tcW w:w="1077" w:type="dxa"/>
            <w:vAlign w:val="center"/>
          </w:tcPr>
          <w:p w14:paraId="3604FC47" w14:textId="0E2EB4AE" w:rsidR="00B67D4D" w:rsidRPr="00B67D4D" w:rsidRDefault="00B67D4D" w:rsidP="00B67D4D">
            <w:pPr>
              <w:autoSpaceDE w:val="0"/>
              <w:autoSpaceDN w:val="0"/>
              <w:adjustRightInd w:val="0"/>
              <w:spacing w:after="0" w:line="240" w:lineRule="auto"/>
              <w:jc w:val="center"/>
              <w:rPr>
                <w:rFonts w:cs="Calibri,Bold"/>
                <w:bCs/>
                <w:lang w:eastAsia="it-IT"/>
              </w:rPr>
            </w:pPr>
            <w:r>
              <w:rPr>
                <w:rFonts w:cs="Calibri,Bold"/>
                <w:bCs/>
                <w:lang w:eastAsia="it-IT"/>
              </w:rPr>
              <w:t>2</w:t>
            </w:r>
          </w:p>
        </w:tc>
        <w:tc>
          <w:tcPr>
            <w:tcW w:w="3855" w:type="dxa"/>
            <w:shd w:val="clear" w:color="auto" w:fill="auto"/>
            <w:vAlign w:val="center"/>
          </w:tcPr>
          <w:p w14:paraId="314F68A0" w14:textId="012703AD" w:rsidR="00B67D4D" w:rsidRPr="009E0626" w:rsidRDefault="00B67D4D" w:rsidP="00B67D4D">
            <w:pPr>
              <w:autoSpaceDE w:val="0"/>
              <w:autoSpaceDN w:val="0"/>
              <w:adjustRightInd w:val="0"/>
              <w:spacing w:after="0" w:line="240" w:lineRule="auto"/>
              <w:rPr>
                <w:rFonts w:cs="Calibri,Bold"/>
                <w:bCs/>
                <w:sz w:val="18"/>
                <w:szCs w:val="18"/>
                <w:lang w:eastAsia="it-IT"/>
              </w:rPr>
            </w:pPr>
            <w:r w:rsidRPr="009E0626">
              <w:rPr>
                <w:rFonts w:cs="Calibri,Bold"/>
                <w:bCs/>
                <w:sz w:val="18"/>
                <w:szCs w:val="18"/>
                <w:lang w:eastAsia="it-IT"/>
              </w:rPr>
              <w:t>Prodotti senza conservante</w:t>
            </w:r>
          </w:p>
        </w:tc>
        <w:tc>
          <w:tcPr>
            <w:tcW w:w="3515" w:type="dxa"/>
            <w:shd w:val="clear" w:color="auto" w:fill="auto"/>
            <w:vAlign w:val="center"/>
          </w:tcPr>
          <w:p w14:paraId="4E6D9A6D" w14:textId="56E37A50" w:rsidR="00B67D4D" w:rsidRPr="009E0626" w:rsidRDefault="00B67D4D" w:rsidP="00B67D4D">
            <w:pPr>
              <w:autoSpaceDE w:val="0"/>
              <w:autoSpaceDN w:val="0"/>
              <w:adjustRightInd w:val="0"/>
              <w:spacing w:after="0" w:line="240" w:lineRule="auto"/>
              <w:rPr>
                <w:rFonts w:cs="Calibri,Bold"/>
                <w:bCs/>
                <w:sz w:val="18"/>
                <w:szCs w:val="18"/>
                <w:lang w:eastAsia="it-IT"/>
              </w:rPr>
            </w:pPr>
            <w:r w:rsidRPr="001613F3">
              <w:rPr>
                <w:rFonts w:cs="Calibri,Bold"/>
                <w:bCs/>
                <w:sz w:val="18"/>
                <w:szCs w:val="18"/>
                <w:lang w:eastAsia="it-IT"/>
              </w:rPr>
              <w:t xml:space="preserve">Punteggio: </w:t>
            </w:r>
            <w:r>
              <w:rPr>
                <w:rFonts w:cs="Calibri,Bold"/>
                <w:bCs/>
                <w:sz w:val="18"/>
                <w:szCs w:val="18"/>
                <w:lang w:eastAsia="it-IT"/>
              </w:rPr>
              <w:t xml:space="preserve">1 </w:t>
            </w:r>
            <w:r w:rsidRPr="001613F3">
              <w:rPr>
                <w:rFonts w:cs="Calibri,Bold"/>
                <w:bCs/>
                <w:sz w:val="18"/>
                <w:szCs w:val="18"/>
                <w:lang w:eastAsia="it-IT"/>
              </w:rPr>
              <w:t>punt</w:t>
            </w:r>
            <w:r>
              <w:rPr>
                <w:rFonts w:cs="Calibri,Bold"/>
                <w:bCs/>
                <w:sz w:val="18"/>
                <w:szCs w:val="18"/>
                <w:lang w:eastAsia="it-IT"/>
              </w:rPr>
              <w:t>o</w:t>
            </w:r>
            <w:r w:rsidRPr="001613F3">
              <w:rPr>
                <w:rFonts w:cs="Calibri,Bold"/>
                <w:bCs/>
                <w:sz w:val="18"/>
                <w:szCs w:val="18"/>
                <w:lang w:eastAsia="it-IT"/>
              </w:rPr>
              <w:t xml:space="preserve"> p</w:t>
            </w:r>
            <w:r w:rsidRPr="001613F3">
              <w:rPr>
                <w:sz w:val="18"/>
                <w:szCs w:val="18"/>
              </w:rPr>
              <w:t xml:space="preserve">er prodotto. </w:t>
            </w:r>
            <w:r w:rsidRPr="001613F3">
              <w:rPr>
                <w:b/>
                <w:bCs/>
                <w:sz w:val="18"/>
                <w:szCs w:val="18"/>
              </w:rPr>
              <w:t xml:space="preserve">Punteggio massimo di </w:t>
            </w:r>
            <w:r w:rsidR="00C9195B">
              <w:rPr>
                <w:b/>
                <w:bCs/>
                <w:sz w:val="18"/>
                <w:szCs w:val="18"/>
              </w:rPr>
              <w:t>4</w:t>
            </w:r>
            <w:r w:rsidRPr="001613F3">
              <w:rPr>
                <w:b/>
                <w:bCs/>
                <w:sz w:val="18"/>
                <w:szCs w:val="18"/>
              </w:rPr>
              <w:t xml:space="preserve"> punti</w:t>
            </w:r>
            <w:r>
              <w:rPr>
                <w:b/>
                <w:bCs/>
                <w:sz w:val="18"/>
                <w:szCs w:val="18"/>
              </w:rPr>
              <w:t xml:space="preserve"> - </w:t>
            </w:r>
            <w:r w:rsidRPr="001613F3">
              <w:rPr>
                <w:b/>
                <w:bCs/>
                <w:sz w:val="18"/>
                <w:szCs w:val="18"/>
              </w:rPr>
              <w:t>Nessun prodotto proposto: 0 punti</w:t>
            </w:r>
          </w:p>
        </w:tc>
        <w:tc>
          <w:tcPr>
            <w:tcW w:w="1134" w:type="dxa"/>
            <w:shd w:val="clear" w:color="auto" w:fill="auto"/>
            <w:vAlign w:val="center"/>
          </w:tcPr>
          <w:p w14:paraId="5DCA370D" w14:textId="52DC9522" w:rsidR="00B67D4D" w:rsidRPr="009E0626" w:rsidRDefault="00C9195B" w:rsidP="00B67D4D">
            <w:pPr>
              <w:autoSpaceDE w:val="0"/>
              <w:autoSpaceDN w:val="0"/>
              <w:adjustRightInd w:val="0"/>
              <w:spacing w:after="0" w:line="240" w:lineRule="auto"/>
              <w:jc w:val="center"/>
              <w:rPr>
                <w:rFonts w:cs="Calibri,Bold"/>
                <w:b/>
                <w:bCs/>
                <w:sz w:val="18"/>
                <w:szCs w:val="18"/>
                <w:lang w:eastAsia="it-IT"/>
              </w:rPr>
            </w:pPr>
            <w:r>
              <w:rPr>
                <w:rFonts w:cs="Calibri,Bold"/>
                <w:b/>
                <w:bCs/>
                <w:sz w:val="18"/>
                <w:szCs w:val="18"/>
                <w:lang w:eastAsia="it-IT"/>
              </w:rPr>
              <w:t>4</w:t>
            </w:r>
          </w:p>
        </w:tc>
      </w:tr>
      <w:tr w:rsidR="00967160" w:rsidRPr="00DA01EB" w14:paraId="65630096" w14:textId="77777777" w:rsidTr="00967160">
        <w:tc>
          <w:tcPr>
            <w:tcW w:w="1077" w:type="dxa"/>
            <w:vAlign w:val="center"/>
          </w:tcPr>
          <w:p w14:paraId="07EFC308" w14:textId="298EFF31" w:rsidR="00B67D4D" w:rsidRPr="00B67D4D" w:rsidRDefault="00B67D4D" w:rsidP="00B67D4D">
            <w:pPr>
              <w:pStyle w:val="Paragrafoelenco"/>
              <w:autoSpaceDE w:val="0"/>
              <w:autoSpaceDN w:val="0"/>
              <w:adjustRightInd w:val="0"/>
              <w:spacing w:before="0"/>
              <w:ind w:left="0" w:hanging="357"/>
              <w:jc w:val="center"/>
              <w:rPr>
                <w:rFonts w:asciiTheme="minorHAnsi" w:hAnsiTheme="minorHAnsi" w:cstheme="minorHAnsi"/>
                <w:bCs/>
                <w:sz w:val="18"/>
                <w:szCs w:val="18"/>
                <w:lang w:eastAsia="it-IT"/>
              </w:rPr>
            </w:pPr>
            <w:r w:rsidRPr="00B67D4D">
              <w:rPr>
                <w:rFonts w:asciiTheme="minorHAnsi" w:hAnsiTheme="minorHAnsi" w:cstheme="minorHAnsi"/>
                <w:bCs/>
                <w:color w:val="000000" w:themeColor="text1"/>
                <w:lang w:eastAsia="it-IT"/>
              </w:rPr>
              <w:t xml:space="preserve"> </w:t>
            </w:r>
            <w:r>
              <w:rPr>
                <w:rFonts w:asciiTheme="minorHAnsi" w:hAnsiTheme="minorHAnsi" w:cstheme="minorHAnsi"/>
                <w:bCs/>
                <w:color w:val="000000" w:themeColor="text1"/>
                <w:lang w:eastAsia="it-IT"/>
              </w:rPr>
              <w:t xml:space="preserve"> </w:t>
            </w:r>
            <w:r w:rsidRPr="00B67D4D">
              <w:rPr>
                <w:rFonts w:asciiTheme="minorHAnsi" w:hAnsiTheme="minorHAnsi" w:cstheme="minorHAnsi"/>
                <w:bCs/>
                <w:color w:val="000000" w:themeColor="text1"/>
                <w:lang w:eastAsia="it-IT"/>
              </w:rPr>
              <w:t xml:space="preserve">  </w:t>
            </w:r>
            <w:r>
              <w:rPr>
                <w:rFonts w:asciiTheme="minorHAnsi" w:hAnsiTheme="minorHAnsi" w:cstheme="minorHAnsi"/>
                <w:bCs/>
                <w:color w:val="000000" w:themeColor="text1"/>
                <w:lang w:eastAsia="it-IT"/>
              </w:rPr>
              <w:t xml:space="preserve"> </w:t>
            </w:r>
            <w:r w:rsidRPr="00B67D4D">
              <w:rPr>
                <w:rFonts w:asciiTheme="minorHAnsi" w:hAnsiTheme="minorHAnsi" w:cstheme="minorHAnsi"/>
                <w:bCs/>
                <w:color w:val="000000" w:themeColor="text1"/>
                <w:lang w:eastAsia="it-IT"/>
              </w:rPr>
              <w:t xml:space="preserve"> 3</w:t>
            </w:r>
          </w:p>
        </w:tc>
        <w:tc>
          <w:tcPr>
            <w:tcW w:w="3855" w:type="dxa"/>
            <w:shd w:val="clear" w:color="auto" w:fill="auto"/>
            <w:vAlign w:val="center"/>
          </w:tcPr>
          <w:p w14:paraId="7D3625AF" w14:textId="26E78F3F" w:rsidR="00B67D4D" w:rsidRPr="0097551E" w:rsidRDefault="00B67D4D" w:rsidP="00B67D4D">
            <w:pPr>
              <w:pStyle w:val="Paragrafoelenco"/>
              <w:autoSpaceDE w:val="0"/>
              <w:autoSpaceDN w:val="0"/>
              <w:adjustRightInd w:val="0"/>
              <w:spacing w:before="0"/>
              <w:ind w:left="0" w:hanging="357"/>
              <w:rPr>
                <w:rFonts w:asciiTheme="minorHAnsi" w:hAnsiTheme="minorHAnsi" w:cstheme="minorHAnsi"/>
                <w:sz w:val="18"/>
                <w:szCs w:val="18"/>
                <w:lang w:val="it-IT"/>
              </w:rPr>
            </w:pPr>
            <w:r w:rsidRPr="007E5113">
              <w:rPr>
                <w:rFonts w:asciiTheme="minorHAnsi" w:hAnsiTheme="minorHAnsi" w:cstheme="minorHAnsi"/>
                <w:bCs/>
                <w:sz w:val="18"/>
                <w:szCs w:val="18"/>
                <w:lang w:val="it-IT" w:eastAsia="it-IT"/>
              </w:rPr>
              <w:t>Pro   Prodotti equo solidali (da fornire solo su specifica richiesta dell’Istituto)</w:t>
            </w:r>
          </w:p>
        </w:tc>
        <w:tc>
          <w:tcPr>
            <w:tcW w:w="3515" w:type="dxa"/>
            <w:shd w:val="clear" w:color="auto" w:fill="auto"/>
            <w:vAlign w:val="center"/>
          </w:tcPr>
          <w:p w14:paraId="2150B139" w14:textId="56B48F26" w:rsidR="00B67D4D" w:rsidRPr="0097551E" w:rsidRDefault="00B67D4D" w:rsidP="00B67D4D">
            <w:pPr>
              <w:autoSpaceDE w:val="0"/>
              <w:autoSpaceDN w:val="0"/>
              <w:adjustRightInd w:val="0"/>
              <w:spacing w:after="0" w:line="240" w:lineRule="auto"/>
              <w:rPr>
                <w:rFonts w:cs="Calibri,Bold"/>
                <w:bCs/>
                <w:sz w:val="18"/>
                <w:szCs w:val="18"/>
                <w:lang w:eastAsia="it-IT"/>
              </w:rPr>
            </w:pPr>
            <w:r w:rsidRPr="0097551E">
              <w:rPr>
                <w:rFonts w:cs="Calibri,Bold"/>
                <w:bCs/>
                <w:sz w:val="18"/>
                <w:szCs w:val="18"/>
                <w:lang w:eastAsia="it-IT"/>
              </w:rPr>
              <w:t>Punteggio: 1 punto p</w:t>
            </w:r>
            <w:r w:rsidRPr="0097551E">
              <w:rPr>
                <w:sz w:val="18"/>
                <w:szCs w:val="18"/>
              </w:rPr>
              <w:t xml:space="preserve">er prodotto. </w:t>
            </w:r>
            <w:r w:rsidRPr="0097551E">
              <w:rPr>
                <w:b/>
                <w:bCs/>
                <w:sz w:val="18"/>
                <w:szCs w:val="18"/>
              </w:rPr>
              <w:t xml:space="preserve">Punteggio massimo di </w:t>
            </w:r>
            <w:r w:rsidR="00C9195B">
              <w:rPr>
                <w:b/>
                <w:bCs/>
                <w:sz w:val="18"/>
                <w:szCs w:val="18"/>
              </w:rPr>
              <w:t>2</w:t>
            </w:r>
            <w:r w:rsidRPr="0097551E">
              <w:rPr>
                <w:b/>
                <w:bCs/>
                <w:sz w:val="18"/>
                <w:szCs w:val="18"/>
              </w:rPr>
              <w:t xml:space="preserve"> punti</w:t>
            </w:r>
            <w:r>
              <w:rPr>
                <w:b/>
                <w:bCs/>
                <w:sz w:val="18"/>
                <w:szCs w:val="18"/>
              </w:rPr>
              <w:t xml:space="preserve"> - </w:t>
            </w:r>
            <w:r w:rsidRPr="0097551E">
              <w:rPr>
                <w:b/>
                <w:bCs/>
                <w:sz w:val="18"/>
                <w:szCs w:val="18"/>
              </w:rPr>
              <w:t>Nessun prodotto proposto: 0 punti</w:t>
            </w:r>
          </w:p>
        </w:tc>
        <w:tc>
          <w:tcPr>
            <w:tcW w:w="1134" w:type="dxa"/>
            <w:shd w:val="clear" w:color="auto" w:fill="auto"/>
            <w:vAlign w:val="center"/>
          </w:tcPr>
          <w:p w14:paraId="2FAB9AEB" w14:textId="42CFFDA4" w:rsidR="00B67D4D" w:rsidRPr="00DA01EB" w:rsidRDefault="00C9195B" w:rsidP="00B67D4D">
            <w:pPr>
              <w:autoSpaceDE w:val="0"/>
              <w:autoSpaceDN w:val="0"/>
              <w:adjustRightInd w:val="0"/>
              <w:spacing w:after="0" w:line="240" w:lineRule="auto"/>
              <w:jc w:val="center"/>
              <w:rPr>
                <w:rFonts w:cs="Calibri,Bold"/>
                <w:b/>
                <w:bCs/>
                <w:sz w:val="18"/>
                <w:szCs w:val="18"/>
                <w:lang w:eastAsia="it-IT"/>
              </w:rPr>
            </w:pPr>
            <w:r>
              <w:rPr>
                <w:rFonts w:cs="Calibri,Bold"/>
                <w:b/>
                <w:bCs/>
                <w:sz w:val="18"/>
                <w:szCs w:val="18"/>
                <w:lang w:eastAsia="it-IT"/>
              </w:rPr>
              <w:t>2</w:t>
            </w:r>
          </w:p>
        </w:tc>
      </w:tr>
      <w:tr w:rsidR="00967160" w:rsidRPr="00DA01EB" w14:paraId="60192484" w14:textId="77777777" w:rsidTr="00967160">
        <w:tc>
          <w:tcPr>
            <w:tcW w:w="1077" w:type="dxa"/>
            <w:vAlign w:val="center"/>
          </w:tcPr>
          <w:p w14:paraId="3B5220F6" w14:textId="47ABEC24" w:rsidR="00B67D4D" w:rsidRPr="00B67D4D" w:rsidRDefault="00B67D4D" w:rsidP="00B67D4D">
            <w:pPr>
              <w:pStyle w:val="Paragrafoelenco"/>
              <w:autoSpaceDE w:val="0"/>
              <w:autoSpaceDN w:val="0"/>
              <w:adjustRightInd w:val="0"/>
              <w:spacing w:before="0"/>
              <w:ind w:left="0" w:hanging="357"/>
              <w:jc w:val="center"/>
              <w:rPr>
                <w:rFonts w:asciiTheme="minorHAnsi" w:hAnsiTheme="minorHAnsi" w:cstheme="minorHAnsi"/>
                <w:sz w:val="18"/>
                <w:szCs w:val="18"/>
                <w:lang w:val="it-IT"/>
              </w:rPr>
            </w:pPr>
            <w:r>
              <w:rPr>
                <w:rFonts w:asciiTheme="minorHAnsi" w:hAnsiTheme="minorHAnsi" w:cstheme="minorHAnsi"/>
              </w:rPr>
              <w:t xml:space="preserve"> </w:t>
            </w:r>
            <w:r w:rsidRPr="00B67D4D">
              <w:rPr>
                <w:rFonts w:asciiTheme="minorHAnsi" w:hAnsiTheme="minorHAnsi" w:cstheme="minorHAnsi"/>
              </w:rPr>
              <w:t xml:space="preserve">   </w:t>
            </w:r>
            <w:r>
              <w:rPr>
                <w:rFonts w:asciiTheme="minorHAnsi" w:hAnsiTheme="minorHAnsi" w:cstheme="minorHAnsi"/>
              </w:rPr>
              <w:t xml:space="preserve">  </w:t>
            </w:r>
            <w:r w:rsidRPr="00B67D4D">
              <w:rPr>
                <w:rFonts w:asciiTheme="minorHAnsi" w:hAnsiTheme="minorHAnsi" w:cstheme="minorHAnsi"/>
              </w:rPr>
              <w:t>4</w:t>
            </w:r>
          </w:p>
        </w:tc>
        <w:tc>
          <w:tcPr>
            <w:tcW w:w="3855" w:type="dxa"/>
            <w:shd w:val="clear" w:color="auto" w:fill="auto"/>
            <w:vAlign w:val="center"/>
          </w:tcPr>
          <w:p w14:paraId="1D216356" w14:textId="72AB59B9" w:rsidR="00B67D4D" w:rsidRPr="00DA01EB" w:rsidRDefault="00B67D4D" w:rsidP="00B67D4D">
            <w:pPr>
              <w:pStyle w:val="Paragrafoelenco"/>
              <w:autoSpaceDE w:val="0"/>
              <w:autoSpaceDN w:val="0"/>
              <w:adjustRightInd w:val="0"/>
              <w:spacing w:before="0"/>
              <w:ind w:left="0" w:hanging="357"/>
              <w:rPr>
                <w:rFonts w:ascii="Calibri" w:hAnsi="Calibri" w:cs="Arial"/>
                <w:sz w:val="18"/>
                <w:szCs w:val="18"/>
                <w:lang w:val="it-IT"/>
              </w:rPr>
            </w:pPr>
            <w:r w:rsidRPr="00DA01EB">
              <w:rPr>
                <w:rFonts w:ascii="Calibri" w:hAnsi="Calibri" w:cs="Arial"/>
                <w:sz w:val="18"/>
                <w:szCs w:val="18"/>
                <w:lang w:val="it-IT"/>
              </w:rPr>
              <w:t>Pro   Prodotti</w:t>
            </w:r>
            <w:r w:rsidRPr="00DA01EB">
              <w:rPr>
                <w:rFonts w:ascii="Calibri" w:hAnsi="Calibri" w:cs="Arial"/>
                <w:b/>
                <w:sz w:val="18"/>
                <w:szCs w:val="18"/>
                <w:lang w:val="it-IT"/>
              </w:rPr>
              <w:t xml:space="preserve"> </w:t>
            </w:r>
            <w:r w:rsidRPr="00DA01EB">
              <w:rPr>
                <w:rFonts w:ascii="Calibri" w:hAnsi="Calibri" w:cs="Arial"/>
                <w:sz w:val="18"/>
                <w:szCs w:val="18"/>
                <w:lang w:val="it-IT"/>
              </w:rPr>
              <w:t>per una fascia specifica di persone ad esempio privi di glutine o per diabetici</w:t>
            </w:r>
          </w:p>
        </w:tc>
        <w:tc>
          <w:tcPr>
            <w:tcW w:w="3515" w:type="dxa"/>
            <w:shd w:val="clear" w:color="auto" w:fill="auto"/>
            <w:vAlign w:val="center"/>
          </w:tcPr>
          <w:p w14:paraId="24EC9058" w14:textId="644A8D44" w:rsidR="00B67D4D" w:rsidRPr="00DA01EB" w:rsidRDefault="00B67D4D" w:rsidP="00B67D4D">
            <w:pPr>
              <w:autoSpaceDE w:val="0"/>
              <w:autoSpaceDN w:val="0"/>
              <w:adjustRightInd w:val="0"/>
              <w:spacing w:after="0" w:line="240" w:lineRule="auto"/>
              <w:rPr>
                <w:rFonts w:cs="Calibri,Bold"/>
                <w:bCs/>
                <w:sz w:val="18"/>
                <w:szCs w:val="18"/>
                <w:lang w:eastAsia="it-IT"/>
              </w:rPr>
            </w:pPr>
            <w:r w:rsidRPr="001613F3">
              <w:rPr>
                <w:rFonts w:cs="Calibri,Bold"/>
                <w:bCs/>
                <w:sz w:val="18"/>
                <w:szCs w:val="18"/>
                <w:lang w:eastAsia="it-IT"/>
              </w:rPr>
              <w:t xml:space="preserve">Punteggio: </w:t>
            </w:r>
            <w:r>
              <w:rPr>
                <w:rFonts w:cs="Calibri,Bold"/>
                <w:bCs/>
                <w:sz w:val="18"/>
                <w:szCs w:val="18"/>
                <w:lang w:eastAsia="it-IT"/>
              </w:rPr>
              <w:t xml:space="preserve">1 </w:t>
            </w:r>
            <w:r w:rsidRPr="001613F3">
              <w:rPr>
                <w:rFonts w:cs="Calibri,Bold"/>
                <w:bCs/>
                <w:sz w:val="18"/>
                <w:szCs w:val="18"/>
                <w:lang w:eastAsia="it-IT"/>
              </w:rPr>
              <w:t>punt</w:t>
            </w:r>
            <w:r>
              <w:rPr>
                <w:rFonts w:cs="Calibri,Bold"/>
                <w:bCs/>
                <w:sz w:val="18"/>
                <w:szCs w:val="18"/>
                <w:lang w:eastAsia="it-IT"/>
              </w:rPr>
              <w:t>o</w:t>
            </w:r>
            <w:r w:rsidRPr="001613F3">
              <w:rPr>
                <w:rFonts w:cs="Calibri,Bold"/>
                <w:bCs/>
                <w:sz w:val="18"/>
                <w:szCs w:val="18"/>
                <w:lang w:eastAsia="it-IT"/>
              </w:rPr>
              <w:t xml:space="preserve"> p</w:t>
            </w:r>
            <w:r w:rsidRPr="001613F3">
              <w:rPr>
                <w:sz w:val="18"/>
                <w:szCs w:val="18"/>
              </w:rPr>
              <w:t xml:space="preserve">er prodotto. </w:t>
            </w:r>
            <w:r w:rsidRPr="001613F3">
              <w:rPr>
                <w:b/>
                <w:bCs/>
                <w:sz w:val="18"/>
                <w:szCs w:val="18"/>
              </w:rPr>
              <w:t xml:space="preserve">Punteggio massimo di </w:t>
            </w:r>
            <w:r>
              <w:rPr>
                <w:b/>
                <w:bCs/>
                <w:sz w:val="18"/>
                <w:szCs w:val="18"/>
              </w:rPr>
              <w:t>4</w:t>
            </w:r>
            <w:r w:rsidRPr="001613F3">
              <w:rPr>
                <w:b/>
                <w:bCs/>
                <w:sz w:val="18"/>
                <w:szCs w:val="18"/>
              </w:rPr>
              <w:t xml:space="preserve"> punti</w:t>
            </w:r>
            <w:r>
              <w:rPr>
                <w:b/>
                <w:bCs/>
                <w:sz w:val="18"/>
                <w:szCs w:val="18"/>
              </w:rPr>
              <w:t xml:space="preserve"> - </w:t>
            </w:r>
            <w:r w:rsidRPr="001613F3">
              <w:rPr>
                <w:b/>
                <w:bCs/>
                <w:sz w:val="18"/>
                <w:szCs w:val="18"/>
              </w:rPr>
              <w:t>Nessun prodotto proposto: 0 punti</w:t>
            </w:r>
          </w:p>
        </w:tc>
        <w:tc>
          <w:tcPr>
            <w:tcW w:w="1134" w:type="dxa"/>
            <w:shd w:val="clear" w:color="auto" w:fill="auto"/>
            <w:vAlign w:val="center"/>
          </w:tcPr>
          <w:p w14:paraId="226A38FE" w14:textId="77777777" w:rsidR="00B67D4D" w:rsidRPr="00DA01EB" w:rsidRDefault="00B67D4D" w:rsidP="00B67D4D">
            <w:pPr>
              <w:autoSpaceDE w:val="0"/>
              <w:autoSpaceDN w:val="0"/>
              <w:adjustRightInd w:val="0"/>
              <w:spacing w:after="0" w:line="240" w:lineRule="auto"/>
              <w:jc w:val="center"/>
              <w:rPr>
                <w:rFonts w:cs="Calibri,Bold"/>
                <w:b/>
                <w:bCs/>
                <w:sz w:val="18"/>
                <w:szCs w:val="18"/>
                <w:lang w:eastAsia="it-IT"/>
              </w:rPr>
            </w:pPr>
            <w:r w:rsidRPr="00DA01EB">
              <w:rPr>
                <w:rFonts w:cs="Calibri,Bold"/>
                <w:b/>
                <w:bCs/>
                <w:sz w:val="18"/>
                <w:szCs w:val="18"/>
                <w:lang w:eastAsia="it-IT"/>
              </w:rPr>
              <w:t>4</w:t>
            </w:r>
          </w:p>
        </w:tc>
      </w:tr>
      <w:tr w:rsidR="00967160" w:rsidRPr="0086093B" w14:paraId="0E80A4A0" w14:textId="77777777" w:rsidTr="00967160">
        <w:tc>
          <w:tcPr>
            <w:tcW w:w="1077" w:type="dxa"/>
            <w:vAlign w:val="center"/>
          </w:tcPr>
          <w:p w14:paraId="73DF0D1C" w14:textId="15F7DD0F" w:rsidR="00B67D4D" w:rsidRPr="00B67D4D" w:rsidRDefault="00B67D4D" w:rsidP="00B67D4D">
            <w:pPr>
              <w:autoSpaceDE w:val="0"/>
              <w:autoSpaceDN w:val="0"/>
              <w:adjustRightInd w:val="0"/>
              <w:spacing w:after="0" w:line="240" w:lineRule="auto"/>
              <w:jc w:val="center"/>
              <w:rPr>
                <w:rFonts w:cs="Calibri,Bold"/>
                <w:bCs/>
                <w:lang w:eastAsia="it-IT"/>
              </w:rPr>
            </w:pPr>
            <w:r w:rsidRPr="00B67D4D">
              <w:rPr>
                <w:rFonts w:cs="Calibri,Bold"/>
                <w:bCs/>
                <w:lang w:eastAsia="it-IT"/>
              </w:rPr>
              <w:t>5</w:t>
            </w:r>
          </w:p>
        </w:tc>
        <w:tc>
          <w:tcPr>
            <w:tcW w:w="3855" w:type="dxa"/>
            <w:shd w:val="clear" w:color="auto" w:fill="auto"/>
            <w:vAlign w:val="center"/>
          </w:tcPr>
          <w:p w14:paraId="3F9AB74B" w14:textId="7212011E" w:rsidR="00B67D4D" w:rsidRPr="009E0626" w:rsidRDefault="00B67D4D" w:rsidP="00B67D4D">
            <w:pPr>
              <w:autoSpaceDE w:val="0"/>
              <w:autoSpaceDN w:val="0"/>
              <w:adjustRightInd w:val="0"/>
              <w:spacing w:after="0" w:line="240" w:lineRule="auto"/>
              <w:rPr>
                <w:rFonts w:cs="Calibri,Bold"/>
                <w:bCs/>
                <w:sz w:val="18"/>
                <w:szCs w:val="18"/>
                <w:lang w:eastAsia="it-IT"/>
              </w:rPr>
            </w:pPr>
            <w:r w:rsidRPr="009E0626">
              <w:rPr>
                <w:rFonts w:cs="Calibri,Bold"/>
                <w:bCs/>
                <w:sz w:val="18"/>
                <w:szCs w:val="18"/>
                <w:lang w:eastAsia="it-IT"/>
              </w:rPr>
              <w:t>Diversificazione del tipo di zucchero da utilizzare nelle bevande calde (per esempio</w:t>
            </w:r>
            <w:r>
              <w:rPr>
                <w:rFonts w:cs="Calibri,Bold"/>
                <w:bCs/>
                <w:sz w:val="18"/>
                <w:szCs w:val="18"/>
                <w:lang w:eastAsia="it-IT"/>
              </w:rPr>
              <w:t xml:space="preserve"> senza zucchero o con</w:t>
            </w:r>
            <w:r w:rsidRPr="009E0626">
              <w:rPr>
                <w:rFonts w:cs="Calibri,Bold"/>
                <w:bCs/>
                <w:sz w:val="18"/>
                <w:szCs w:val="18"/>
                <w:lang w:eastAsia="it-IT"/>
              </w:rPr>
              <w:t xml:space="preserve"> zucchero di canna)</w:t>
            </w:r>
          </w:p>
        </w:tc>
        <w:tc>
          <w:tcPr>
            <w:tcW w:w="3515" w:type="dxa"/>
            <w:shd w:val="clear" w:color="auto" w:fill="auto"/>
            <w:vAlign w:val="center"/>
          </w:tcPr>
          <w:p w14:paraId="2D767BD5" w14:textId="0CE88E57" w:rsidR="00B67D4D" w:rsidRPr="009E0626" w:rsidRDefault="00B67D4D" w:rsidP="00B67D4D">
            <w:pPr>
              <w:autoSpaceDE w:val="0"/>
              <w:autoSpaceDN w:val="0"/>
              <w:adjustRightInd w:val="0"/>
              <w:spacing w:after="0" w:line="240" w:lineRule="auto"/>
              <w:rPr>
                <w:rFonts w:cs="Calibri,Bold"/>
                <w:bCs/>
                <w:sz w:val="18"/>
                <w:szCs w:val="18"/>
                <w:lang w:eastAsia="it-IT"/>
              </w:rPr>
            </w:pPr>
            <w:r w:rsidRPr="009E0626">
              <w:rPr>
                <w:rFonts w:cs="Calibri,Bold"/>
                <w:bCs/>
                <w:sz w:val="18"/>
                <w:szCs w:val="18"/>
                <w:lang w:eastAsia="it-IT"/>
              </w:rPr>
              <w:t xml:space="preserve">Possibilità di diversificazione del tipo di zucchero: </w:t>
            </w:r>
            <w:r w:rsidR="004815FC">
              <w:rPr>
                <w:rFonts w:cs="Calibri,Bold"/>
                <w:bCs/>
                <w:sz w:val="18"/>
                <w:szCs w:val="18"/>
                <w:lang w:eastAsia="it-IT"/>
              </w:rPr>
              <w:t>3</w:t>
            </w:r>
            <w:r w:rsidRPr="009E0626">
              <w:rPr>
                <w:rFonts w:cs="Calibri,Bold"/>
                <w:bCs/>
                <w:sz w:val="18"/>
                <w:szCs w:val="18"/>
                <w:lang w:eastAsia="it-IT"/>
              </w:rPr>
              <w:t xml:space="preserve"> punti - NO </w:t>
            </w:r>
            <w:r>
              <w:rPr>
                <w:rFonts w:cs="Calibri,Bold"/>
                <w:bCs/>
                <w:sz w:val="18"/>
                <w:szCs w:val="18"/>
                <w:lang w:eastAsia="it-IT"/>
              </w:rPr>
              <w:t xml:space="preserve">Possibilità di </w:t>
            </w:r>
            <w:r w:rsidRPr="009E0626">
              <w:rPr>
                <w:rFonts w:cs="Calibri,Bold"/>
                <w:bCs/>
                <w:sz w:val="18"/>
                <w:szCs w:val="18"/>
                <w:lang w:eastAsia="it-IT"/>
              </w:rPr>
              <w:t>diversificazione: 0,5 punti</w:t>
            </w:r>
          </w:p>
        </w:tc>
        <w:tc>
          <w:tcPr>
            <w:tcW w:w="1134" w:type="dxa"/>
            <w:shd w:val="clear" w:color="auto" w:fill="auto"/>
            <w:vAlign w:val="center"/>
          </w:tcPr>
          <w:p w14:paraId="35796E13" w14:textId="0DC7DD11" w:rsidR="00B67D4D" w:rsidRPr="009E0626" w:rsidRDefault="004815FC" w:rsidP="00B67D4D">
            <w:pPr>
              <w:autoSpaceDE w:val="0"/>
              <w:autoSpaceDN w:val="0"/>
              <w:adjustRightInd w:val="0"/>
              <w:spacing w:after="0" w:line="240" w:lineRule="auto"/>
              <w:jc w:val="center"/>
              <w:rPr>
                <w:rFonts w:cs="Calibri,Bold"/>
                <w:b/>
                <w:bCs/>
                <w:sz w:val="18"/>
                <w:szCs w:val="18"/>
                <w:lang w:eastAsia="it-IT"/>
              </w:rPr>
            </w:pPr>
            <w:r>
              <w:rPr>
                <w:rFonts w:cs="Calibri,Bold"/>
                <w:b/>
                <w:bCs/>
                <w:sz w:val="18"/>
                <w:szCs w:val="18"/>
                <w:lang w:eastAsia="it-IT"/>
              </w:rPr>
              <w:t>3</w:t>
            </w:r>
          </w:p>
        </w:tc>
      </w:tr>
      <w:tr w:rsidR="00967160" w:rsidRPr="0086093B" w14:paraId="1579FE44" w14:textId="77777777" w:rsidTr="00967160">
        <w:tc>
          <w:tcPr>
            <w:tcW w:w="1077" w:type="dxa"/>
            <w:vAlign w:val="center"/>
          </w:tcPr>
          <w:p w14:paraId="57A31212" w14:textId="2A954480" w:rsidR="00B67D4D" w:rsidRPr="00B67D4D" w:rsidRDefault="00B67D4D" w:rsidP="00B67D4D">
            <w:pPr>
              <w:autoSpaceDE w:val="0"/>
              <w:autoSpaceDN w:val="0"/>
              <w:adjustRightInd w:val="0"/>
              <w:spacing w:after="0" w:line="240" w:lineRule="auto"/>
              <w:jc w:val="center"/>
              <w:rPr>
                <w:rFonts w:cs="Calibri"/>
                <w:lang w:eastAsia="it-IT"/>
              </w:rPr>
            </w:pPr>
            <w:r w:rsidRPr="00B67D4D">
              <w:rPr>
                <w:rFonts w:cs="Calibri"/>
                <w:lang w:eastAsia="it-IT"/>
              </w:rPr>
              <w:t>6</w:t>
            </w:r>
          </w:p>
        </w:tc>
        <w:tc>
          <w:tcPr>
            <w:tcW w:w="3855" w:type="dxa"/>
            <w:shd w:val="clear" w:color="auto" w:fill="auto"/>
            <w:vAlign w:val="center"/>
          </w:tcPr>
          <w:p w14:paraId="783839CE" w14:textId="1FF827B8" w:rsidR="00B67D4D" w:rsidRPr="009E0626" w:rsidRDefault="00B67D4D" w:rsidP="00B67D4D">
            <w:pPr>
              <w:autoSpaceDE w:val="0"/>
              <w:autoSpaceDN w:val="0"/>
              <w:adjustRightInd w:val="0"/>
              <w:spacing w:after="0" w:line="240" w:lineRule="auto"/>
              <w:rPr>
                <w:rFonts w:cs="Calibri"/>
                <w:sz w:val="18"/>
                <w:szCs w:val="18"/>
                <w:lang w:eastAsia="it-IT"/>
              </w:rPr>
            </w:pPr>
            <w:r w:rsidRPr="009E0626">
              <w:rPr>
                <w:rFonts w:cs="Calibri"/>
                <w:sz w:val="18"/>
                <w:szCs w:val="18"/>
                <w:lang w:eastAsia="it-IT"/>
              </w:rPr>
              <w:t>Comando automatico per inserimento dello zucchero nelle bevande calde attivato direttamente dall’utente con possibilità di indicare la quantità prescelta.</w:t>
            </w:r>
          </w:p>
        </w:tc>
        <w:tc>
          <w:tcPr>
            <w:tcW w:w="3515" w:type="dxa"/>
            <w:shd w:val="clear" w:color="auto" w:fill="auto"/>
            <w:vAlign w:val="center"/>
          </w:tcPr>
          <w:p w14:paraId="200E9012" w14:textId="784FC71E" w:rsidR="00B67D4D" w:rsidRPr="009E0626" w:rsidRDefault="00B67D4D" w:rsidP="00B67D4D">
            <w:pPr>
              <w:autoSpaceDE w:val="0"/>
              <w:autoSpaceDN w:val="0"/>
              <w:adjustRightInd w:val="0"/>
              <w:spacing w:after="0" w:line="240" w:lineRule="auto"/>
              <w:rPr>
                <w:rFonts w:cs="Calibri"/>
                <w:sz w:val="18"/>
                <w:szCs w:val="18"/>
                <w:lang w:eastAsia="it-IT"/>
              </w:rPr>
            </w:pPr>
            <w:r w:rsidRPr="00CD25B8">
              <w:rPr>
                <w:rFonts w:cs="Calibri"/>
                <w:sz w:val="18"/>
                <w:szCs w:val="18"/>
                <w:lang w:eastAsia="it-IT"/>
              </w:rPr>
              <w:t xml:space="preserve">Comando automatico indicatore  quantità di  zucchero: </w:t>
            </w:r>
            <w:r w:rsidR="004815FC">
              <w:rPr>
                <w:rFonts w:cs="Calibri"/>
                <w:b/>
                <w:bCs/>
                <w:sz w:val="18"/>
                <w:szCs w:val="18"/>
                <w:lang w:eastAsia="it-IT"/>
              </w:rPr>
              <w:t>3</w:t>
            </w:r>
            <w:r w:rsidRPr="00CD25B8">
              <w:rPr>
                <w:rFonts w:cs="Calibri"/>
                <w:b/>
                <w:bCs/>
                <w:sz w:val="18"/>
                <w:szCs w:val="18"/>
                <w:lang w:eastAsia="it-IT"/>
              </w:rPr>
              <w:t xml:space="preserve"> punti</w:t>
            </w:r>
            <w:r w:rsidRPr="00CD25B8">
              <w:rPr>
                <w:rFonts w:cs="Calibri"/>
                <w:sz w:val="18"/>
                <w:szCs w:val="18"/>
                <w:lang w:eastAsia="it-IT"/>
              </w:rPr>
              <w:t>. Senza comando: 0,5 punti</w:t>
            </w:r>
          </w:p>
        </w:tc>
        <w:tc>
          <w:tcPr>
            <w:tcW w:w="1134" w:type="dxa"/>
            <w:shd w:val="clear" w:color="auto" w:fill="auto"/>
            <w:vAlign w:val="center"/>
          </w:tcPr>
          <w:p w14:paraId="69B9BC4E" w14:textId="5F107666" w:rsidR="00B67D4D" w:rsidRPr="009E0626" w:rsidRDefault="004815FC" w:rsidP="00B67D4D">
            <w:pPr>
              <w:autoSpaceDE w:val="0"/>
              <w:autoSpaceDN w:val="0"/>
              <w:adjustRightInd w:val="0"/>
              <w:spacing w:after="0" w:line="240" w:lineRule="auto"/>
              <w:jc w:val="center"/>
              <w:rPr>
                <w:rFonts w:cs="Calibri,Bold"/>
                <w:b/>
                <w:bCs/>
                <w:sz w:val="18"/>
                <w:szCs w:val="18"/>
                <w:lang w:eastAsia="it-IT"/>
              </w:rPr>
            </w:pPr>
            <w:r>
              <w:rPr>
                <w:rFonts w:cs="Calibri,Bold"/>
                <w:b/>
                <w:bCs/>
                <w:sz w:val="18"/>
                <w:szCs w:val="18"/>
                <w:lang w:eastAsia="it-IT"/>
              </w:rPr>
              <w:t>3</w:t>
            </w:r>
          </w:p>
        </w:tc>
      </w:tr>
      <w:tr w:rsidR="00967160" w:rsidRPr="0086093B" w14:paraId="1C81D505" w14:textId="77777777" w:rsidTr="00967160">
        <w:tc>
          <w:tcPr>
            <w:tcW w:w="1077" w:type="dxa"/>
            <w:vAlign w:val="center"/>
          </w:tcPr>
          <w:p w14:paraId="5F2D00CC" w14:textId="3B71A88F" w:rsidR="00B67D4D" w:rsidRPr="009E0626" w:rsidRDefault="00B67D4D" w:rsidP="00B67D4D">
            <w:pPr>
              <w:autoSpaceDE w:val="0"/>
              <w:autoSpaceDN w:val="0"/>
              <w:adjustRightInd w:val="0"/>
              <w:spacing w:after="0" w:line="240" w:lineRule="auto"/>
              <w:jc w:val="center"/>
              <w:rPr>
                <w:rFonts w:cs="Calibri,Bold"/>
                <w:bCs/>
                <w:sz w:val="18"/>
                <w:szCs w:val="18"/>
                <w:lang w:eastAsia="it-IT"/>
              </w:rPr>
            </w:pPr>
            <w:r>
              <w:rPr>
                <w:rFonts w:cs="Calibri,Bold"/>
                <w:bCs/>
                <w:lang w:eastAsia="it-IT"/>
              </w:rPr>
              <w:t>7</w:t>
            </w:r>
          </w:p>
        </w:tc>
        <w:tc>
          <w:tcPr>
            <w:tcW w:w="3855" w:type="dxa"/>
            <w:shd w:val="clear" w:color="auto" w:fill="auto"/>
            <w:vAlign w:val="center"/>
          </w:tcPr>
          <w:p w14:paraId="041C28D6" w14:textId="5CFC2EB9" w:rsidR="00B67D4D" w:rsidRPr="009E0626" w:rsidRDefault="00B67D4D" w:rsidP="00B67D4D">
            <w:pPr>
              <w:autoSpaceDE w:val="0"/>
              <w:autoSpaceDN w:val="0"/>
              <w:adjustRightInd w:val="0"/>
              <w:spacing w:after="0" w:line="240" w:lineRule="auto"/>
              <w:rPr>
                <w:rFonts w:cs="Calibri,Bold"/>
                <w:bCs/>
                <w:sz w:val="18"/>
                <w:szCs w:val="18"/>
                <w:lang w:eastAsia="it-IT"/>
              </w:rPr>
            </w:pPr>
            <w:r w:rsidRPr="009E0626">
              <w:rPr>
                <w:rFonts w:cs="Calibri,Bold"/>
                <w:bCs/>
                <w:sz w:val="18"/>
                <w:szCs w:val="18"/>
                <w:lang w:eastAsia="it-IT"/>
              </w:rPr>
              <w:t>Grammatura per ogni erogazione di caffè nel caffè normale e caffè ginseng e nel cappuccino normale</w:t>
            </w:r>
          </w:p>
        </w:tc>
        <w:tc>
          <w:tcPr>
            <w:tcW w:w="3515" w:type="dxa"/>
            <w:shd w:val="clear" w:color="auto" w:fill="auto"/>
            <w:vAlign w:val="center"/>
          </w:tcPr>
          <w:p w14:paraId="47573AB6" w14:textId="77777777" w:rsidR="00B67D4D" w:rsidRPr="009E0626" w:rsidRDefault="00B67D4D" w:rsidP="00B67D4D">
            <w:pPr>
              <w:autoSpaceDE w:val="0"/>
              <w:autoSpaceDN w:val="0"/>
              <w:adjustRightInd w:val="0"/>
              <w:spacing w:after="0" w:line="240" w:lineRule="auto"/>
              <w:rPr>
                <w:rFonts w:cs="Calibri,Bold"/>
                <w:bCs/>
                <w:sz w:val="18"/>
                <w:szCs w:val="18"/>
                <w:lang w:eastAsia="it-IT"/>
              </w:rPr>
            </w:pPr>
            <w:r w:rsidRPr="009E0626">
              <w:rPr>
                <w:rFonts w:cs="Calibri,Bold"/>
                <w:bCs/>
                <w:sz w:val="18"/>
                <w:szCs w:val="18"/>
                <w:lang w:eastAsia="it-IT"/>
              </w:rPr>
              <w:t xml:space="preserve">6,5 g minimo per ogni erogazione: 0,5 punti. </w:t>
            </w:r>
          </w:p>
          <w:p w14:paraId="78742EF5" w14:textId="77777777" w:rsidR="00B67D4D" w:rsidRPr="009E0626" w:rsidRDefault="00B67D4D" w:rsidP="00B67D4D">
            <w:pPr>
              <w:autoSpaceDE w:val="0"/>
              <w:autoSpaceDN w:val="0"/>
              <w:adjustRightInd w:val="0"/>
              <w:spacing w:after="0" w:line="240" w:lineRule="auto"/>
              <w:rPr>
                <w:rFonts w:cs="Calibri,Bold"/>
                <w:bCs/>
                <w:sz w:val="18"/>
                <w:szCs w:val="18"/>
                <w:lang w:eastAsia="it-IT"/>
              </w:rPr>
            </w:pPr>
            <w:r w:rsidRPr="009E0626">
              <w:rPr>
                <w:rFonts w:cs="Calibri,Bold"/>
                <w:bCs/>
                <w:sz w:val="18"/>
                <w:szCs w:val="18"/>
                <w:lang w:eastAsia="it-IT"/>
              </w:rPr>
              <w:t xml:space="preserve">Da 6,6 a 7g per ogni erogazione: 1 punto </w:t>
            </w:r>
          </w:p>
          <w:p w14:paraId="1C3A5ADA" w14:textId="7AB4125D" w:rsidR="00B67D4D" w:rsidRPr="009E0626" w:rsidRDefault="00B67D4D" w:rsidP="00B67D4D">
            <w:pPr>
              <w:autoSpaceDE w:val="0"/>
              <w:autoSpaceDN w:val="0"/>
              <w:adjustRightInd w:val="0"/>
              <w:spacing w:after="0" w:line="240" w:lineRule="auto"/>
              <w:rPr>
                <w:rFonts w:cs="Calibri,Bold"/>
                <w:bCs/>
                <w:sz w:val="18"/>
                <w:szCs w:val="18"/>
                <w:lang w:eastAsia="it-IT"/>
              </w:rPr>
            </w:pPr>
            <w:r w:rsidRPr="009E0626">
              <w:rPr>
                <w:rFonts w:cs="Calibri,Bold"/>
                <w:bCs/>
                <w:sz w:val="18"/>
                <w:szCs w:val="18"/>
                <w:lang w:eastAsia="it-IT"/>
              </w:rPr>
              <w:t xml:space="preserve">Se superiore a 7g: </w:t>
            </w:r>
            <w:r w:rsidR="004815FC">
              <w:rPr>
                <w:rFonts w:cs="Calibri,Bold"/>
                <w:bCs/>
                <w:sz w:val="18"/>
                <w:szCs w:val="18"/>
                <w:lang w:eastAsia="it-IT"/>
              </w:rPr>
              <w:t>3</w:t>
            </w:r>
            <w:r w:rsidRPr="009E0626">
              <w:rPr>
                <w:rFonts w:cs="Calibri,Bold"/>
                <w:bCs/>
                <w:sz w:val="18"/>
                <w:szCs w:val="18"/>
                <w:lang w:eastAsia="it-IT"/>
              </w:rPr>
              <w:t xml:space="preserve"> punti</w:t>
            </w:r>
          </w:p>
        </w:tc>
        <w:tc>
          <w:tcPr>
            <w:tcW w:w="1134" w:type="dxa"/>
            <w:shd w:val="clear" w:color="auto" w:fill="auto"/>
            <w:vAlign w:val="center"/>
          </w:tcPr>
          <w:p w14:paraId="05BC1BC4" w14:textId="286FA41D" w:rsidR="00B67D4D" w:rsidRPr="009E0626" w:rsidRDefault="004815FC" w:rsidP="00B67D4D">
            <w:pPr>
              <w:autoSpaceDE w:val="0"/>
              <w:autoSpaceDN w:val="0"/>
              <w:adjustRightInd w:val="0"/>
              <w:spacing w:after="0" w:line="240" w:lineRule="auto"/>
              <w:jc w:val="center"/>
              <w:rPr>
                <w:rFonts w:cs="Calibri,Bold"/>
                <w:b/>
                <w:bCs/>
                <w:sz w:val="18"/>
                <w:szCs w:val="18"/>
                <w:lang w:eastAsia="it-IT"/>
              </w:rPr>
            </w:pPr>
            <w:r>
              <w:rPr>
                <w:rFonts w:cs="Calibri,Bold"/>
                <w:b/>
                <w:bCs/>
                <w:sz w:val="18"/>
                <w:szCs w:val="18"/>
                <w:lang w:eastAsia="it-IT"/>
              </w:rPr>
              <w:t>3</w:t>
            </w:r>
          </w:p>
        </w:tc>
      </w:tr>
    </w:tbl>
    <w:p w14:paraId="4A4C76DB" w14:textId="77777777" w:rsidR="00967160" w:rsidRDefault="00967160"/>
    <w:tbl>
      <w:tblPr>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3855"/>
        <w:gridCol w:w="3515"/>
        <w:gridCol w:w="1134"/>
      </w:tblGrid>
      <w:tr w:rsidR="00967160" w:rsidRPr="0086093B" w14:paraId="22929823" w14:textId="77777777" w:rsidTr="00967160">
        <w:tc>
          <w:tcPr>
            <w:tcW w:w="1077" w:type="dxa"/>
            <w:vAlign w:val="center"/>
          </w:tcPr>
          <w:p w14:paraId="624A5720" w14:textId="125C496C" w:rsidR="00B67D4D" w:rsidRPr="009E0626" w:rsidRDefault="00B67D4D" w:rsidP="00B67D4D">
            <w:pPr>
              <w:autoSpaceDE w:val="0"/>
              <w:autoSpaceDN w:val="0"/>
              <w:adjustRightInd w:val="0"/>
              <w:spacing w:after="0" w:line="240" w:lineRule="auto"/>
              <w:jc w:val="center"/>
              <w:rPr>
                <w:rFonts w:cs="Calibri,Bold"/>
                <w:bCs/>
                <w:sz w:val="18"/>
                <w:szCs w:val="18"/>
                <w:lang w:eastAsia="it-IT"/>
              </w:rPr>
            </w:pPr>
            <w:r>
              <w:rPr>
                <w:rFonts w:cs="Calibri,Bold"/>
                <w:bCs/>
                <w:lang w:eastAsia="it-IT"/>
              </w:rPr>
              <w:lastRenderedPageBreak/>
              <w:t>8</w:t>
            </w:r>
          </w:p>
        </w:tc>
        <w:tc>
          <w:tcPr>
            <w:tcW w:w="3855" w:type="dxa"/>
            <w:shd w:val="clear" w:color="auto" w:fill="auto"/>
            <w:vAlign w:val="center"/>
          </w:tcPr>
          <w:p w14:paraId="3BD5D7BD" w14:textId="0417DA8E" w:rsidR="00B67D4D" w:rsidRPr="009E0626" w:rsidRDefault="00B67D4D" w:rsidP="00B67D4D">
            <w:pPr>
              <w:autoSpaceDE w:val="0"/>
              <w:autoSpaceDN w:val="0"/>
              <w:adjustRightInd w:val="0"/>
              <w:spacing w:after="0" w:line="240" w:lineRule="auto"/>
              <w:rPr>
                <w:rFonts w:cs="Calibri,Bold"/>
                <w:bCs/>
                <w:sz w:val="18"/>
                <w:szCs w:val="18"/>
                <w:lang w:eastAsia="it-IT"/>
              </w:rPr>
            </w:pPr>
            <w:r w:rsidRPr="009E0626">
              <w:rPr>
                <w:rFonts w:cs="Calibri,Bold"/>
                <w:bCs/>
                <w:sz w:val="18"/>
                <w:szCs w:val="18"/>
                <w:lang w:eastAsia="it-IT"/>
              </w:rPr>
              <w:t>Grammatura per ogni erogazione di caffè decaffeinato</w:t>
            </w:r>
          </w:p>
        </w:tc>
        <w:tc>
          <w:tcPr>
            <w:tcW w:w="3515" w:type="dxa"/>
            <w:shd w:val="clear" w:color="auto" w:fill="auto"/>
            <w:vAlign w:val="center"/>
          </w:tcPr>
          <w:p w14:paraId="15C24CF9" w14:textId="77777777" w:rsidR="00B67D4D" w:rsidRPr="009E0626" w:rsidRDefault="00B67D4D" w:rsidP="00B67D4D">
            <w:pPr>
              <w:autoSpaceDE w:val="0"/>
              <w:autoSpaceDN w:val="0"/>
              <w:adjustRightInd w:val="0"/>
              <w:spacing w:after="0" w:line="240" w:lineRule="auto"/>
              <w:rPr>
                <w:rFonts w:cs="Calibri,Bold"/>
                <w:bCs/>
                <w:sz w:val="18"/>
                <w:szCs w:val="18"/>
                <w:lang w:eastAsia="it-IT"/>
              </w:rPr>
            </w:pPr>
            <w:r w:rsidRPr="009E0626">
              <w:rPr>
                <w:rFonts w:cs="Calibri,Bold"/>
                <w:bCs/>
                <w:sz w:val="18"/>
                <w:szCs w:val="18"/>
                <w:lang w:eastAsia="it-IT"/>
              </w:rPr>
              <w:t xml:space="preserve">1,2 g minimo per ogni erogazione: 0,5 punti. </w:t>
            </w:r>
          </w:p>
          <w:p w14:paraId="5A0FA1BB" w14:textId="77777777" w:rsidR="00B67D4D" w:rsidRPr="009E0626" w:rsidRDefault="00B67D4D" w:rsidP="00B67D4D">
            <w:pPr>
              <w:autoSpaceDE w:val="0"/>
              <w:autoSpaceDN w:val="0"/>
              <w:adjustRightInd w:val="0"/>
              <w:spacing w:after="0" w:line="240" w:lineRule="auto"/>
              <w:rPr>
                <w:rFonts w:cs="Calibri,Bold"/>
                <w:bCs/>
                <w:sz w:val="18"/>
                <w:szCs w:val="18"/>
                <w:lang w:eastAsia="it-IT"/>
              </w:rPr>
            </w:pPr>
            <w:r w:rsidRPr="009E0626">
              <w:rPr>
                <w:rFonts w:cs="Calibri,Bold"/>
                <w:bCs/>
                <w:sz w:val="18"/>
                <w:szCs w:val="18"/>
                <w:lang w:eastAsia="it-IT"/>
              </w:rPr>
              <w:t xml:space="preserve">Da 1,3g a 1,5g per ogni erogazione: 1 punto </w:t>
            </w:r>
          </w:p>
          <w:p w14:paraId="24BC6265" w14:textId="00F5F6EE" w:rsidR="00B67D4D" w:rsidRPr="009E0626" w:rsidRDefault="00B67D4D" w:rsidP="00B67D4D">
            <w:pPr>
              <w:autoSpaceDE w:val="0"/>
              <w:autoSpaceDN w:val="0"/>
              <w:adjustRightInd w:val="0"/>
              <w:spacing w:after="0" w:line="240" w:lineRule="auto"/>
              <w:rPr>
                <w:rFonts w:cs="Calibri,Bold"/>
                <w:bCs/>
                <w:sz w:val="18"/>
                <w:szCs w:val="18"/>
                <w:lang w:eastAsia="it-IT"/>
              </w:rPr>
            </w:pPr>
            <w:r w:rsidRPr="009E0626">
              <w:rPr>
                <w:rFonts w:cs="Calibri,Bold"/>
                <w:bCs/>
                <w:sz w:val="18"/>
                <w:szCs w:val="18"/>
                <w:lang w:eastAsia="it-IT"/>
              </w:rPr>
              <w:t xml:space="preserve">Se superiore a 1,5g: </w:t>
            </w:r>
            <w:r w:rsidR="004815FC">
              <w:rPr>
                <w:rFonts w:cs="Calibri,Bold"/>
                <w:bCs/>
                <w:sz w:val="18"/>
                <w:szCs w:val="18"/>
                <w:lang w:eastAsia="it-IT"/>
              </w:rPr>
              <w:t>3</w:t>
            </w:r>
            <w:r w:rsidRPr="009E0626">
              <w:rPr>
                <w:rFonts w:cs="Calibri,Bold"/>
                <w:bCs/>
                <w:sz w:val="18"/>
                <w:szCs w:val="18"/>
                <w:lang w:eastAsia="it-IT"/>
              </w:rPr>
              <w:t xml:space="preserve"> punti</w:t>
            </w:r>
          </w:p>
        </w:tc>
        <w:tc>
          <w:tcPr>
            <w:tcW w:w="1134" w:type="dxa"/>
            <w:shd w:val="clear" w:color="auto" w:fill="auto"/>
            <w:vAlign w:val="center"/>
          </w:tcPr>
          <w:p w14:paraId="6A177FE6" w14:textId="0864395C" w:rsidR="00B67D4D" w:rsidRPr="009E0626" w:rsidRDefault="004815FC" w:rsidP="00B67D4D">
            <w:pPr>
              <w:autoSpaceDE w:val="0"/>
              <w:autoSpaceDN w:val="0"/>
              <w:adjustRightInd w:val="0"/>
              <w:spacing w:after="0" w:line="240" w:lineRule="auto"/>
              <w:jc w:val="center"/>
              <w:rPr>
                <w:rFonts w:cs="Calibri,Bold"/>
                <w:b/>
                <w:bCs/>
                <w:sz w:val="18"/>
                <w:szCs w:val="18"/>
                <w:lang w:eastAsia="it-IT"/>
              </w:rPr>
            </w:pPr>
            <w:r>
              <w:rPr>
                <w:rFonts w:cs="Calibri,Bold"/>
                <w:b/>
                <w:bCs/>
                <w:sz w:val="18"/>
                <w:szCs w:val="18"/>
                <w:lang w:eastAsia="it-IT"/>
              </w:rPr>
              <w:t>3</w:t>
            </w:r>
          </w:p>
        </w:tc>
      </w:tr>
      <w:tr w:rsidR="00967160" w:rsidRPr="0086093B" w14:paraId="5B6E2030" w14:textId="77777777" w:rsidTr="00967160">
        <w:tc>
          <w:tcPr>
            <w:tcW w:w="1077" w:type="dxa"/>
            <w:vAlign w:val="center"/>
          </w:tcPr>
          <w:p w14:paraId="07F4F784" w14:textId="7979750B" w:rsidR="00B67D4D" w:rsidRPr="009E0626" w:rsidRDefault="00B67D4D" w:rsidP="00B67D4D">
            <w:pPr>
              <w:autoSpaceDE w:val="0"/>
              <w:autoSpaceDN w:val="0"/>
              <w:adjustRightInd w:val="0"/>
              <w:spacing w:after="0" w:line="240" w:lineRule="auto"/>
              <w:jc w:val="center"/>
              <w:rPr>
                <w:rFonts w:cs="Calibri,Bold"/>
                <w:bCs/>
                <w:sz w:val="18"/>
                <w:szCs w:val="18"/>
                <w:lang w:eastAsia="it-IT"/>
              </w:rPr>
            </w:pPr>
            <w:r>
              <w:rPr>
                <w:rFonts w:cs="Calibri,Bold"/>
                <w:bCs/>
                <w:lang w:eastAsia="it-IT"/>
              </w:rPr>
              <w:t>9</w:t>
            </w:r>
          </w:p>
        </w:tc>
        <w:tc>
          <w:tcPr>
            <w:tcW w:w="3855" w:type="dxa"/>
            <w:shd w:val="clear" w:color="auto" w:fill="auto"/>
            <w:vAlign w:val="center"/>
          </w:tcPr>
          <w:p w14:paraId="6CE33AAC" w14:textId="7C6F184C" w:rsidR="00B67D4D" w:rsidRPr="009E0626" w:rsidRDefault="00B67D4D" w:rsidP="00B67D4D">
            <w:pPr>
              <w:autoSpaceDE w:val="0"/>
              <w:autoSpaceDN w:val="0"/>
              <w:adjustRightInd w:val="0"/>
              <w:spacing w:after="0" w:line="240" w:lineRule="auto"/>
              <w:rPr>
                <w:rFonts w:cs="Calibri,Bold"/>
                <w:bCs/>
                <w:sz w:val="18"/>
                <w:szCs w:val="18"/>
                <w:lang w:eastAsia="it-IT"/>
              </w:rPr>
            </w:pPr>
            <w:r w:rsidRPr="009E0626">
              <w:rPr>
                <w:rFonts w:cs="Calibri,Bold"/>
                <w:bCs/>
                <w:sz w:val="18"/>
                <w:szCs w:val="18"/>
                <w:lang w:eastAsia="it-IT"/>
              </w:rPr>
              <w:t>Grammatura per ogni erogazione di orzo</w:t>
            </w:r>
          </w:p>
        </w:tc>
        <w:tc>
          <w:tcPr>
            <w:tcW w:w="3515" w:type="dxa"/>
            <w:shd w:val="clear" w:color="auto" w:fill="auto"/>
            <w:vAlign w:val="center"/>
          </w:tcPr>
          <w:p w14:paraId="644ECF05" w14:textId="77777777" w:rsidR="00B67D4D" w:rsidRPr="009E0626" w:rsidRDefault="00B67D4D" w:rsidP="00B67D4D">
            <w:pPr>
              <w:autoSpaceDE w:val="0"/>
              <w:autoSpaceDN w:val="0"/>
              <w:adjustRightInd w:val="0"/>
              <w:spacing w:after="0" w:line="240" w:lineRule="auto"/>
              <w:rPr>
                <w:rFonts w:cs="Calibri,Bold"/>
                <w:bCs/>
                <w:sz w:val="18"/>
                <w:szCs w:val="18"/>
                <w:lang w:eastAsia="it-IT"/>
              </w:rPr>
            </w:pPr>
            <w:r w:rsidRPr="009E0626">
              <w:rPr>
                <w:rFonts w:cs="Calibri,Bold"/>
                <w:bCs/>
                <w:sz w:val="18"/>
                <w:szCs w:val="18"/>
                <w:lang w:eastAsia="it-IT"/>
              </w:rPr>
              <w:t xml:space="preserve">2,2 g minimo per ogni erogazione: 0,5 punti. </w:t>
            </w:r>
          </w:p>
          <w:p w14:paraId="3E68DA71" w14:textId="77777777" w:rsidR="00B67D4D" w:rsidRPr="009E0626" w:rsidRDefault="00B67D4D" w:rsidP="00B67D4D">
            <w:pPr>
              <w:autoSpaceDE w:val="0"/>
              <w:autoSpaceDN w:val="0"/>
              <w:adjustRightInd w:val="0"/>
              <w:spacing w:after="0" w:line="240" w:lineRule="auto"/>
              <w:rPr>
                <w:rFonts w:cs="Calibri,Bold"/>
                <w:bCs/>
                <w:sz w:val="18"/>
                <w:szCs w:val="18"/>
                <w:lang w:eastAsia="it-IT"/>
              </w:rPr>
            </w:pPr>
            <w:r w:rsidRPr="009E0626">
              <w:rPr>
                <w:rFonts w:cs="Calibri,Bold"/>
                <w:bCs/>
                <w:sz w:val="18"/>
                <w:szCs w:val="18"/>
                <w:lang w:eastAsia="it-IT"/>
              </w:rPr>
              <w:t xml:space="preserve">Da 2,3g a 2,5g per ogni erogazione: 1 punto </w:t>
            </w:r>
          </w:p>
          <w:p w14:paraId="579102E8" w14:textId="7EA2CEB9" w:rsidR="00B67D4D" w:rsidRPr="009E0626" w:rsidRDefault="00B67D4D" w:rsidP="00B67D4D">
            <w:pPr>
              <w:autoSpaceDE w:val="0"/>
              <w:autoSpaceDN w:val="0"/>
              <w:adjustRightInd w:val="0"/>
              <w:spacing w:after="0" w:line="240" w:lineRule="auto"/>
              <w:rPr>
                <w:rFonts w:cs="Calibri,Bold"/>
                <w:bCs/>
                <w:sz w:val="18"/>
                <w:szCs w:val="18"/>
                <w:lang w:eastAsia="it-IT"/>
              </w:rPr>
            </w:pPr>
            <w:r w:rsidRPr="009E0626">
              <w:rPr>
                <w:rFonts w:cs="Calibri,Bold"/>
                <w:bCs/>
                <w:sz w:val="18"/>
                <w:szCs w:val="18"/>
                <w:lang w:eastAsia="it-IT"/>
              </w:rPr>
              <w:t xml:space="preserve">Se superiore a 2,5g: </w:t>
            </w:r>
            <w:r w:rsidR="004815FC">
              <w:rPr>
                <w:rFonts w:cs="Calibri,Bold"/>
                <w:bCs/>
                <w:sz w:val="18"/>
                <w:szCs w:val="18"/>
                <w:lang w:eastAsia="it-IT"/>
              </w:rPr>
              <w:t>3</w:t>
            </w:r>
            <w:r w:rsidRPr="009E0626">
              <w:rPr>
                <w:rFonts w:cs="Calibri,Bold"/>
                <w:bCs/>
                <w:sz w:val="18"/>
                <w:szCs w:val="18"/>
                <w:lang w:eastAsia="it-IT"/>
              </w:rPr>
              <w:t xml:space="preserve"> punti </w:t>
            </w:r>
          </w:p>
        </w:tc>
        <w:tc>
          <w:tcPr>
            <w:tcW w:w="1134" w:type="dxa"/>
            <w:shd w:val="clear" w:color="auto" w:fill="auto"/>
            <w:vAlign w:val="center"/>
          </w:tcPr>
          <w:p w14:paraId="712960A9" w14:textId="54E310ED" w:rsidR="00B67D4D" w:rsidRPr="009E0626" w:rsidRDefault="004815FC" w:rsidP="00B67D4D">
            <w:pPr>
              <w:autoSpaceDE w:val="0"/>
              <w:autoSpaceDN w:val="0"/>
              <w:adjustRightInd w:val="0"/>
              <w:spacing w:after="0" w:line="240" w:lineRule="auto"/>
              <w:jc w:val="center"/>
              <w:rPr>
                <w:rFonts w:cs="Calibri,Bold"/>
                <w:b/>
                <w:bCs/>
                <w:sz w:val="18"/>
                <w:szCs w:val="18"/>
                <w:lang w:eastAsia="it-IT"/>
              </w:rPr>
            </w:pPr>
            <w:r>
              <w:rPr>
                <w:rFonts w:cs="Calibri,Bold"/>
                <w:b/>
                <w:bCs/>
                <w:sz w:val="18"/>
                <w:szCs w:val="18"/>
                <w:lang w:eastAsia="it-IT"/>
              </w:rPr>
              <w:t>3</w:t>
            </w:r>
          </w:p>
        </w:tc>
      </w:tr>
      <w:tr w:rsidR="00967160" w:rsidRPr="0086093B" w14:paraId="1BCE64E2" w14:textId="77777777" w:rsidTr="00967160">
        <w:tc>
          <w:tcPr>
            <w:tcW w:w="1077" w:type="dxa"/>
            <w:vAlign w:val="center"/>
          </w:tcPr>
          <w:p w14:paraId="2C0ABE0E" w14:textId="438C2BC5" w:rsidR="00B67D4D" w:rsidRPr="009E0626" w:rsidRDefault="00B67D4D" w:rsidP="00B67D4D">
            <w:pPr>
              <w:autoSpaceDE w:val="0"/>
              <w:autoSpaceDN w:val="0"/>
              <w:adjustRightInd w:val="0"/>
              <w:spacing w:after="0" w:line="240" w:lineRule="auto"/>
              <w:jc w:val="center"/>
              <w:rPr>
                <w:rFonts w:cs="Calibri,Bold"/>
                <w:bCs/>
                <w:sz w:val="18"/>
                <w:szCs w:val="18"/>
                <w:lang w:eastAsia="it-IT"/>
              </w:rPr>
            </w:pPr>
            <w:r>
              <w:rPr>
                <w:rFonts w:cs="Calibri,Bold"/>
                <w:bCs/>
                <w:lang w:eastAsia="it-IT"/>
              </w:rPr>
              <w:t>10</w:t>
            </w:r>
          </w:p>
        </w:tc>
        <w:tc>
          <w:tcPr>
            <w:tcW w:w="3855" w:type="dxa"/>
            <w:shd w:val="clear" w:color="auto" w:fill="auto"/>
            <w:vAlign w:val="center"/>
          </w:tcPr>
          <w:p w14:paraId="2AD5C7C0" w14:textId="311932D5" w:rsidR="00B67D4D" w:rsidRPr="009E0626" w:rsidRDefault="00B67D4D" w:rsidP="00B67D4D">
            <w:pPr>
              <w:autoSpaceDE w:val="0"/>
              <w:autoSpaceDN w:val="0"/>
              <w:adjustRightInd w:val="0"/>
              <w:spacing w:after="0" w:line="240" w:lineRule="auto"/>
              <w:rPr>
                <w:rFonts w:cs="Calibri,Bold"/>
                <w:bCs/>
                <w:sz w:val="18"/>
                <w:szCs w:val="18"/>
                <w:lang w:eastAsia="it-IT"/>
              </w:rPr>
            </w:pPr>
            <w:r w:rsidRPr="009E0626">
              <w:rPr>
                <w:rFonts w:cs="Calibri,Bold"/>
                <w:bCs/>
                <w:sz w:val="18"/>
                <w:szCs w:val="18"/>
                <w:lang w:eastAsia="it-IT"/>
              </w:rPr>
              <w:t>Grammatura per ogni erogazione di thè</w:t>
            </w:r>
            <w:r>
              <w:rPr>
                <w:rFonts w:cs="Calibri,Bold"/>
                <w:bCs/>
                <w:sz w:val="18"/>
                <w:szCs w:val="18"/>
                <w:lang w:eastAsia="it-IT"/>
              </w:rPr>
              <w:t xml:space="preserve"> e tisane</w:t>
            </w:r>
          </w:p>
        </w:tc>
        <w:tc>
          <w:tcPr>
            <w:tcW w:w="3515" w:type="dxa"/>
            <w:shd w:val="clear" w:color="auto" w:fill="auto"/>
            <w:vAlign w:val="center"/>
          </w:tcPr>
          <w:p w14:paraId="1489A113" w14:textId="6579A166" w:rsidR="00B67D4D" w:rsidRPr="009E0626" w:rsidRDefault="00B67D4D" w:rsidP="00B67D4D">
            <w:pPr>
              <w:autoSpaceDE w:val="0"/>
              <w:autoSpaceDN w:val="0"/>
              <w:adjustRightInd w:val="0"/>
              <w:spacing w:after="0" w:line="240" w:lineRule="auto"/>
              <w:rPr>
                <w:rFonts w:cs="Calibri,Bold"/>
                <w:bCs/>
                <w:sz w:val="18"/>
                <w:szCs w:val="18"/>
                <w:lang w:eastAsia="it-IT"/>
              </w:rPr>
            </w:pPr>
            <w:r w:rsidRPr="009E0626">
              <w:rPr>
                <w:rFonts w:cs="Calibri,Bold"/>
                <w:bCs/>
                <w:sz w:val="18"/>
                <w:szCs w:val="18"/>
                <w:lang w:eastAsia="it-IT"/>
              </w:rPr>
              <w:t xml:space="preserve">12,5 g minimo di thè </w:t>
            </w:r>
            <w:r>
              <w:rPr>
                <w:rFonts w:cs="Calibri,Bold"/>
                <w:bCs/>
                <w:sz w:val="18"/>
                <w:szCs w:val="18"/>
                <w:lang w:eastAsia="it-IT"/>
              </w:rPr>
              <w:t xml:space="preserve">e tisane </w:t>
            </w:r>
            <w:r w:rsidRPr="009E0626">
              <w:rPr>
                <w:rFonts w:cs="Calibri,Bold"/>
                <w:bCs/>
                <w:sz w:val="18"/>
                <w:szCs w:val="18"/>
                <w:lang w:eastAsia="it-IT"/>
              </w:rPr>
              <w:t xml:space="preserve">in polvere per ogni erogazione: 0,5 punti. </w:t>
            </w:r>
            <w:r>
              <w:rPr>
                <w:rFonts w:cs="Calibri,Bold"/>
                <w:bCs/>
                <w:sz w:val="18"/>
                <w:szCs w:val="18"/>
                <w:lang w:eastAsia="it-IT"/>
              </w:rPr>
              <w:t xml:space="preserve"> </w:t>
            </w:r>
            <w:r w:rsidRPr="009E0626">
              <w:rPr>
                <w:rFonts w:cs="Calibri,Bold"/>
                <w:bCs/>
                <w:sz w:val="18"/>
                <w:szCs w:val="18"/>
                <w:lang w:eastAsia="it-IT"/>
              </w:rPr>
              <w:t xml:space="preserve">Da 12,5g a 13g per ogni erogazione: 1 punto </w:t>
            </w:r>
            <w:r>
              <w:rPr>
                <w:rFonts w:cs="Calibri,Bold"/>
                <w:bCs/>
                <w:sz w:val="18"/>
                <w:szCs w:val="18"/>
                <w:lang w:eastAsia="it-IT"/>
              </w:rPr>
              <w:t xml:space="preserve"> - </w:t>
            </w:r>
            <w:r w:rsidRPr="009E0626">
              <w:rPr>
                <w:rFonts w:cs="Calibri,Bold"/>
                <w:bCs/>
                <w:sz w:val="18"/>
                <w:szCs w:val="18"/>
                <w:lang w:eastAsia="it-IT"/>
              </w:rPr>
              <w:t xml:space="preserve">Se superiore a 13g: </w:t>
            </w:r>
            <w:r w:rsidR="004815FC">
              <w:rPr>
                <w:rFonts w:cs="Calibri,Bold"/>
                <w:bCs/>
                <w:sz w:val="18"/>
                <w:szCs w:val="18"/>
                <w:lang w:eastAsia="it-IT"/>
              </w:rPr>
              <w:t>3</w:t>
            </w:r>
            <w:r w:rsidRPr="009E0626">
              <w:rPr>
                <w:rFonts w:cs="Calibri,Bold"/>
                <w:bCs/>
                <w:sz w:val="18"/>
                <w:szCs w:val="18"/>
                <w:lang w:eastAsia="it-IT"/>
              </w:rPr>
              <w:t xml:space="preserve"> punti </w:t>
            </w:r>
          </w:p>
        </w:tc>
        <w:tc>
          <w:tcPr>
            <w:tcW w:w="1134" w:type="dxa"/>
            <w:shd w:val="clear" w:color="auto" w:fill="auto"/>
            <w:vAlign w:val="center"/>
          </w:tcPr>
          <w:p w14:paraId="7EF51909" w14:textId="38F5442F" w:rsidR="00B67D4D" w:rsidRPr="009E0626" w:rsidRDefault="004815FC" w:rsidP="00B67D4D">
            <w:pPr>
              <w:autoSpaceDE w:val="0"/>
              <w:autoSpaceDN w:val="0"/>
              <w:adjustRightInd w:val="0"/>
              <w:spacing w:after="0" w:line="240" w:lineRule="auto"/>
              <w:jc w:val="center"/>
              <w:rPr>
                <w:rFonts w:cs="Calibri,Bold"/>
                <w:b/>
                <w:bCs/>
                <w:sz w:val="18"/>
                <w:szCs w:val="18"/>
                <w:lang w:eastAsia="it-IT"/>
              </w:rPr>
            </w:pPr>
            <w:r>
              <w:rPr>
                <w:rFonts w:cs="Calibri,Bold"/>
                <w:b/>
                <w:bCs/>
                <w:sz w:val="18"/>
                <w:szCs w:val="18"/>
                <w:lang w:eastAsia="it-IT"/>
              </w:rPr>
              <w:t>3</w:t>
            </w:r>
          </w:p>
        </w:tc>
      </w:tr>
      <w:tr w:rsidR="00967160" w:rsidRPr="0086093B" w14:paraId="57567A5E" w14:textId="77777777" w:rsidTr="00967160">
        <w:tc>
          <w:tcPr>
            <w:tcW w:w="1077" w:type="dxa"/>
            <w:vAlign w:val="center"/>
          </w:tcPr>
          <w:p w14:paraId="6A932109" w14:textId="7377F94F" w:rsidR="00B67D4D" w:rsidRPr="009E0626" w:rsidRDefault="00B67D4D" w:rsidP="00B67D4D">
            <w:pPr>
              <w:autoSpaceDE w:val="0"/>
              <w:autoSpaceDN w:val="0"/>
              <w:adjustRightInd w:val="0"/>
              <w:spacing w:after="0" w:line="240" w:lineRule="auto"/>
              <w:jc w:val="center"/>
              <w:rPr>
                <w:rFonts w:cs="Calibri,Bold"/>
                <w:bCs/>
                <w:sz w:val="18"/>
                <w:szCs w:val="18"/>
                <w:lang w:eastAsia="it-IT"/>
              </w:rPr>
            </w:pPr>
            <w:r>
              <w:rPr>
                <w:rFonts w:cs="Calibri,Bold"/>
                <w:bCs/>
                <w:lang w:eastAsia="it-IT"/>
              </w:rPr>
              <w:t>11</w:t>
            </w:r>
          </w:p>
        </w:tc>
        <w:tc>
          <w:tcPr>
            <w:tcW w:w="3855" w:type="dxa"/>
            <w:shd w:val="clear" w:color="auto" w:fill="auto"/>
            <w:vAlign w:val="center"/>
          </w:tcPr>
          <w:p w14:paraId="5800FA42" w14:textId="11384C53" w:rsidR="00B67D4D" w:rsidRPr="009E0626" w:rsidRDefault="00B67D4D" w:rsidP="00B67D4D">
            <w:pPr>
              <w:autoSpaceDE w:val="0"/>
              <w:autoSpaceDN w:val="0"/>
              <w:adjustRightInd w:val="0"/>
              <w:spacing w:after="0" w:line="240" w:lineRule="auto"/>
              <w:rPr>
                <w:rFonts w:cs="Calibri,Bold"/>
                <w:bCs/>
                <w:sz w:val="18"/>
                <w:szCs w:val="18"/>
                <w:lang w:eastAsia="it-IT"/>
              </w:rPr>
            </w:pPr>
            <w:r w:rsidRPr="009E0626">
              <w:rPr>
                <w:rFonts w:cs="Calibri,Bold"/>
                <w:bCs/>
                <w:sz w:val="18"/>
                <w:szCs w:val="18"/>
                <w:lang w:eastAsia="it-IT"/>
              </w:rPr>
              <w:t>Grammatura per ogni erogazione di latte</w:t>
            </w:r>
          </w:p>
        </w:tc>
        <w:tc>
          <w:tcPr>
            <w:tcW w:w="3515" w:type="dxa"/>
            <w:shd w:val="clear" w:color="auto" w:fill="auto"/>
            <w:vAlign w:val="center"/>
          </w:tcPr>
          <w:p w14:paraId="388D8CBF" w14:textId="77777777" w:rsidR="00B67D4D" w:rsidRPr="009E0626" w:rsidRDefault="00B67D4D" w:rsidP="00B67D4D">
            <w:pPr>
              <w:autoSpaceDE w:val="0"/>
              <w:autoSpaceDN w:val="0"/>
              <w:adjustRightInd w:val="0"/>
              <w:spacing w:after="0" w:line="240" w:lineRule="auto"/>
              <w:rPr>
                <w:rFonts w:cs="Calibri,Bold"/>
                <w:bCs/>
                <w:sz w:val="18"/>
                <w:szCs w:val="18"/>
                <w:lang w:eastAsia="it-IT"/>
              </w:rPr>
            </w:pPr>
            <w:r w:rsidRPr="009E0626">
              <w:rPr>
                <w:rFonts w:cs="Calibri,Bold"/>
                <w:bCs/>
                <w:sz w:val="18"/>
                <w:szCs w:val="18"/>
                <w:lang w:eastAsia="it-IT"/>
              </w:rPr>
              <w:t xml:space="preserve">7,5 g minimo di latte in polvere per ogni erogazione: 0,5 punti. Da 7,6g a 8g per ogni erogazione: 1 punto </w:t>
            </w:r>
          </w:p>
          <w:p w14:paraId="295D3BE7" w14:textId="6AAF55B5" w:rsidR="00B67D4D" w:rsidRPr="009E0626" w:rsidRDefault="00B67D4D" w:rsidP="00B67D4D">
            <w:pPr>
              <w:autoSpaceDE w:val="0"/>
              <w:autoSpaceDN w:val="0"/>
              <w:adjustRightInd w:val="0"/>
              <w:spacing w:after="0" w:line="240" w:lineRule="auto"/>
              <w:rPr>
                <w:rFonts w:cs="Calibri,Bold"/>
                <w:bCs/>
                <w:sz w:val="18"/>
                <w:szCs w:val="18"/>
                <w:lang w:eastAsia="it-IT"/>
              </w:rPr>
            </w:pPr>
            <w:r w:rsidRPr="009E0626">
              <w:rPr>
                <w:rFonts w:cs="Calibri,Bold"/>
                <w:bCs/>
                <w:sz w:val="18"/>
                <w:szCs w:val="18"/>
                <w:lang w:eastAsia="it-IT"/>
              </w:rPr>
              <w:t xml:space="preserve">Se superiore a 8g: </w:t>
            </w:r>
            <w:r w:rsidR="004815FC">
              <w:rPr>
                <w:rFonts w:cs="Calibri,Bold"/>
                <w:bCs/>
                <w:sz w:val="18"/>
                <w:szCs w:val="18"/>
                <w:lang w:eastAsia="it-IT"/>
              </w:rPr>
              <w:t>3</w:t>
            </w:r>
            <w:r w:rsidRPr="009E0626">
              <w:rPr>
                <w:rFonts w:cs="Calibri,Bold"/>
                <w:bCs/>
                <w:sz w:val="18"/>
                <w:szCs w:val="18"/>
                <w:lang w:eastAsia="it-IT"/>
              </w:rPr>
              <w:t xml:space="preserve"> punti</w:t>
            </w:r>
          </w:p>
        </w:tc>
        <w:tc>
          <w:tcPr>
            <w:tcW w:w="1134" w:type="dxa"/>
            <w:shd w:val="clear" w:color="auto" w:fill="auto"/>
            <w:vAlign w:val="center"/>
          </w:tcPr>
          <w:p w14:paraId="78CFCF73" w14:textId="0A908DCC" w:rsidR="00B67D4D" w:rsidRPr="009E0626" w:rsidRDefault="004815FC" w:rsidP="00B67D4D">
            <w:pPr>
              <w:autoSpaceDE w:val="0"/>
              <w:autoSpaceDN w:val="0"/>
              <w:adjustRightInd w:val="0"/>
              <w:spacing w:after="0" w:line="240" w:lineRule="auto"/>
              <w:jc w:val="center"/>
              <w:rPr>
                <w:rFonts w:cs="Calibri,Bold"/>
                <w:b/>
                <w:bCs/>
                <w:sz w:val="18"/>
                <w:szCs w:val="18"/>
                <w:lang w:eastAsia="it-IT"/>
              </w:rPr>
            </w:pPr>
            <w:r>
              <w:rPr>
                <w:rFonts w:cs="Calibri,Bold"/>
                <w:b/>
                <w:bCs/>
                <w:sz w:val="18"/>
                <w:szCs w:val="18"/>
                <w:lang w:eastAsia="it-IT"/>
              </w:rPr>
              <w:t>3</w:t>
            </w:r>
          </w:p>
        </w:tc>
      </w:tr>
      <w:tr w:rsidR="00967160" w:rsidRPr="0086093B" w14:paraId="768F2923" w14:textId="77777777" w:rsidTr="00967160">
        <w:tc>
          <w:tcPr>
            <w:tcW w:w="1077" w:type="dxa"/>
            <w:vAlign w:val="center"/>
          </w:tcPr>
          <w:p w14:paraId="7C649203" w14:textId="5CA4363F" w:rsidR="00B67D4D" w:rsidRPr="009E0626" w:rsidRDefault="00B67D4D" w:rsidP="00B67D4D">
            <w:pPr>
              <w:autoSpaceDE w:val="0"/>
              <w:autoSpaceDN w:val="0"/>
              <w:adjustRightInd w:val="0"/>
              <w:spacing w:after="0" w:line="240" w:lineRule="auto"/>
              <w:jc w:val="center"/>
              <w:rPr>
                <w:rFonts w:cs="Calibri,Bold"/>
                <w:bCs/>
                <w:sz w:val="18"/>
                <w:szCs w:val="18"/>
                <w:lang w:eastAsia="it-IT"/>
              </w:rPr>
            </w:pPr>
            <w:r>
              <w:rPr>
                <w:rFonts w:cs="Calibri,Bold"/>
                <w:bCs/>
                <w:lang w:eastAsia="it-IT"/>
              </w:rPr>
              <w:t>12</w:t>
            </w:r>
          </w:p>
        </w:tc>
        <w:tc>
          <w:tcPr>
            <w:tcW w:w="3855" w:type="dxa"/>
            <w:shd w:val="clear" w:color="auto" w:fill="auto"/>
            <w:vAlign w:val="center"/>
          </w:tcPr>
          <w:p w14:paraId="2BA15146" w14:textId="79972056" w:rsidR="00B67D4D" w:rsidRPr="009E0626" w:rsidRDefault="00B67D4D" w:rsidP="00B67D4D">
            <w:pPr>
              <w:autoSpaceDE w:val="0"/>
              <w:autoSpaceDN w:val="0"/>
              <w:adjustRightInd w:val="0"/>
              <w:spacing w:after="0" w:line="240" w:lineRule="auto"/>
              <w:rPr>
                <w:rFonts w:cs="Calibri,Bold"/>
                <w:bCs/>
                <w:sz w:val="18"/>
                <w:szCs w:val="18"/>
                <w:lang w:eastAsia="it-IT"/>
              </w:rPr>
            </w:pPr>
            <w:r w:rsidRPr="009E0626">
              <w:rPr>
                <w:rFonts w:cs="Calibri,Bold"/>
                <w:bCs/>
                <w:sz w:val="18"/>
                <w:szCs w:val="18"/>
                <w:lang w:eastAsia="it-IT"/>
              </w:rPr>
              <w:t>Grammatura di miscela di cioccolato in polvere di cacao per ogni erogazione di cioccolata</w:t>
            </w:r>
          </w:p>
        </w:tc>
        <w:tc>
          <w:tcPr>
            <w:tcW w:w="3515" w:type="dxa"/>
            <w:shd w:val="clear" w:color="auto" w:fill="auto"/>
            <w:vAlign w:val="center"/>
          </w:tcPr>
          <w:p w14:paraId="66B7BE33" w14:textId="77777777" w:rsidR="00B67D4D" w:rsidRDefault="00B67D4D" w:rsidP="00B67D4D">
            <w:pPr>
              <w:autoSpaceDE w:val="0"/>
              <w:autoSpaceDN w:val="0"/>
              <w:adjustRightInd w:val="0"/>
              <w:spacing w:after="0" w:line="240" w:lineRule="auto"/>
              <w:rPr>
                <w:rFonts w:cs="Calibri,Bold"/>
                <w:bCs/>
                <w:sz w:val="18"/>
                <w:szCs w:val="18"/>
                <w:lang w:eastAsia="it-IT"/>
              </w:rPr>
            </w:pPr>
            <w:r w:rsidRPr="009E0626">
              <w:rPr>
                <w:rFonts w:cs="Calibri,Bold"/>
                <w:bCs/>
                <w:sz w:val="18"/>
                <w:szCs w:val="18"/>
                <w:lang w:eastAsia="it-IT"/>
              </w:rPr>
              <w:t xml:space="preserve">22,5 g minimo per ogni erogazione: 0,5 punti. </w:t>
            </w:r>
          </w:p>
          <w:p w14:paraId="32088737" w14:textId="77777777" w:rsidR="00B67D4D" w:rsidRDefault="00B67D4D" w:rsidP="00B67D4D">
            <w:pPr>
              <w:autoSpaceDE w:val="0"/>
              <w:autoSpaceDN w:val="0"/>
              <w:adjustRightInd w:val="0"/>
              <w:spacing w:after="0" w:line="240" w:lineRule="auto"/>
              <w:rPr>
                <w:rFonts w:cs="Calibri,Bold"/>
                <w:bCs/>
                <w:sz w:val="18"/>
                <w:szCs w:val="18"/>
                <w:lang w:eastAsia="it-IT"/>
              </w:rPr>
            </w:pPr>
            <w:r w:rsidRPr="009E0626">
              <w:rPr>
                <w:rFonts w:cs="Calibri,Bold"/>
                <w:bCs/>
                <w:sz w:val="18"/>
                <w:szCs w:val="18"/>
                <w:lang w:eastAsia="it-IT"/>
              </w:rPr>
              <w:t xml:space="preserve">Da 22,6g a 23g per ogni erogazione: 1 punto </w:t>
            </w:r>
            <w:r>
              <w:rPr>
                <w:rFonts w:cs="Calibri,Bold"/>
                <w:bCs/>
                <w:sz w:val="18"/>
                <w:szCs w:val="18"/>
                <w:lang w:eastAsia="it-IT"/>
              </w:rPr>
              <w:t xml:space="preserve"> </w:t>
            </w:r>
          </w:p>
          <w:p w14:paraId="0C3816E9" w14:textId="1BA5BE32" w:rsidR="00B67D4D" w:rsidRPr="009E0626" w:rsidRDefault="00B67D4D" w:rsidP="00B67D4D">
            <w:pPr>
              <w:autoSpaceDE w:val="0"/>
              <w:autoSpaceDN w:val="0"/>
              <w:adjustRightInd w:val="0"/>
              <w:spacing w:after="0" w:line="240" w:lineRule="auto"/>
              <w:rPr>
                <w:rFonts w:cs="Calibri,Bold"/>
                <w:bCs/>
                <w:sz w:val="18"/>
                <w:szCs w:val="18"/>
                <w:lang w:eastAsia="it-IT"/>
              </w:rPr>
            </w:pPr>
            <w:r w:rsidRPr="009E0626">
              <w:rPr>
                <w:rFonts w:cs="Calibri,Bold"/>
                <w:bCs/>
                <w:sz w:val="18"/>
                <w:szCs w:val="18"/>
                <w:lang w:eastAsia="it-IT"/>
              </w:rPr>
              <w:t xml:space="preserve">Se superiore a 23g: </w:t>
            </w:r>
            <w:r w:rsidR="004815FC">
              <w:rPr>
                <w:rFonts w:cs="Calibri,Bold"/>
                <w:bCs/>
                <w:sz w:val="18"/>
                <w:szCs w:val="18"/>
                <w:lang w:eastAsia="it-IT"/>
              </w:rPr>
              <w:t>3</w:t>
            </w:r>
            <w:r w:rsidRPr="009E0626">
              <w:rPr>
                <w:rFonts w:cs="Calibri,Bold"/>
                <w:bCs/>
                <w:sz w:val="18"/>
                <w:szCs w:val="18"/>
                <w:lang w:eastAsia="it-IT"/>
              </w:rPr>
              <w:t xml:space="preserve"> punti</w:t>
            </w:r>
          </w:p>
        </w:tc>
        <w:tc>
          <w:tcPr>
            <w:tcW w:w="1134" w:type="dxa"/>
            <w:shd w:val="clear" w:color="auto" w:fill="auto"/>
            <w:vAlign w:val="center"/>
          </w:tcPr>
          <w:p w14:paraId="5ED39886" w14:textId="4509C1AC" w:rsidR="00B67D4D" w:rsidRPr="009E0626" w:rsidRDefault="004815FC" w:rsidP="00B67D4D">
            <w:pPr>
              <w:autoSpaceDE w:val="0"/>
              <w:autoSpaceDN w:val="0"/>
              <w:adjustRightInd w:val="0"/>
              <w:spacing w:after="0" w:line="240" w:lineRule="auto"/>
              <w:jc w:val="center"/>
              <w:rPr>
                <w:rFonts w:cs="Calibri,Bold"/>
                <w:b/>
                <w:bCs/>
                <w:sz w:val="18"/>
                <w:szCs w:val="18"/>
                <w:lang w:eastAsia="it-IT"/>
              </w:rPr>
            </w:pPr>
            <w:r>
              <w:rPr>
                <w:rFonts w:cs="Calibri,Bold"/>
                <w:b/>
                <w:bCs/>
                <w:sz w:val="18"/>
                <w:szCs w:val="18"/>
                <w:lang w:eastAsia="it-IT"/>
              </w:rPr>
              <w:t>3</w:t>
            </w:r>
          </w:p>
        </w:tc>
      </w:tr>
      <w:tr w:rsidR="00967160" w:rsidRPr="0086093B" w14:paraId="6518FFF4" w14:textId="77777777" w:rsidTr="00967160">
        <w:tc>
          <w:tcPr>
            <w:tcW w:w="1077" w:type="dxa"/>
            <w:vAlign w:val="center"/>
          </w:tcPr>
          <w:p w14:paraId="48968381" w14:textId="22C1F41E" w:rsidR="00B67D4D" w:rsidRPr="009E0626" w:rsidRDefault="00B67D4D" w:rsidP="00B67D4D">
            <w:pPr>
              <w:autoSpaceDE w:val="0"/>
              <w:autoSpaceDN w:val="0"/>
              <w:adjustRightInd w:val="0"/>
              <w:spacing w:after="0" w:line="240" w:lineRule="auto"/>
              <w:jc w:val="center"/>
              <w:rPr>
                <w:rFonts w:cs="Calibri,Bold"/>
                <w:bCs/>
                <w:sz w:val="18"/>
                <w:szCs w:val="18"/>
                <w:lang w:eastAsia="it-IT"/>
              </w:rPr>
            </w:pPr>
            <w:r>
              <w:rPr>
                <w:rFonts w:cs="Calibri,Bold"/>
                <w:bCs/>
                <w:lang w:eastAsia="it-IT"/>
              </w:rPr>
              <w:t>13</w:t>
            </w:r>
          </w:p>
        </w:tc>
        <w:tc>
          <w:tcPr>
            <w:tcW w:w="3855" w:type="dxa"/>
            <w:shd w:val="clear" w:color="auto" w:fill="auto"/>
            <w:vAlign w:val="center"/>
          </w:tcPr>
          <w:p w14:paraId="6D2A2976" w14:textId="33BC328A" w:rsidR="00B67D4D" w:rsidRPr="009E0626" w:rsidRDefault="00B67D4D" w:rsidP="00B67D4D">
            <w:pPr>
              <w:autoSpaceDE w:val="0"/>
              <w:autoSpaceDN w:val="0"/>
              <w:adjustRightInd w:val="0"/>
              <w:spacing w:after="0" w:line="240" w:lineRule="auto"/>
              <w:rPr>
                <w:rFonts w:cs="Calibri,Bold"/>
                <w:bCs/>
                <w:sz w:val="18"/>
                <w:szCs w:val="18"/>
                <w:lang w:eastAsia="it-IT"/>
              </w:rPr>
            </w:pPr>
            <w:r w:rsidRPr="009E0626">
              <w:rPr>
                <w:rFonts w:cs="Calibri,Bold"/>
                <w:bCs/>
                <w:sz w:val="18"/>
                <w:szCs w:val="18"/>
                <w:lang w:eastAsia="it-IT"/>
              </w:rPr>
              <w:t>Utilizzo di bicchierini e palette in materiale biodegradabile</w:t>
            </w:r>
            <w:r>
              <w:rPr>
                <w:rFonts w:cs="Calibri,Bold"/>
                <w:bCs/>
                <w:sz w:val="18"/>
                <w:szCs w:val="18"/>
                <w:lang w:eastAsia="it-IT"/>
              </w:rPr>
              <w:t xml:space="preserve"> o compostabile</w:t>
            </w:r>
          </w:p>
        </w:tc>
        <w:tc>
          <w:tcPr>
            <w:tcW w:w="3515" w:type="dxa"/>
            <w:shd w:val="clear" w:color="auto" w:fill="auto"/>
            <w:vAlign w:val="center"/>
          </w:tcPr>
          <w:p w14:paraId="0585768D" w14:textId="1C00FF93" w:rsidR="00B67D4D" w:rsidRPr="009E0626" w:rsidRDefault="00B67D4D" w:rsidP="00B67D4D">
            <w:pPr>
              <w:autoSpaceDE w:val="0"/>
              <w:autoSpaceDN w:val="0"/>
              <w:adjustRightInd w:val="0"/>
              <w:spacing w:after="0" w:line="240" w:lineRule="auto"/>
              <w:rPr>
                <w:rFonts w:cs="Calibri,Bold"/>
                <w:bCs/>
                <w:sz w:val="18"/>
                <w:szCs w:val="18"/>
                <w:lang w:eastAsia="it-IT"/>
              </w:rPr>
            </w:pPr>
            <w:r w:rsidRPr="009E0626">
              <w:rPr>
                <w:rFonts w:cs="Calibri,Bold"/>
                <w:bCs/>
                <w:sz w:val="18"/>
                <w:szCs w:val="18"/>
                <w:lang w:eastAsia="it-IT"/>
              </w:rPr>
              <w:t xml:space="preserve">bicchierini e palette in materiale biodegradabile: </w:t>
            </w:r>
            <w:r w:rsidR="004815FC">
              <w:rPr>
                <w:rFonts w:cs="Calibri,Bold"/>
                <w:bCs/>
                <w:sz w:val="18"/>
                <w:szCs w:val="18"/>
                <w:lang w:eastAsia="it-IT"/>
              </w:rPr>
              <w:t>3</w:t>
            </w:r>
            <w:r w:rsidRPr="009E0626">
              <w:rPr>
                <w:rFonts w:cs="Calibri,Bold"/>
                <w:bCs/>
                <w:sz w:val="18"/>
                <w:szCs w:val="18"/>
                <w:lang w:eastAsia="it-IT"/>
              </w:rPr>
              <w:t xml:space="preserve"> punti  -  Altro materiale : 0</w:t>
            </w:r>
            <w:r>
              <w:rPr>
                <w:rFonts w:cs="Calibri,Bold"/>
                <w:bCs/>
                <w:sz w:val="18"/>
                <w:szCs w:val="18"/>
                <w:lang w:eastAsia="it-IT"/>
              </w:rPr>
              <w:t>,</w:t>
            </w:r>
            <w:r w:rsidRPr="009E0626">
              <w:rPr>
                <w:rFonts w:cs="Calibri,Bold"/>
                <w:bCs/>
                <w:sz w:val="18"/>
                <w:szCs w:val="18"/>
                <w:lang w:eastAsia="it-IT"/>
              </w:rPr>
              <w:t>5 punti</w:t>
            </w:r>
          </w:p>
        </w:tc>
        <w:tc>
          <w:tcPr>
            <w:tcW w:w="1134" w:type="dxa"/>
            <w:shd w:val="clear" w:color="auto" w:fill="auto"/>
            <w:vAlign w:val="center"/>
          </w:tcPr>
          <w:p w14:paraId="6C21BB3D" w14:textId="1C2507DD" w:rsidR="00B67D4D" w:rsidRPr="009E0626" w:rsidRDefault="004815FC" w:rsidP="00B67D4D">
            <w:pPr>
              <w:autoSpaceDE w:val="0"/>
              <w:autoSpaceDN w:val="0"/>
              <w:adjustRightInd w:val="0"/>
              <w:spacing w:after="0" w:line="240" w:lineRule="auto"/>
              <w:jc w:val="center"/>
              <w:rPr>
                <w:rFonts w:cs="Calibri,Bold"/>
                <w:b/>
                <w:bCs/>
                <w:sz w:val="18"/>
                <w:szCs w:val="18"/>
                <w:lang w:eastAsia="it-IT"/>
              </w:rPr>
            </w:pPr>
            <w:r>
              <w:rPr>
                <w:rFonts w:cs="Calibri,Bold"/>
                <w:b/>
                <w:bCs/>
                <w:sz w:val="18"/>
                <w:szCs w:val="18"/>
                <w:lang w:eastAsia="it-IT"/>
              </w:rPr>
              <w:t>3</w:t>
            </w:r>
          </w:p>
        </w:tc>
      </w:tr>
      <w:tr w:rsidR="00967160" w:rsidRPr="0086093B" w14:paraId="668E5D34" w14:textId="77777777" w:rsidTr="00967160">
        <w:tc>
          <w:tcPr>
            <w:tcW w:w="1077" w:type="dxa"/>
            <w:vAlign w:val="center"/>
          </w:tcPr>
          <w:p w14:paraId="181FEA17" w14:textId="05BEE597" w:rsidR="00B67D4D" w:rsidRDefault="00B67D4D" w:rsidP="00B67D4D">
            <w:pPr>
              <w:autoSpaceDE w:val="0"/>
              <w:autoSpaceDN w:val="0"/>
              <w:adjustRightInd w:val="0"/>
              <w:spacing w:after="0" w:line="240" w:lineRule="auto"/>
              <w:jc w:val="center"/>
              <w:rPr>
                <w:rFonts w:cs="Calibri"/>
                <w:sz w:val="18"/>
                <w:szCs w:val="18"/>
                <w:lang w:eastAsia="it-IT"/>
              </w:rPr>
            </w:pPr>
            <w:r>
              <w:rPr>
                <w:rFonts w:cs="Calibri"/>
                <w:lang w:eastAsia="it-IT"/>
              </w:rPr>
              <w:t>14</w:t>
            </w:r>
          </w:p>
        </w:tc>
        <w:tc>
          <w:tcPr>
            <w:tcW w:w="3855" w:type="dxa"/>
            <w:shd w:val="clear" w:color="auto" w:fill="auto"/>
            <w:vAlign w:val="center"/>
          </w:tcPr>
          <w:p w14:paraId="0B2029F5" w14:textId="38DB50AD" w:rsidR="00B67D4D" w:rsidRPr="009E0626" w:rsidRDefault="00B67D4D" w:rsidP="00B67D4D">
            <w:pPr>
              <w:autoSpaceDE w:val="0"/>
              <w:autoSpaceDN w:val="0"/>
              <w:adjustRightInd w:val="0"/>
              <w:spacing w:after="0" w:line="240" w:lineRule="auto"/>
              <w:rPr>
                <w:rFonts w:cs="Calibri,Bold"/>
                <w:b/>
                <w:bCs/>
                <w:sz w:val="18"/>
                <w:szCs w:val="18"/>
                <w:lang w:eastAsia="it-IT"/>
              </w:rPr>
            </w:pPr>
            <w:r>
              <w:rPr>
                <w:rFonts w:cs="Calibri"/>
                <w:sz w:val="18"/>
                <w:szCs w:val="18"/>
                <w:lang w:eastAsia="it-IT"/>
              </w:rPr>
              <w:t xml:space="preserve">Pagamento con </w:t>
            </w:r>
            <w:r w:rsidRPr="009E0626">
              <w:rPr>
                <w:rFonts w:cs="Calibri"/>
                <w:sz w:val="18"/>
                <w:szCs w:val="18"/>
                <w:lang w:eastAsia="it-IT"/>
              </w:rPr>
              <w:t>Chiavetta prepagata</w:t>
            </w:r>
            <w:r w:rsidR="00967160">
              <w:rPr>
                <w:rFonts w:cs="Calibri"/>
                <w:sz w:val="18"/>
                <w:szCs w:val="18"/>
                <w:lang w:eastAsia="it-IT"/>
              </w:rPr>
              <w:t xml:space="preserve">. </w:t>
            </w:r>
            <w:r w:rsidR="00967160" w:rsidRPr="007B0213">
              <w:rPr>
                <w:rFonts w:cs="Calibri"/>
                <w:sz w:val="20"/>
                <w:szCs w:val="20"/>
                <w:lang w:eastAsia="it-IT"/>
              </w:rPr>
              <w:t>L’eventuale deposito cauzionale per il rilascio della chiave</w:t>
            </w:r>
            <w:r w:rsidR="00967160">
              <w:rPr>
                <w:rFonts w:cs="Calibri"/>
                <w:sz w:val="20"/>
                <w:szCs w:val="20"/>
                <w:lang w:eastAsia="it-IT"/>
              </w:rPr>
              <w:t xml:space="preserve">tta </w:t>
            </w:r>
            <w:r w:rsidR="00967160" w:rsidRPr="007B0213">
              <w:rPr>
                <w:rFonts w:cs="Calibri"/>
                <w:sz w:val="20"/>
                <w:szCs w:val="20"/>
                <w:lang w:eastAsia="it-IT"/>
              </w:rPr>
              <w:t>non dovrà essere superiore ad € 5,00</w:t>
            </w:r>
          </w:p>
        </w:tc>
        <w:tc>
          <w:tcPr>
            <w:tcW w:w="3515" w:type="dxa"/>
            <w:shd w:val="clear" w:color="auto" w:fill="auto"/>
            <w:vAlign w:val="center"/>
          </w:tcPr>
          <w:p w14:paraId="6BF64836" w14:textId="6B2D6F27" w:rsidR="00B67D4D" w:rsidRPr="009E0626" w:rsidRDefault="00B67D4D" w:rsidP="00B67D4D">
            <w:pPr>
              <w:autoSpaceDE w:val="0"/>
              <w:autoSpaceDN w:val="0"/>
              <w:adjustRightInd w:val="0"/>
              <w:spacing w:after="0" w:line="240" w:lineRule="auto"/>
              <w:rPr>
                <w:rFonts w:cs="Calibri"/>
                <w:sz w:val="18"/>
                <w:szCs w:val="18"/>
                <w:lang w:eastAsia="it-IT"/>
              </w:rPr>
            </w:pPr>
            <w:r w:rsidRPr="009E0626">
              <w:rPr>
                <w:rFonts w:cs="Calibri"/>
                <w:sz w:val="18"/>
                <w:szCs w:val="18"/>
                <w:lang w:eastAsia="it-IT"/>
              </w:rPr>
              <w:t xml:space="preserve">Saranno assegnati </w:t>
            </w:r>
            <w:r>
              <w:rPr>
                <w:rFonts w:cs="Calibri"/>
                <w:sz w:val="18"/>
                <w:szCs w:val="18"/>
                <w:lang w:eastAsia="it-IT"/>
              </w:rPr>
              <w:t>1</w:t>
            </w:r>
            <w:r w:rsidRPr="009E0626">
              <w:rPr>
                <w:rFonts w:cs="Calibri"/>
                <w:sz w:val="18"/>
                <w:szCs w:val="18"/>
                <w:lang w:eastAsia="it-IT"/>
              </w:rPr>
              <w:t xml:space="preserve"> punt</w:t>
            </w:r>
            <w:r>
              <w:rPr>
                <w:rFonts w:cs="Calibri"/>
                <w:sz w:val="18"/>
                <w:szCs w:val="18"/>
                <w:lang w:eastAsia="it-IT"/>
              </w:rPr>
              <w:t>o</w:t>
            </w:r>
            <w:r w:rsidRPr="009E0626">
              <w:rPr>
                <w:rFonts w:cs="Calibri"/>
                <w:sz w:val="18"/>
                <w:szCs w:val="18"/>
                <w:lang w:eastAsia="it-IT"/>
              </w:rPr>
              <w:t xml:space="preserve"> agli operatori economici che prevedranno l’utilizzo di chiavetta prepagata.</w:t>
            </w:r>
          </w:p>
          <w:p w14:paraId="623D1FE6" w14:textId="2807551A" w:rsidR="00B67D4D" w:rsidRPr="009E0626" w:rsidRDefault="00B67D4D" w:rsidP="00B67D4D">
            <w:pPr>
              <w:autoSpaceDE w:val="0"/>
              <w:autoSpaceDN w:val="0"/>
              <w:adjustRightInd w:val="0"/>
              <w:spacing w:after="0" w:line="240" w:lineRule="auto"/>
              <w:rPr>
                <w:rFonts w:cs="Calibri"/>
                <w:sz w:val="18"/>
                <w:szCs w:val="18"/>
                <w:lang w:eastAsia="it-IT"/>
              </w:rPr>
            </w:pPr>
            <w:r w:rsidRPr="009E0626">
              <w:rPr>
                <w:rFonts w:cs="Calibri"/>
                <w:sz w:val="18"/>
                <w:szCs w:val="18"/>
                <w:lang w:eastAsia="it-IT"/>
              </w:rPr>
              <w:t>Se non previst</w:t>
            </w:r>
            <w:r>
              <w:rPr>
                <w:rFonts w:cs="Calibri"/>
                <w:sz w:val="18"/>
                <w:szCs w:val="18"/>
                <w:lang w:eastAsia="it-IT"/>
              </w:rPr>
              <w:t>o</w:t>
            </w:r>
            <w:r w:rsidRPr="009E0626">
              <w:rPr>
                <w:rFonts w:cs="Calibri"/>
                <w:sz w:val="18"/>
                <w:szCs w:val="18"/>
                <w:lang w:eastAsia="it-IT"/>
              </w:rPr>
              <w:t>: 0 punti</w:t>
            </w:r>
          </w:p>
        </w:tc>
        <w:tc>
          <w:tcPr>
            <w:tcW w:w="1134" w:type="dxa"/>
            <w:shd w:val="clear" w:color="auto" w:fill="auto"/>
            <w:vAlign w:val="center"/>
          </w:tcPr>
          <w:p w14:paraId="5DFDA421" w14:textId="3A811F5D" w:rsidR="00B67D4D" w:rsidRPr="009E0626" w:rsidRDefault="00B67D4D" w:rsidP="00B67D4D">
            <w:pPr>
              <w:autoSpaceDE w:val="0"/>
              <w:autoSpaceDN w:val="0"/>
              <w:adjustRightInd w:val="0"/>
              <w:spacing w:after="0" w:line="240" w:lineRule="auto"/>
              <w:jc w:val="center"/>
              <w:rPr>
                <w:rFonts w:cs="Calibri,Bold"/>
                <w:b/>
                <w:bCs/>
                <w:sz w:val="18"/>
                <w:szCs w:val="18"/>
                <w:lang w:eastAsia="it-IT"/>
              </w:rPr>
            </w:pPr>
            <w:r>
              <w:rPr>
                <w:rFonts w:cs="Calibri,Bold"/>
                <w:b/>
                <w:bCs/>
                <w:sz w:val="18"/>
                <w:szCs w:val="18"/>
                <w:lang w:eastAsia="it-IT"/>
              </w:rPr>
              <w:t>1</w:t>
            </w:r>
          </w:p>
        </w:tc>
      </w:tr>
      <w:tr w:rsidR="00967160" w:rsidRPr="0086093B" w14:paraId="48020086" w14:textId="77777777" w:rsidTr="00967160">
        <w:tc>
          <w:tcPr>
            <w:tcW w:w="1077" w:type="dxa"/>
            <w:tcBorders>
              <w:top w:val="single" w:sz="4" w:space="0" w:color="auto"/>
              <w:left w:val="single" w:sz="4" w:space="0" w:color="auto"/>
              <w:bottom w:val="single" w:sz="4" w:space="0" w:color="auto"/>
              <w:right w:val="single" w:sz="4" w:space="0" w:color="auto"/>
            </w:tcBorders>
            <w:vAlign w:val="center"/>
          </w:tcPr>
          <w:p w14:paraId="6CAC444C" w14:textId="077A784C" w:rsidR="00B67D4D" w:rsidRDefault="00B67D4D" w:rsidP="00B67D4D">
            <w:pPr>
              <w:autoSpaceDE w:val="0"/>
              <w:autoSpaceDN w:val="0"/>
              <w:adjustRightInd w:val="0"/>
              <w:spacing w:after="0" w:line="240" w:lineRule="auto"/>
              <w:jc w:val="center"/>
              <w:rPr>
                <w:rFonts w:cs="Calibri"/>
                <w:sz w:val="18"/>
                <w:szCs w:val="18"/>
                <w:lang w:eastAsia="it-IT"/>
              </w:rPr>
            </w:pPr>
            <w:r>
              <w:rPr>
                <w:rFonts w:cs="Calibri"/>
                <w:lang w:eastAsia="it-IT"/>
              </w:rPr>
              <w:t>15</w:t>
            </w:r>
          </w:p>
        </w:tc>
        <w:tc>
          <w:tcPr>
            <w:tcW w:w="3855" w:type="dxa"/>
            <w:tcBorders>
              <w:top w:val="single" w:sz="4" w:space="0" w:color="auto"/>
              <w:left w:val="single" w:sz="4" w:space="0" w:color="auto"/>
              <w:bottom w:val="single" w:sz="4" w:space="0" w:color="auto"/>
              <w:right w:val="single" w:sz="4" w:space="0" w:color="auto"/>
            </w:tcBorders>
            <w:shd w:val="clear" w:color="auto" w:fill="auto"/>
            <w:vAlign w:val="center"/>
          </w:tcPr>
          <w:p w14:paraId="17530D49" w14:textId="35AA2F92" w:rsidR="00B67D4D" w:rsidRPr="002C6FEF" w:rsidRDefault="00B67D4D" w:rsidP="00B67D4D">
            <w:pPr>
              <w:autoSpaceDE w:val="0"/>
              <w:autoSpaceDN w:val="0"/>
              <w:adjustRightInd w:val="0"/>
              <w:spacing w:after="0" w:line="240" w:lineRule="auto"/>
              <w:rPr>
                <w:rFonts w:cs="Calibri"/>
                <w:sz w:val="18"/>
                <w:szCs w:val="18"/>
                <w:lang w:eastAsia="it-IT"/>
              </w:rPr>
            </w:pPr>
            <w:r>
              <w:rPr>
                <w:rFonts w:cs="Calibri"/>
                <w:sz w:val="18"/>
                <w:szCs w:val="18"/>
                <w:lang w:eastAsia="it-IT"/>
              </w:rPr>
              <w:t>Pagamento con carta magnetica</w:t>
            </w:r>
            <w:r w:rsidR="00967160">
              <w:rPr>
                <w:rFonts w:cs="Calibri"/>
                <w:sz w:val="18"/>
                <w:szCs w:val="18"/>
                <w:lang w:eastAsia="it-IT"/>
              </w:rPr>
              <w:t xml:space="preserve">. </w:t>
            </w:r>
            <w:r w:rsidR="00967160" w:rsidRPr="007B0213">
              <w:rPr>
                <w:rFonts w:cs="Calibri"/>
                <w:sz w:val="20"/>
                <w:szCs w:val="20"/>
                <w:lang w:eastAsia="it-IT"/>
              </w:rPr>
              <w:t>L’eventuale deposito cauzionale per il rilascio della chiave</w:t>
            </w:r>
            <w:r w:rsidR="00967160">
              <w:rPr>
                <w:rFonts w:cs="Calibri"/>
                <w:sz w:val="20"/>
                <w:szCs w:val="20"/>
                <w:lang w:eastAsia="it-IT"/>
              </w:rPr>
              <w:t xml:space="preserve">tta </w:t>
            </w:r>
            <w:r w:rsidR="00967160" w:rsidRPr="007B0213">
              <w:rPr>
                <w:rFonts w:cs="Calibri"/>
                <w:sz w:val="20"/>
                <w:szCs w:val="20"/>
                <w:lang w:eastAsia="it-IT"/>
              </w:rPr>
              <w:t>non dovrà essere superiore ad € 5,00</w:t>
            </w:r>
          </w:p>
        </w:tc>
        <w:tc>
          <w:tcPr>
            <w:tcW w:w="3515" w:type="dxa"/>
            <w:tcBorders>
              <w:top w:val="single" w:sz="4" w:space="0" w:color="auto"/>
              <w:left w:val="single" w:sz="4" w:space="0" w:color="auto"/>
              <w:bottom w:val="single" w:sz="4" w:space="0" w:color="auto"/>
              <w:right w:val="single" w:sz="4" w:space="0" w:color="auto"/>
            </w:tcBorders>
            <w:shd w:val="clear" w:color="auto" w:fill="auto"/>
            <w:vAlign w:val="center"/>
          </w:tcPr>
          <w:p w14:paraId="68315B7F" w14:textId="1F2ADDB2" w:rsidR="00B67D4D" w:rsidRPr="009E0626" w:rsidRDefault="00B67D4D" w:rsidP="00B67D4D">
            <w:pPr>
              <w:autoSpaceDE w:val="0"/>
              <w:autoSpaceDN w:val="0"/>
              <w:adjustRightInd w:val="0"/>
              <w:spacing w:after="0" w:line="240" w:lineRule="auto"/>
              <w:rPr>
                <w:rFonts w:cs="Calibri"/>
                <w:sz w:val="18"/>
                <w:szCs w:val="18"/>
                <w:lang w:eastAsia="it-IT"/>
              </w:rPr>
            </w:pPr>
            <w:r w:rsidRPr="009E0626">
              <w:rPr>
                <w:rFonts w:cs="Calibri"/>
                <w:sz w:val="18"/>
                <w:szCs w:val="18"/>
                <w:lang w:eastAsia="it-IT"/>
              </w:rPr>
              <w:t xml:space="preserve">Saranno assegnati </w:t>
            </w:r>
            <w:r>
              <w:rPr>
                <w:rFonts w:cs="Calibri"/>
                <w:sz w:val="18"/>
                <w:szCs w:val="18"/>
                <w:lang w:eastAsia="it-IT"/>
              </w:rPr>
              <w:t>1</w:t>
            </w:r>
            <w:r w:rsidRPr="009E0626">
              <w:rPr>
                <w:rFonts w:cs="Calibri"/>
                <w:sz w:val="18"/>
                <w:szCs w:val="18"/>
                <w:lang w:eastAsia="it-IT"/>
              </w:rPr>
              <w:t xml:space="preserve"> punt</w:t>
            </w:r>
            <w:r>
              <w:rPr>
                <w:rFonts w:cs="Calibri"/>
                <w:sz w:val="18"/>
                <w:szCs w:val="18"/>
                <w:lang w:eastAsia="it-IT"/>
              </w:rPr>
              <w:t>o</w:t>
            </w:r>
            <w:r w:rsidRPr="009E0626">
              <w:rPr>
                <w:rFonts w:cs="Calibri"/>
                <w:sz w:val="18"/>
                <w:szCs w:val="18"/>
                <w:lang w:eastAsia="it-IT"/>
              </w:rPr>
              <w:t xml:space="preserve"> agli operatori economici che prevedranno l’utilizzo di </w:t>
            </w:r>
            <w:r>
              <w:rPr>
                <w:rFonts w:cs="Calibri"/>
                <w:sz w:val="18"/>
                <w:szCs w:val="18"/>
                <w:lang w:eastAsia="it-IT"/>
              </w:rPr>
              <w:t>carta magnetica</w:t>
            </w:r>
            <w:r w:rsidRPr="009E0626">
              <w:rPr>
                <w:rFonts w:cs="Calibri"/>
                <w:sz w:val="18"/>
                <w:szCs w:val="18"/>
                <w:lang w:eastAsia="it-IT"/>
              </w:rPr>
              <w:t>.</w:t>
            </w:r>
          </w:p>
          <w:p w14:paraId="488FF6E5" w14:textId="53DD7FD1" w:rsidR="00B67D4D" w:rsidRPr="009E0626" w:rsidRDefault="00B67D4D" w:rsidP="00B67D4D">
            <w:pPr>
              <w:autoSpaceDE w:val="0"/>
              <w:autoSpaceDN w:val="0"/>
              <w:adjustRightInd w:val="0"/>
              <w:spacing w:after="0" w:line="240" w:lineRule="auto"/>
              <w:rPr>
                <w:rFonts w:cs="Calibri"/>
                <w:sz w:val="18"/>
                <w:szCs w:val="18"/>
                <w:lang w:eastAsia="it-IT"/>
              </w:rPr>
            </w:pPr>
            <w:r w:rsidRPr="009E0626">
              <w:rPr>
                <w:rFonts w:cs="Calibri"/>
                <w:sz w:val="18"/>
                <w:szCs w:val="18"/>
                <w:lang w:eastAsia="it-IT"/>
              </w:rPr>
              <w:t>Se non previst</w:t>
            </w:r>
            <w:r>
              <w:rPr>
                <w:rFonts w:cs="Calibri"/>
                <w:sz w:val="18"/>
                <w:szCs w:val="18"/>
                <w:lang w:eastAsia="it-IT"/>
              </w:rPr>
              <w:t>o</w:t>
            </w:r>
            <w:r w:rsidRPr="009E0626">
              <w:rPr>
                <w:rFonts w:cs="Calibri"/>
                <w:sz w:val="18"/>
                <w:szCs w:val="18"/>
                <w:lang w:eastAsia="it-IT"/>
              </w:rPr>
              <w:t>: 0 punti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FF8E46" w14:textId="77777777" w:rsidR="00B67D4D" w:rsidRPr="009E0626" w:rsidRDefault="00B67D4D" w:rsidP="00B67D4D">
            <w:pPr>
              <w:autoSpaceDE w:val="0"/>
              <w:autoSpaceDN w:val="0"/>
              <w:adjustRightInd w:val="0"/>
              <w:spacing w:after="0" w:line="240" w:lineRule="auto"/>
              <w:jc w:val="center"/>
              <w:rPr>
                <w:rFonts w:cs="Calibri,Bold"/>
                <w:b/>
                <w:bCs/>
                <w:sz w:val="18"/>
                <w:szCs w:val="18"/>
                <w:lang w:eastAsia="it-IT"/>
              </w:rPr>
            </w:pPr>
            <w:r>
              <w:rPr>
                <w:rFonts w:cs="Calibri,Bold"/>
                <w:b/>
                <w:bCs/>
                <w:sz w:val="18"/>
                <w:szCs w:val="18"/>
                <w:lang w:eastAsia="it-IT"/>
              </w:rPr>
              <w:t>1</w:t>
            </w:r>
          </w:p>
        </w:tc>
      </w:tr>
      <w:tr w:rsidR="00967160" w:rsidRPr="0086093B" w14:paraId="69F274D6" w14:textId="77777777" w:rsidTr="00967160">
        <w:tc>
          <w:tcPr>
            <w:tcW w:w="1077" w:type="dxa"/>
            <w:tcBorders>
              <w:top w:val="single" w:sz="4" w:space="0" w:color="auto"/>
              <w:left w:val="single" w:sz="4" w:space="0" w:color="auto"/>
              <w:bottom w:val="single" w:sz="4" w:space="0" w:color="auto"/>
              <w:right w:val="single" w:sz="4" w:space="0" w:color="auto"/>
            </w:tcBorders>
            <w:vAlign w:val="center"/>
          </w:tcPr>
          <w:p w14:paraId="4E7480CA" w14:textId="0065B60F" w:rsidR="00B67D4D" w:rsidRDefault="00B67D4D" w:rsidP="00B67D4D">
            <w:pPr>
              <w:autoSpaceDE w:val="0"/>
              <w:autoSpaceDN w:val="0"/>
              <w:adjustRightInd w:val="0"/>
              <w:spacing w:after="0" w:line="240" w:lineRule="auto"/>
              <w:jc w:val="center"/>
              <w:rPr>
                <w:rFonts w:cs="Calibri"/>
                <w:sz w:val="18"/>
                <w:szCs w:val="18"/>
                <w:lang w:eastAsia="it-IT"/>
              </w:rPr>
            </w:pPr>
            <w:r>
              <w:rPr>
                <w:rFonts w:cs="Calibri"/>
                <w:lang w:eastAsia="it-IT"/>
              </w:rPr>
              <w:t>16</w:t>
            </w:r>
          </w:p>
        </w:tc>
        <w:tc>
          <w:tcPr>
            <w:tcW w:w="3855" w:type="dxa"/>
            <w:tcBorders>
              <w:top w:val="single" w:sz="4" w:space="0" w:color="auto"/>
              <w:left w:val="single" w:sz="4" w:space="0" w:color="auto"/>
              <w:bottom w:val="single" w:sz="4" w:space="0" w:color="auto"/>
              <w:right w:val="single" w:sz="4" w:space="0" w:color="auto"/>
            </w:tcBorders>
            <w:shd w:val="clear" w:color="auto" w:fill="auto"/>
            <w:vAlign w:val="center"/>
          </w:tcPr>
          <w:p w14:paraId="0FDB0081" w14:textId="13D7974B" w:rsidR="00B67D4D" w:rsidRPr="002C6FEF" w:rsidRDefault="00B67D4D" w:rsidP="00B67D4D">
            <w:pPr>
              <w:autoSpaceDE w:val="0"/>
              <w:autoSpaceDN w:val="0"/>
              <w:adjustRightInd w:val="0"/>
              <w:spacing w:after="0" w:line="240" w:lineRule="auto"/>
              <w:rPr>
                <w:rFonts w:cs="Calibri"/>
                <w:sz w:val="18"/>
                <w:szCs w:val="18"/>
                <w:lang w:eastAsia="it-IT"/>
              </w:rPr>
            </w:pPr>
            <w:r>
              <w:rPr>
                <w:rFonts w:cs="Calibri"/>
                <w:sz w:val="18"/>
                <w:szCs w:val="18"/>
                <w:lang w:eastAsia="it-IT"/>
              </w:rPr>
              <w:t>Pagamento tramite APP da smartphone</w:t>
            </w:r>
          </w:p>
        </w:tc>
        <w:tc>
          <w:tcPr>
            <w:tcW w:w="3515" w:type="dxa"/>
            <w:tcBorders>
              <w:top w:val="single" w:sz="4" w:space="0" w:color="auto"/>
              <w:left w:val="single" w:sz="4" w:space="0" w:color="auto"/>
              <w:bottom w:val="single" w:sz="4" w:space="0" w:color="auto"/>
              <w:right w:val="single" w:sz="4" w:space="0" w:color="auto"/>
            </w:tcBorders>
            <w:shd w:val="clear" w:color="auto" w:fill="auto"/>
            <w:vAlign w:val="center"/>
          </w:tcPr>
          <w:p w14:paraId="5FAF16F3" w14:textId="5C687C8B" w:rsidR="00B67D4D" w:rsidRPr="009E0626" w:rsidRDefault="00B67D4D" w:rsidP="00B67D4D">
            <w:pPr>
              <w:autoSpaceDE w:val="0"/>
              <w:autoSpaceDN w:val="0"/>
              <w:adjustRightInd w:val="0"/>
              <w:spacing w:after="0" w:line="240" w:lineRule="auto"/>
              <w:rPr>
                <w:rFonts w:cs="Calibri"/>
                <w:sz w:val="18"/>
                <w:szCs w:val="18"/>
                <w:lang w:eastAsia="it-IT"/>
              </w:rPr>
            </w:pPr>
            <w:r w:rsidRPr="009E0626">
              <w:rPr>
                <w:rFonts w:cs="Calibri"/>
                <w:sz w:val="18"/>
                <w:szCs w:val="18"/>
                <w:lang w:eastAsia="it-IT"/>
              </w:rPr>
              <w:t xml:space="preserve">Saranno assegnati </w:t>
            </w:r>
            <w:r>
              <w:rPr>
                <w:rFonts w:cs="Calibri"/>
                <w:sz w:val="18"/>
                <w:szCs w:val="18"/>
                <w:lang w:eastAsia="it-IT"/>
              </w:rPr>
              <w:t>1</w:t>
            </w:r>
            <w:r w:rsidRPr="009E0626">
              <w:rPr>
                <w:rFonts w:cs="Calibri"/>
                <w:sz w:val="18"/>
                <w:szCs w:val="18"/>
                <w:lang w:eastAsia="it-IT"/>
              </w:rPr>
              <w:t xml:space="preserve"> punt</w:t>
            </w:r>
            <w:r>
              <w:rPr>
                <w:rFonts w:cs="Calibri"/>
                <w:sz w:val="18"/>
                <w:szCs w:val="18"/>
                <w:lang w:eastAsia="it-IT"/>
              </w:rPr>
              <w:t>o</w:t>
            </w:r>
            <w:r w:rsidRPr="009E0626">
              <w:rPr>
                <w:rFonts w:cs="Calibri"/>
                <w:sz w:val="18"/>
                <w:szCs w:val="18"/>
                <w:lang w:eastAsia="it-IT"/>
              </w:rPr>
              <w:t xml:space="preserve"> agli operatori economici che prevedranno l’utilizzo di </w:t>
            </w:r>
            <w:r>
              <w:rPr>
                <w:rFonts w:cs="Calibri"/>
                <w:sz w:val="18"/>
                <w:szCs w:val="18"/>
                <w:lang w:eastAsia="it-IT"/>
              </w:rPr>
              <w:t>APP da smartphone</w:t>
            </w:r>
            <w:r w:rsidRPr="009E0626">
              <w:rPr>
                <w:rFonts w:cs="Calibri"/>
                <w:sz w:val="18"/>
                <w:szCs w:val="18"/>
                <w:lang w:eastAsia="it-IT"/>
              </w:rPr>
              <w:t>.</w:t>
            </w:r>
          </w:p>
          <w:p w14:paraId="5B104A0F" w14:textId="2E8DE695" w:rsidR="00B67D4D" w:rsidRPr="009E0626" w:rsidRDefault="00B67D4D" w:rsidP="00B67D4D">
            <w:pPr>
              <w:autoSpaceDE w:val="0"/>
              <w:autoSpaceDN w:val="0"/>
              <w:adjustRightInd w:val="0"/>
              <w:spacing w:after="0" w:line="240" w:lineRule="auto"/>
              <w:rPr>
                <w:rFonts w:cs="Calibri"/>
                <w:sz w:val="18"/>
                <w:szCs w:val="18"/>
                <w:lang w:eastAsia="it-IT"/>
              </w:rPr>
            </w:pPr>
            <w:r w:rsidRPr="009E0626">
              <w:rPr>
                <w:rFonts w:cs="Calibri"/>
                <w:sz w:val="18"/>
                <w:szCs w:val="18"/>
                <w:lang w:eastAsia="it-IT"/>
              </w:rPr>
              <w:t>Se non previst</w:t>
            </w:r>
            <w:r>
              <w:rPr>
                <w:rFonts w:cs="Calibri"/>
                <w:sz w:val="18"/>
                <w:szCs w:val="18"/>
                <w:lang w:eastAsia="it-IT"/>
              </w:rPr>
              <w:t>o</w:t>
            </w:r>
            <w:r w:rsidRPr="009E0626">
              <w:rPr>
                <w:rFonts w:cs="Calibri"/>
                <w:sz w:val="18"/>
                <w:szCs w:val="18"/>
                <w:lang w:eastAsia="it-IT"/>
              </w:rPr>
              <w:t>: 0 punti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F5FCDD" w14:textId="77777777" w:rsidR="00B67D4D" w:rsidRPr="009E0626" w:rsidRDefault="00B67D4D" w:rsidP="00B67D4D">
            <w:pPr>
              <w:autoSpaceDE w:val="0"/>
              <w:autoSpaceDN w:val="0"/>
              <w:adjustRightInd w:val="0"/>
              <w:spacing w:after="0" w:line="240" w:lineRule="auto"/>
              <w:jc w:val="center"/>
              <w:rPr>
                <w:rFonts w:cs="Calibri,Bold"/>
                <w:b/>
                <w:bCs/>
                <w:sz w:val="18"/>
                <w:szCs w:val="18"/>
                <w:lang w:eastAsia="it-IT"/>
              </w:rPr>
            </w:pPr>
            <w:r>
              <w:rPr>
                <w:rFonts w:cs="Calibri,Bold"/>
                <w:b/>
                <w:bCs/>
                <w:sz w:val="18"/>
                <w:szCs w:val="18"/>
                <w:lang w:eastAsia="it-IT"/>
              </w:rPr>
              <w:t>1</w:t>
            </w:r>
          </w:p>
        </w:tc>
      </w:tr>
      <w:tr w:rsidR="00967160" w:rsidRPr="0086093B" w14:paraId="0E0DDB11" w14:textId="77777777" w:rsidTr="00967160">
        <w:tc>
          <w:tcPr>
            <w:tcW w:w="1077" w:type="dxa"/>
            <w:vAlign w:val="center"/>
          </w:tcPr>
          <w:p w14:paraId="7E3DA943" w14:textId="590604A3" w:rsidR="00B67D4D" w:rsidRPr="008F7F87" w:rsidRDefault="00B67D4D" w:rsidP="00B67D4D">
            <w:pPr>
              <w:autoSpaceDE w:val="0"/>
              <w:autoSpaceDN w:val="0"/>
              <w:adjustRightInd w:val="0"/>
              <w:spacing w:after="0" w:line="240" w:lineRule="auto"/>
              <w:jc w:val="center"/>
              <w:rPr>
                <w:rFonts w:cs="Calibri"/>
                <w:sz w:val="18"/>
                <w:szCs w:val="18"/>
                <w:lang w:eastAsia="it-IT"/>
              </w:rPr>
            </w:pPr>
            <w:r w:rsidRPr="003645C7">
              <w:rPr>
                <w:rFonts w:cs="Calibri"/>
                <w:color w:val="000000" w:themeColor="text1"/>
                <w:lang w:eastAsia="it-IT"/>
              </w:rPr>
              <w:t>17</w:t>
            </w:r>
          </w:p>
        </w:tc>
        <w:tc>
          <w:tcPr>
            <w:tcW w:w="3855" w:type="dxa"/>
            <w:shd w:val="clear" w:color="auto" w:fill="auto"/>
            <w:vAlign w:val="center"/>
          </w:tcPr>
          <w:p w14:paraId="7E9A7E36" w14:textId="680A6C13" w:rsidR="00B67D4D" w:rsidRPr="008F7F87" w:rsidRDefault="00B67D4D" w:rsidP="00B67D4D">
            <w:pPr>
              <w:autoSpaceDE w:val="0"/>
              <w:autoSpaceDN w:val="0"/>
              <w:adjustRightInd w:val="0"/>
              <w:spacing w:after="0" w:line="240" w:lineRule="auto"/>
              <w:rPr>
                <w:rFonts w:cs="Calibri"/>
                <w:sz w:val="18"/>
                <w:szCs w:val="18"/>
                <w:lang w:eastAsia="it-IT"/>
              </w:rPr>
            </w:pPr>
            <w:r w:rsidRPr="008F7F87">
              <w:rPr>
                <w:rFonts w:cs="Calibri"/>
                <w:sz w:val="18"/>
                <w:szCs w:val="18"/>
                <w:lang w:eastAsia="it-IT"/>
              </w:rPr>
              <w:t>Anno di fabbricazione dei</w:t>
            </w:r>
          </w:p>
          <w:p w14:paraId="07E8D428" w14:textId="77777777" w:rsidR="00B67D4D" w:rsidRPr="008F7F87" w:rsidRDefault="00B67D4D" w:rsidP="00B67D4D">
            <w:pPr>
              <w:autoSpaceDE w:val="0"/>
              <w:autoSpaceDN w:val="0"/>
              <w:adjustRightInd w:val="0"/>
              <w:spacing w:after="0" w:line="240" w:lineRule="auto"/>
              <w:rPr>
                <w:rFonts w:cs="Calibri"/>
                <w:sz w:val="18"/>
                <w:szCs w:val="18"/>
                <w:lang w:eastAsia="it-IT"/>
              </w:rPr>
            </w:pPr>
            <w:r w:rsidRPr="008F7F87">
              <w:rPr>
                <w:rFonts w:cs="Calibri"/>
                <w:sz w:val="18"/>
                <w:szCs w:val="18"/>
                <w:lang w:eastAsia="it-IT"/>
              </w:rPr>
              <w:t>distributori</w:t>
            </w:r>
          </w:p>
          <w:p w14:paraId="0A1FC3CC" w14:textId="77777777" w:rsidR="00B67D4D" w:rsidRPr="008F7F87" w:rsidRDefault="00B67D4D" w:rsidP="00B67D4D">
            <w:pPr>
              <w:autoSpaceDE w:val="0"/>
              <w:autoSpaceDN w:val="0"/>
              <w:adjustRightInd w:val="0"/>
              <w:spacing w:after="0" w:line="240" w:lineRule="auto"/>
              <w:rPr>
                <w:rFonts w:cs="Calibri,Bold"/>
                <w:b/>
                <w:bCs/>
                <w:sz w:val="18"/>
                <w:szCs w:val="18"/>
                <w:lang w:eastAsia="it-IT"/>
              </w:rPr>
            </w:pPr>
          </w:p>
        </w:tc>
        <w:tc>
          <w:tcPr>
            <w:tcW w:w="3515" w:type="dxa"/>
            <w:shd w:val="clear" w:color="auto" w:fill="auto"/>
            <w:vAlign w:val="center"/>
          </w:tcPr>
          <w:p w14:paraId="7FA72499" w14:textId="77777777" w:rsidR="00B67D4D" w:rsidRPr="008F7F87" w:rsidRDefault="00B67D4D" w:rsidP="00B67D4D">
            <w:pPr>
              <w:autoSpaceDE w:val="0"/>
              <w:autoSpaceDN w:val="0"/>
              <w:adjustRightInd w:val="0"/>
              <w:spacing w:after="0" w:line="240" w:lineRule="auto"/>
              <w:rPr>
                <w:rFonts w:cs="Calibri"/>
                <w:sz w:val="18"/>
                <w:szCs w:val="18"/>
                <w:lang w:eastAsia="it-IT"/>
              </w:rPr>
            </w:pPr>
            <w:r w:rsidRPr="008F7F87">
              <w:rPr>
                <w:rFonts w:cs="Calibri"/>
                <w:sz w:val="18"/>
                <w:szCs w:val="18"/>
                <w:lang w:eastAsia="it-IT"/>
              </w:rPr>
              <w:t>Distributori fabbricati:</w:t>
            </w:r>
          </w:p>
          <w:p w14:paraId="4A340A53" w14:textId="21D95A98" w:rsidR="00B67D4D" w:rsidRDefault="00B67D4D" w:rsidP="00B67D4D">
            <w:pPr>
              <w:autoSpaceDE w:val="0"/>
              <w:autoSpaceDN w:val="0"/>
              <w:adjustRightInd w:val="0"/>
              <w:spacing w:after="0" w:line="240" w:lineRule="auto"/>
              <w:rPr>
                <w:rFonts w:cs="Calibri"/>
                <w:sz w:val="18"/>
                <w:szCs w:val="18"/>
                <w:lang w:eastAsia="it-IT"/>
              </w:rPr>
            </w:pPr>
            <w:r w:rsidRPr="008F7F87">
              <w:rPr>
                <w:rFonts w:cs="Calibri"/>
                <w:sz w:val="18"/>
                <w:szCs w:val="18"/>
                <w:lang w:eastAsia="it-IT"/>
              </w:rPr>
              <w:t>- nell’anno 20</w:t>
            </w:r>
            <w:r>
              <w:rPr>
                <w:rFonts w:cs="Calibri"/>
                <w:sz w:val="18"/>
                <w:szCs w:val="18"/>
                <w:lang w:eastAsia="it-IT"/>
              </w:rPr>
              <w:t>2</w:t>
            </w:r>
            <w:r w:rsidR="00C9195B">
              <w:rPr>
                <w:rFonts w:cs="Calibri"/>
                <w:sz w:val="18"/>
                <w:szCs w:val="18"/>
                <w:lang w:eastAsia="it-IT"/>
              </w:rPr>
              <w:t>3</w:t>
            </w:r>
            <w:r w:rsidRPr="008F7F87">
              <w:rPr>
                <w:rFonts w:cs="Calibri"/>
                <w:sz w:val="18"/>
                <w:szCs w:val="18"/>
                <w:lang w:eastAsia="it-IT"/>
              </w:rPr>
              <w:t xml:space="preserve">:  </w:t>
            </w:r>
            <w:r w:rsidR="00C9195B">
              <w:rPr>
                <w:rFonts w:cs="Calibri"/>
                <w:sz w:val="18"/>
                <w:szCs w:val="18"/>
                <w:lang w:eastAsia="it-IT"/>
              </w:rPr>
              <w:t>3</w:t>
            </w:r>
            <w:r w:rsidRPr="008F7F87">
              <w:rPr>
                <w:rFonts w:cs="Calibri"/>
                <w:sz w:val="18"/>
                <w:szCs w:val="18"/>
                <w:lang w:eastAsia="it-IT"/>
              </w:rPr>
              <w:t xml:space="preserve"> punti </w:t>
            </w:r>
          </w:p>
          <w:p w14:paraId="7C40D0CC" w14:textId="5730B0D9" w:rsidR="00B67D4D" w:rsidRPr="008F7F87" w:rsidRDefault="00B67D4D" w:rsidP="00B67D4D">
            <w:pPr>
              <w:autoSpaceDE w:val="0"/>
              <w:autoSpaceDN w:val="0"/>
              <w:adjustRightInd w:val="0"/>
              <w:spacing w:after="0" w:line="240" w:lineRule="auto"/>
              <w:rPr>
                <w:rFonts w:cs="Calibri"/>
                <w:sz w:val="18"/>
                <w:szCs w:val="18"/>
                <w:lang w:eastAsia="it-IT"/>
              </w:rPr>
            </w:pPr>
            <w:r>
              <w:rPr>
                <w:rFonts w:cs="Calibri"/>
                <w:sz w:val="18"/>
                <w:szCs w:val="18"/>
                <w:lang w:eastAsia="it-IT"/>
              </w:rPr>
              <w:t xml:space="preserve">- </w:t>
            </w:r>
            <w:r w:rsidRPr="008F7F87">
              <w:rPr>
                <w:rFonts w:cs="Calibri"/>
                <w:sz w:val="18"/>
                <w:szCs w:val="18"/>
                <w:lang w:eastAsia="it-IT"/>
              </w:rPr>
              <w:t>nell’anno 20</w:t>
            </w:r>
            <w:r>
              <w:rPr>
                <w:rFonts w:cs="Calibri"/>
                <w:sz w:val="18"/>
                <w:szCs w:val="18"/>
                <w:lang w:eastAsia="it-IT"/>
              </w:rPr>
              <w:t>2</w:t>
            </w:r>
            <w:r w:rsidR="00C9195B">
              <w:rPr>
                <w:rFonts w:cs="Calibri"/>
                <w:sz w:val="18"/>
                <w:szCs w:val="18"/>
                <w:lang w:eastAsia="it-IT"/>
              </w:rPr>
              <w:t>2</w:t>
            </w:r>
            <w:r w:rsidRPr="008F7F87">
              <w:rPr>
                <w:rFonts w:cs="Calibri"/>
                <w:sz w:val="18"/>
                <w:szCs w:val="18"/>
                <w:lang w:eastAsia="it-IT"/>
              </w:rPr>
              <w:t xml:space="preserve">:  </w:t>
            </w:r>
            <w:r w:rsidR="00C9195B">
              <w:rPr>
                <w:rFonts w:cs="Calibri"/>
                <w:sz w:val="18"/>
                <w:szCs w:val="18"/>
                <w:lang w:eastAsia="it-IT"/>
              </w:rPr>
              <w:t>2</w:t>
            </w:r>
            <w:r w:rsidRPr="008F7F87">
              <w:rPr>
                <w:rFonts w:cs="Calibri"/>
                <w:sz w:val="18"/>
                <w:szCs w:val="18"/>
                <w:lang w:eastAsia="it-IT"/>
              </w:rPr>
              <w:t xml:space="preserve"> punti</w:t>
            </w:r>
          </w:p>
          <w:p w14:paraId="497CFF06" w14:textId="7BEDFAE1" w:rsidR="00B67D4D" w:rsidRPr="008F7F87" w:rsidRDefault="00B67D4D" w:rsidP="00B67D4D">
            <w:pPr>
              <w:autoSpaceDE w:val="0"/>
              <w:autoSpaceDN w:val="0"/>
              <w:adjustRightInd w:val="0"/>
              <w:spacing w:after="0" w:line="240" w:lineRule="auto"/>
              <w:rPr>
                <w:rFonts w:cs="Calibri"/>
                <w:sz w:val="18"/>
                <w:szCs w:val="18"/>
                <w:lang w:eastAsia="it-IT"/>
              </w:rPr>
            </w:pPr>
            <w:r w:rsidRPr="008F7F87">
              <w:rPr>
                <w:rFonts w:cs="Calibri"/>
                <w:sz w:val="18"/>
                <w:szCs w:val="18"/>
                <w:lang w:eastAsia="it-IT"/>
              </w:rPr>
              <w:t>- nell’anno 20</w:t>
            </w:r>
            <w:r w:rsidR="00C9195B">
              <w:rPr>
                <w:rFonts w:cs="Calibri"/>
                <w:sz w:val="18"/>
                <w:szCs w:val="18"/>
                <w:lang w:eastAsia="it-IT"/>
              </w:rPr>
              <w:t>21</w:t>
            </w:r>
            <w:r w:rsidRPr="008F7F87">
              <w:rPr>
                <w:rFonts w:cs="Calibri"/>
                <w:sz w:val="18"/>
                <w:szCs w:val="18"/>
                <w:lang w:eastAsia="it-IT"/>
              </w:rPr>
              <w:t xml:space="preserve">:  </w:t>
            </w:r>
            <w:r w:rsidR="00C9195B">
              <w:rPr>
                <w:rFonts w:cs="Calibri"/>
                <w:sz w:val="18"/>
                <w:szCs w:val="18"/>
                <w:lang w:eastAsia="it-IT"/>
              </w:rPr>
              <w:t>1</w:t>
            </w:r>
            <w:r w:rsidRPr="008F7F87">
              <w:rPr>
                <w:rFonts w:cs="Calibri"/>
                <w:sz w:val="18"/>
                <w:szCs w:val="18"/>
                <w:lang w:eastAsia="it-IT"/>
              </w:rPr>
              <w:t xml:space="preserve"> punti</w:t>
            </w:r>
          </w:p>
          <w:p w14:paraId="5B506018" w14:textId="10E133BC" w:rsidR="004815FC" w:rsidRPr="008F7F87" w:rsidRDefault="00B67D4D" w:rsidP="00B67D4D">
            <w:pPr>
              <w:autoSpaceDE w:val="0"/>
              <w:autoSpaceDN w:val="0"/>
              <w:adjustRightInd w:val="0"/>
              <w:spacing w:after="0" w:line="240" w:lineRule="auto"/>
              <w:rPr>
                <w:rFonts w:cs="Calibri"/>
                <w:sz w:val="18"/>
                <w:szCs w:val="18"/>
                <w:lang w:eastAsia="it-IT"/>
              </w:rPr>
            </w:pPr>
            <w:r w:rsidRPr="008F7F87">
              <w:rPr>
                <w:rFonts w:cs="Calibri"/>
                <w:sz w:val="18"/>
                <w:szCs w:val="18"/>
                <w:lang w:eastAsia="it-IT"/>
              </w:rPr>
              <w:t xml:space="preserve">- </w:t>
            </w:r>
            <w:r w:rsidR="00C9195B">
              <w:rPr>
                <w:rFonts w:cs="Calibri"/>
                <w:sz w:val="18"/>
                <w:szCs w:val="18"/>
                <w:lang w:eastAsia="it-IT"/>
              </w:rPr>
              <w:t>nell’anno 2020</w:t>
            </w:r>
            <w:r w:rsidRPr="008F7F87">
              <w:rPr>
                <w:rFonts w:cs="Calibri"/>
                <w:sz w:val="18"/>
                <w:szCs w:val="18"/>
                <w:lang w:eastAsia="it-IT"/>
              </w:rPr>
              <w:t xml:space="preserve">:  </w:t>
            </w:r>
            <w:r w:rsidR="00C9195B">
              <w:rPr>
                <w:rFonts w:cs="Calibri"/>
                <w:sz w:val="18"/>
                <w:szCs w:val="18"/>
                <w:lang w:eastAsia="it-IT"/>
              </w:rPr>
              <w:t>0,5</w:t>
            </w:r>
            <w:r w:rsidRPr="008F7F87">
              <w:rPr>
                <w:rFonts w:cs="Calibri"/>
                <w:sz w:val="18"/>
                <w:szCs w:val="18"/>
                <w:lang w:eastAsia="it-IT"/>
              </w:rPr>
              <w:t xml:space="preserve"> punt</w:t>
            </w:r>
            <w:r w:rsidR="00C9195B">
              <w:rPr>
                <w:rFonts w:cs="Calibri"/>
                <w:sz w:val="18"/>
                <w:szCs w:val="18"/>
                <w:lang w:eastAsia="it-IT"/>
              </w:rPr>
              <w:t>i</w:t>
            </w:r>
          </w:p>
        </w:tc>
        <w:tc>
          <w:tcPr>
            <w:tcW w:w="1134" w:type="dxa"/>
            <w:shd w:val="clear" w:color="auto" w:fill="auto"/>
            <w:vAlign w:val="center"/>
          </w:tcPr>
          <w:p w14:paraId="35836D88" w14:textId="1C1A5B0F" w:rsidR="00B67D4D" w:rsidRPr="008F7F87" w:rsidRDefault="00C9195B" w:rsidP="00B67D4D">
            <w:pPr>
              <w:autoSpaceDE w:val="0"/>
              <w:autoSpaceDN w:val="0"/>
              <w:adjustRightInd w:val="0"/>
              <w:spacing w:after="0" w:line="240" w:lineRule="auto"/>
              <w:jc w:val="center"/>
              <w:rPr>
                <w:rFonts w:cs="Calibri,Bold"/>
                <w:b/>
                <w:bCs/>
                <w:sz w:val="18"/>
                <w:szCs w:val="18"/>
                <w:lang w:eastAsia="it-IT"/>
              </w:rPr>
            </w:pPr>
            <w:r>
              <w:rPr>
                <w:rFonts w:cs="Calibri,Bold"/>
                <w:b/>
                <w:bCs/>
                <w:sz w:val="18"/>
                <w:szCs w:val="18"/>
                <w:lang w:eastAsia="it-IT"/>
              </w:rPr>
              <w:t>3</w:t>
            </w:r>
          </w:p>
        </w:tc>
      </w:tr>
      <w:tr w:rsidR="00967160" w:rsidRPr="0086093B" w14:paraId="06337FF8" w14:textId="77777777" w:rsidTr="00967160">
        <w:tc>
          <w:tcPr>
            <w:tcW w:w="1077" w:type="dxa"/>
            <w:vAlign w:val="center"/>
          </w:tcPr>
          <w:p w14:paraId="16FA7264" w14:textId="56ECBAFB" w:rsidR="00B67D4D" w:rsidRPr="008F7F87" w:rsidRDefault="00B67D4D" w:rsidP="00B67D4D">
            <w:pPr>
              <w:autoSpaceDE w:val="0"/>
              <w:autoSpaceDN w:val="0"/>
              <w:adjustRightInd w:val="0"/>
              <w:spacing w:after="0" w:line="240" w:lineRule="auto"/>
              <w:jc w:val="center"/>
              <w:rPr>
                <w:rFonts w:cs="Calibri"/>
                <w:sz w:val="18"/>
                <w:szCs w:val="18"/>
                <w:lang w:eastAsia="it-IT"/>
              </w:rPr>
            </w:pPr>
            <w:r>
              <w:rPr>
                <w:rFonts w:cs="Calibri"/>
                <w:lang w:eastAsia="it-IT"/>
              </w:rPr>
              <w:t>18</w:t>
            </w:r>
          </w:p>
        </w:tc>
        <w:tc>
          <w:tcPr>
            <w:tcW w:w="3855" w:type="dxa"/>
            <w:shd w:val="clear" w:color="auto" w:fill="auto"/>
            <w:vAlign w:val="center"/>
          </w:tcPr>
          <w:p w14:paraId="4499DACA" w14:textId="3EE26AC4" w:rsidR="00B67D4D" w:rsidRPr="008F7F87" w:rsidRDefault="00B67D4D" w:rsidP="00B67D4D">
            <w:pPr>
              <w:autoSpaceDE w:val="0"/>
              <w:autoSpaceDN w:val="0"/>
              <w:adjustRightInd w:val="0"/>
              <w:spacing w:after="0" w:line="240" w:lineRule="auto"/>
              <w:rPr>
                <w:rFonts w:cs="Calibri"/>
                <w:sz w:val="18"/>
                <w:szCs w:val="18"/>
                <w:lang w:eastAsia="it-IT"/>
              </w:rPr>
            </w:pPr>
            <w:r w:rsidRPr="008F7F87">
              <w:rPr>
                <w:rFonts w:cs="Calibri"/>
                <w:sz w:val="18"/>
                <w:szCs w:val="18"/>
                <w:lang w:eastAsia="it-IT"/>
              </w:rPr>
              <w:t>Distributori dotati di elenco completo dei prodotti e relativi prezzi</w:t>
            </w:r>
          </w:p>
        </w:tc>
        <w:tc>
          <w:tcPr>
            <w:tcW w:w="3515" w:type="dxa"/>
            <w:shd w:val="clear" w:color="auto" w:fill="auto"/>
            <w:vAlign w:val="center"/>
          </w:tcPr>
          <w:p w14:paraId="5D6B5963" w14:textId="77777777" w:rsidR="00B67D4D" w:rsidRPr="008F7F87" w:rsidRDefault="00B67D4D" w:rsidP="00B67D4D">
            <w:pPr>
              <w:autoSpaceDE w:val="0"/>
              <w:autoSpaceDN w:val="0"/>
              <w:adjustRightInd w:val="0"/>
              <w:spacing w:after="0" w:line="240" w:lineRule="auto"/>
              <w:rPr>
                <w:rFonts w:cs="Calibri"/>
                <w:sz w:val="18"/>
                <w:szCs w:val="18"/>
                <w:lang w:eastAsia="it-IT"/>
              </w:rPr>
            </w:pPr>
            <w:r w:rsidRPr="008F7F87">
              <w:rPr>
                <w:rFonts w:cs="Calibri"/>
                <w:sz w:val="18"/>
                <w:szCs w:val="18"/>
                <w:lang w:eastAsia="it-IT"/>
              </w:rPr>
              <w:t>Distributori dotati di elenco completo dei prodotti e relativi prezzi: 2 punti.</w:t>
            </w:r>
          </w:p>
          <w:p w14:paraId="7A511B47" w14:textId="77777777" w:rsidR="00B67D4D" w:rsidRPr="008F7F87" w:rsidRDefault="00B67D4D" w:rsidP="00B67D4D">
            <w:pPr>
              <w:autoSpaceDE w:val="0"/>
              <w:autoSpaceDN w:val="0"/>
              <w:adjustRightInd w:val="0"/>
              <w:spacing w:after="0" w:line="240" w:lineRule="auto"/>
              <w:rPr>
                <w:rFonts w:cs="Calibri"/>
                <w:sz w:val="18"/>
                <w:szCs w:val="18"/>
                <w:lang w:eastAsia="it-IT"/>
              </w:rPr>
            </w:pPr>
            <w:r w:rsidRPr="008F7F87">
              <w:rPr>
                <w:rFonts w:cs="Calibri"/>
                <w:sz w:val="18"/>
                <w:szCs w:val="18"/>
                <w:lang w:eastAsia="it-IT"/>
              </w:rPr>
              <w:t xml:space="preserve">Se non dotati: 0,5 punti </w:t>
            </w:r>
          </w:p>
        </w:tc>
        <w:tc>
          <w:tcPr>
            <w:tcW w:w="1134" w:type="dxa"/>
            <w:shd w:val="clear" w:color="auto" w:fill="auto"/>
            <w:vAlign w:val="center"/>
          </w:tcPr>
          <w:p w14:paraId="14907DB7" w14:textId="1AA261F9" w:rsidR="00B67D4D" w:rsidRPr="008F7F87" w:rsidRDefault="00B67D4D" w:rsidP="00B67D4D">
            <w:pPr>
              <w:autoSpaceDE w:val="0"/>
              <w:autoSpaceDN w:val="0"/>
              <w:adjustRightInd w:val="0"/>
              <w:spacing w:after="0" w:line="240" w:lineRule="auto"/>
              <w:jc w:val="center"/>
              <w:rPr>
                <w:rFonts w:cs="Calibri,Bold"/>
                <w:b/>
                <w:bCs/>
                <w:sz w:val="18"/>
                <w:szCs w:val="18"/>
                <w:lang w:eastAsia="it-IT"/>
              </w:rPr>
            </w:pPr>
            <w:r>
              <w:rPr>
                <w:rFonts w:cs="Calibri,Bold"/>
                <w:b/>
                <w:bCs/>
                <w:sz w:val="18"/>
                <w:szCs w:val="18"/>
                <w:lang w:eastAsia="it-IT"/>
              </w:rPr>
              <w:t>1</w:t>
            </w:r>
          </w:p>
        </w:tc>
      </w:tr>
      <w:tr w:rsidR="00967160" w:rsidRPr="0086093B" w14:paraId="623CC8F0" w14:textId="77777777" w:rsidTr="00967160">
        <w:tc>
          <w:tcPr>
            <w:tcW w:w="1077" w:type="dxa"/>
            <w:vAlign w:val="center"/>
          </w:tcPr>
          <w:p w14:paraId="0EA2E9C7" w14:textId="52CE0846" w:rsidR="00B67D4D" w:rsidRPr="00B51BC9" w:rsidRDefault="00B67D4D" w:rsidP="00B67D4D">
            <w:pPr>
              <w:autoSpaceDE w:val="0"/>
              <w:autoSpaceDN w:val="0"/>
              <w:adjustRightInd w:val="0"/>
              <w:spacing w:after="0" w:line="240" w:lineRule="auto"/>
              <w:jc w:val="center"/>
              <w:rPr>
                <w:rFonts w:cs="Calibri"/>
                <w:sz w:val="18"/>
                <w:szCs w:val="18"/>
                <w:lang w:eastAsia="it-IT"/>
              </w:rPr>
            </w:pPr>
            <w:r>
              <w:rPr>
                <w:rFonts w:cs="Calibri"/>
                <w:lang w:eastAsia="it-IT"/>
              </w:rPr>
              <w:t>19</w:t>
            </w:r>
          </w:p>
        </w:tc>
        <w:tc>
          <w:tcPr>
            <w:tcW w:w="3855" w:type="dxa"/>
            <w:shd w:val="clear" w:color="auto" w:fill="auto"/>
            <w:vAlign w:val="center"/>
          </w:tcPr>
          <w:p w14:paraId="00C10033" w14:textId="5D01D9BC" w:rsidR="00B67D4D" w:rsidRPr="008F7F87" w:rsidRDefault="00B67D4D" w:rsidP="00B67D4D">
            <w:pPr>
              <w:autoSpaceDE w:val="0"/>
              <w:autoSpaceDN w:val="0"/>
              <w:adjustRightInd w:val="0"/>
              <w:spacing w:after="0" w:line="240" w:lineRule="auto"/>
              <w:rPr>
                <w:rFonts w:cs="Calibri"/>
                <w:sz w:val="18"/>
                <w:szCs w:val="18"/>
                <w:lang w:eastAsia="it-IT"/>
              </w:rPr>
            </w:pPr>
            <w:r w:rsidRPr="00B51BC9">
              <w:rPr>
                <w:rFonts w:cs="Calibri"/>
                <w:sz w:val="18"/>
                <w:szCs w:val="18"/>
                <w:lang w:eastAsia="it-IT"/>
              </w:rPr>
              <w:t>Distributori dotati di dispositivo di pagamento con moneta e con banconote da € 5,00 e € 10,00 compreso dispositivo rendi resto</w:t>
            </w:r>
            <w:r>
              <w:rPr>
                <w:rFonts w:cs="Calibri"/>
                <w:sz w:val="20"/>
                <w:szCs w:val="20"/>
                <w:lang w:eastAsia="it-IT"/>
              </w:rPr>
              <w:t xml:space="preserve">. </w:t>
            </w:r>
          </w:p>
        </w:tc>
        <w:tc>
          <w:tcPr>
            <w:tcW w:w="3515" w:type="dxa"/>
            <w:shd w:val="clear" w:color="auto" w:fill="auto"/>
            <w:vAlign w:val="center"/>
          </w:tcPr>
          <w:p w14:paraId="0731535C" w14:textId="314A74CB" w:rsidR="00B67D4D" w:rsidRPr="008F7F87" w:rsidRDefault="00B67D4D" w:rsidP="00B67D4D">
            <w:pPr>
              <w:autoSpaceDE w:val="0"/>
              <w:autoSpaceDN w:val="0"/>
              <w:adjustRightInd w:val="0"/>
              <w:spacing w:after="0" w:line="240" w:lineRule="auto"/>
              <w:rPr>
                <w:rFonts w:cs="Calibri"/>
                <w:sz w:val="18"/>
                <w:szCs w:val="18"/>
                <w:lang w:eastAsia="it-IT"/>
              </w:rPr>
            </w:pPr>
            <w:r w:rsidRPr="008F7F87">
              <w:rPr>
                <w:rFonts w:cs="Calibri"/>
                <w:sz w:val="18"/>
                <w:szCs w:val="18"/>
                <w:lang w:eastAsia="it-IT"/>
              </w:rPr>
              <w:t xml:space="preserve">Distributori dotati di dispositivo </w:t>
            </w:r>
            <w:r>
              <w:rPr>
                <w:rFonts w:cs="Calibri"/>
                <w:sz w:val="18"/>
                <w:szCs w:val="18"/>
                <w:lang w:eastAsia="it-IT"/>
              </w:rPr>
              <w:t xml:space="preserve">pagamento con moneta, banconote e </w:t>
            </w:r>
            <w:r w:rsidRPr="008F7F87">
              <w:rPr>
                <w:rFonts w:cs="Calibri"/>
                <w:sz w:val="18"/>
                <w:szCs w:val="18"/>
                <w:lang w:eastAsia="it-IT"/>
              </w:rPr>
              <w:t>rendi resto: 2 punti. Se non dotati: 0,5 punti</w:t>
            </w:r>
          </w:p>
        </w:tc>
        <w:tc>
          <w:tcPr>
            <w:tcW w:w="1134" w:type="dxa"/>
            <w:shd w:val="clear" w:color="auto" w:fill="auto"/>
            <w:vAlign w:val="center"/>
          </w:tcPr>
          <w:p w14:paraId="0A57B80F" w14:textId="77777777" w:rsidR="00B67D4D" w:rsidRPr="008F7F87" w:rsidRDefault="00B67D4D" w:rsidP="00B67D4D">
            <w:pPr>
              <w:autoSpaceDE w:val="0"/>
              <w:autoSpaceDN w:val="0"/>
              <w:adjustRightInd w:val="0"/>
              <w:spacing w:after="0" w:line="240" w:lineRule="auto"/>
              <w:jc w:val="center"/>
              <w:rPr>
                <w:rFonts w:cs="Calibri,Bold"/>
                <w:b/>
                <w:bCs/>
                <w:sz w:val="18"/>
                <w:szCs w:val="18"/>
                <w:lang w:eastAsia="it-IT"/>
              </w:rPr>
            </w:pPr>
            <w:r w:rsidRPr="008F7F87">
              <w:rPr>
                <w:rFonts w:cs="Calibri,Bold"/>
                <w:b/>
                <w:bCs/>
                <w:sz w:val="18"/>
                <w:szCs w:val="18"/>
                <w:lang w:eastAsia="it-IT"/>
              </w:rPr>
              <w:t>2</w:t>
            </w:r>
          </w:p>
        </w:tc>
      </w:tr>
      <w:tr w:rsidR="00967160" w:rsidRPr="0086093B" w14:paraId="6EF1D509" w14:textId="77777777" w:rsidTr="00967160">
        <w:tc>
          <w:tcPr>
            <w:tcW w:w="1077" w:type="dxa"/>
            <w:vAlign w:val="center"/>
          </w:tcPr>
          <w:p w14:paraId="675955EE" w14:textId="2F452B50" w:rsidR="00B67D4D" w:rsidRPr="008F7F87" w:rsidRDefault="00B67D4D" w:rsidP="00967160">
            <w:pPr>
              <w:autoSpaceDE w:val="0"/>
              <w:autoSpaceDN w:val="0"/>
              <w:adjustRightInd w:val="0"/>
              <w:spacing w:after="0" w:line="240" w:lineRule="auto"/>
              <w:jc w:val="center"/>
              <w:rPr>
                <w:rFonts w:cs="Calibri"/>
                <w:sz w:val="18"/>
                <w:szCs w:val="18"/>
                <w:lang w:eastAsia="it-IT"/>
              </w:rPr>
            </w:pPr>
            <w:r>
              <w:rPr>
                <w:rFonts w:cs="Calibri"/>
                <w:sz w:val="18"/>
                <w:szCs w:val="18"/>
                <w:lang w:eastAsia="it-IT"/>
              </w:rPr>
              <w:t>20</w:t>
            </w:r>
          </w:p>
        </w:tc>
        <w:tc>
          <w:tcPr>
            <w:tcW w:w="3855" w:type="dxa"/>
            <w:shd w:val="clear" w:color="auto" w:fill="auto"/>
            <w:vAlign w:val="center"/>
          </w:tcPr>
          <w:p w14:paraId="50F58B32" w14:textId="5BEFCF17" w:rsidR="00B67D4D" w:rsidRPr="008F7F87" w:rsidRDefault="00B67D4D" w:rsidP="00B67D4D">
            <w:pPr>
              <w:autoSpaceDE w:val="0"/>
              <w:autoSpaceDN w:val="0"/>
              <w:adjustRightInd w:val="0"/>
              <w:spacing w:after="0" w:line="240" w:lineRule="auto"/>
              <w:rPr>
                <w:rFonts w:cs="Calibri"/>
                <w:sz w:val="18"/>
                <w:szCs w:val="18"/>
                <w:lang w:eastAsia="it-IT"/>
              </w:rPr>
            </w:pPr>
            <w:r w:rsidRPr="008F7F87">
              <w:rPr>
                <w:rFonts w:cs="Calibri"/>
                <w:sz w:val="18"/>
                <w:szCs w:val="18"/>
                <w:lang w:eastAsia="it-IT"/>
              </w:rPr>
              <w:t>Distributori dotati di dispositivo di segnalazione assenza moneta di resto</w:t>
            </w:r>
          </w:p>
        </w:tc>
        <w:tc>
          <w:tcPr>
            <w:tcW w:w="3515" w:type="dxa"/>
            <w:shd w:val="clear" w:color="auto" w:fill="auto"/>
            <w:vAlign w:val="center"/>
          </w:tcPr>
          <w:p w14:paraId="76E9E3D0" w14:textId="77777777" w:rsidR="00B67D4D" w:rsidRPr="008F7F87" w:rsidRDefault="00B67D4D" w:rsidP="00B67D4D">
            <w:pPr>
              <w:autoSpaceDE w:val="0"/>
              <w:autoSpaceDN w:val="0"/>
              <w:adjustRightInd w:val="0"/>
              <w:spacing w:after="0" w:line="240" w:lineRule="auto"/>
              <w:rPr>
                <w:rFonts w:cs="Calibri"/>
                <w:sz w:val="18"/>
                <w:szCs w:val="18"/>
                <w:lang w:eastAsia="it-IT"/>
              </w:rPr>
            </w:pPr>
            <w:r w:rsidRPr="008F7F87">
              <w:rPr>
                <w:rFonts w:cs="Calibri"/>
                <w:sz w:val="18"/>
                <w:szCs w:val="18"/>
                <w:lang w:eastAsia="it-IT"/>
              </w:rPr>
              <w:t>Distributori dotati di dispositivo di segnalazione assenza moneta di resto: 2 punti. Se non dotati: 0,5 punti</w:t>
            </w:r>
          </w:p>
        </w:tc>
        <w:tc>
          <w:tcPr>
            <w:tcW w:w="1134" w:type="dxa"/>
            <w:shd w:val="clear" w:color="auto" w:fill="auto"/>
            <w:vAlign w:val="center"/>
          </w:tcPr>
          <w:p w14:paraId="05D59CED" w14:textId="77777777" w:rsidR="00B67D4D" w:rsidRPr="008F7F87" w:rsidRDefault="00B67D4D" w:rsidP="00B67D4D">
            <w:pPr>
              <w:autoSpaceDE w:val="0"/>
              <w:autoSpaceDN w:val="0"/>
              <w:adjustRightInd w:val="0"/>
              <w:spacing w:after="0" w:line="240" w:lineRule="auto"/>
              <w:jc w:val="center"/>
              <w:rPr>
                <w:rFonts w:cs="Calibri,Bold"/>
                <w:b/>
                <w:bCs/>
                <w:sz w:val="18"/>
                <w:szCs w:val="18"/>
                <w:lang w:eastAsia="it-IT"/>
              </w:rPr>
            </w:pPr>
            <w:r w:rsidRPr="008F7F87">
              <w:rPr>
                <w:rFonts w:cs="Calibri,Bold"/>
                <w:b/>
                <w:bCs/>
                <w:sz w:val="18"/>
                <w:szCs w:val="18"/>
                <w:lang w:eastAsia="it-IT"/>
              </w:rPr>
              <w:t>2</w:t>
            </w:r>
          </w:p>
        </w:tc>
      </w:tr>
      <w:tr w:rsidR="00967160" w:rsidRPr="0086093B" w14:paraId="4430174C" w14:textId="77777777" w:rsidTr="00967160">
        <w:tc>
          <w:tcPr>
            <w:tcW w:w="1077" w:type="dxa"/>
            <w:vAlign w:val="center"/>
          </w:tcPr>
          <w:p w14:paraId="370380CE" w14:textId="63944CC8" w:rsidR="00B67D4D" w:rsidRPr="008F7F87" w:rsidRDefault="00B67D4D" w:rsidP="00967160">
            <w:pPr>
              <w:autoSpaceDE w:val="0"/>
              <w:autoSpaceDN w:val="0"/>
              <w:adjustRightInd w:val="0"/>
              <w:spacing w:after="0" w:line="240" w:lineRule="auto"/>
              <w:jc w:val="center"/>
              <w:rPr>
                <w:rFonts w:cs="Calibri"/>
                <w:sz w:val="18"/>
                <w:szCs w:val="18"/>
                <w:lang w:eastAsia="it-IT"/>
              </w:rPr>
            </w:pPr>
            <w:r>
              <w:rPr>
                <w:rFonts w:cs="Calibri"/>
                <w:sz w:val="18"/>
                <w:szCs w:val="18"/>
                <w:lang w:eastAsia="it-IT"/>
              </w:rPr>
              <w:t>21</w:t>
            </w:r>
          </w:p>
        </w:tc>
        <w:tc>
          <w:tcPr>
            <w:tcW w:w="3855" w:type="dxa"/>
            <w:shd w:val="clear" w:color="auto" w:fill="auto"/>
            <w:vAlign w:val="center"/>
          </w:tcPr>
          <w:p w14:paraId="4E86A92A" w14:textId="09FF54D6" w:rsidR="00B67D4D" w:rsidRPr="008F7F87" w:rsidRDefault="00B67D4D" w:rsidP="00B67D4D">
            <w:pPr>
              <w:autoSpaceDE w:val="0"/>
              <w:autoSpaceDN w:val="0"/>
              <w:adjustRightInd w:val="0"/>
              <w:spacing w:after="0" w:line="240" w:lineRule="auto"/>
              <w:rPr>
                <w:rFonts w:cs="Calibri"/>
                <w:sz w:val="18"/>
                <w:szCs w:val="18"/>
                <w:lang w:eastAsia="it-IT"/>
              </w:rPr>
            </w:pPr>
            <w:r w:rsidRPr="008F7F87">
              <w:rPr>
                <w:rFonts w:cs="Calibri"/>
                <w:sz w:val="18"/>
                <w:szCs w:val="18"/>
                <w:lang w:eastAsia="it-IT"/>
              </w:rPr>
              <w:t>Manutenzione</w:t>
            </w:r>
          </w:p>
          <w:p w14:paraId="1F148381" w14:textId="77777777" w:rsidR="00B67D4D" w:rsidRPr="008F7F87" w:rsidRDefault="00B67D4D" w:rsidP="00B67D4D">
            <w:pPr>
              <w:autoSpaceDE w:val="0"/>
              <w:autoSpaceDN w:val="0"/>
              <w:adjustRightInd w:val="0"/>
              <w:spacing w:after="0" w:line="240" w:lineRule="auto"/>
              <w:rPr>
                <w:rFonts w:cs="Calibri"/>
                <w:sz w:val="18"/>
                <w:szCs w:val="18"/>
                <w:lang w:eastAsia="it-IT"/>
              </w:rPr>
            </w:pPr>
            <w:r>
              <w:rPr>
                <w:rFonts w:cs="Calibri"/>
                <w:sz w:val="18"/>
                <w:szCs w:val="18"/>
                <w:lang w:eastAsia="it-IT"/>
              </w:rPr>
              <w:t>straordinaria</w:t>
            </w:r>
          </w:p>
        </w:tc>
        <w:tc>
          <w:tcPr>
            <w:tcW w:w="3515" w:type="dxa"/>
            <w:shd w:val="clear" w:color="auto" w:fill="auto"/>
            <w:vAlign w:val="center"/>
          </w:tcPr>
          <w:p w14:paraId="7105BE22" w14:textId="4BDA79F7" w:rsidR="00B67D4D" w:rsidRPr="008F7F87" w:rsidRDefault="00B67D4D" w:rsidP="00B67D4D">
            <w:pPr>
              <w:autoSpaceDE w:val="0"/>
              <w:autoSpaceDN w:val="0"/>
              <w:adjustRightInd w:val="0"/>
              <w:spacing w:after="0" w:line="240" w:lineRule="auto"/>
              <w:rPr>
                <w:rFonts w:cs="Calibri"/>
                <w:sz w:val="18"/>
                <w:szCs w:val="18"/>
                <w:lang w:eastAsia="it-IT"/>
              </w:rPr>
            </w:pPr>
            <w:r w:rsidRPr="008F7F87">
              <w:rPr>
                <w:rFonts w:cs="Calibri"/>
                <w:sz w:val="18"/>
                <w:szCs w:val="18"/>
                <w:lang w:eastAsia="it-IT"/>
              </w:rPr>
              <w:t xml:space="preserve">Saranno assegnati </w:t>
            </w:r>
            <w:r w:rsidR="00C9195B">
              <w:rPr>
                <w:rFonts w:cs="Calibri"/>
                <w:sz w:val="18"/>
                <w:szCs w:val="18"/>
                <w:lang w:eastAsia="it-IT"/>
              </w:rPr>
              <w:t>7</w:t>
            </w:r>
            <w:r w:rsidRPr="008F7F87">
              <w:rPr>
                <w:rFonts w:cs="Calibri"/>
                <w:sz w:val="18"/>
                <w:szCs w:val="18"/>
                <w:lang w:eastAsia="it-IT"/>
              </w:rPr>
              <w:t xml:space="preserve"> punti all’operatore economico che effettuerà l’Intervento per guasti e malfunzionamenti dei</w:t>
            </w:r>
          </w:p>
          <w:p w14:paraId="045C0921" w14:textId="77777777" w:rsidR="00B67D4D" w:rsidRPr="008F7F87" w:rsidRDefault="00B67D4D" w:rsidP="00B67D4D">
            <w:pPr>
              <w:autoSpaceDE w:val="0"/>
              <w:autoSpaceDN w:val="0"/>
              <w:adjustRightInd w:val="0"/>
              <w:spacing w:after="0" w:line="240" w:lineRule="auto"/>
              <w:rPr>
                <w:rFonts w:cs="Calibri"/>
                <w:sz w:val="18"/>
                <w:szCs w:val="18"/>
                <w:lang w:eastAsia="it-IT"/>
              </w:rPr>
            </w:pPr>
            <w:r w:rsidRPr="008F7F87">
              <w:rPr>
                <w:rFonts w:cs="Calibri"/>
                <w:sz w:val="18"/>
                <w:szCs w:val="18"/>
                <w:lang w:eastAsia="it-IT"/>
              </w:rPr>
              <w:t>distributori automatici entro 4 ore solari dalla richiesta di intervento dell’Amministrazione, 5 punti entro 6</w:t>
            </w:r>
          </w:p>
          <w:p w14:paraId="59D6E452" w14:textId="77777777" w:rsidR="00B67D4D" w:rsidRPr="008F7F87" w:rsidRDefault="00B67D4D" w:rsidP="00B67D4D">
            <w:pPr>
              <w:autoSpaceDE w:val="0"/>
              <w:autoSpaceDN w:val="0"/>
              <w:adjustRightInd w:val="0"/>
              <w:spacing w:after="0" w:line="240" w:lineRule="auto"/>
              <w:rPr>
                <w:rFonts w:cs="Calibri"/>
                <w:sz w:val="18"/>
                <w:szCs w:val="18"/>
                <w:lang w:eastAsia="it-IT"/>
              </w:rPr>
            </w:pPr>
            <w:r w:rsidRPr="008F7F87">
              <w:rPr>
                <w:rFonts w:cs="Calibri"/>
                <w:sz w:val="18"/>
                <w:szCs w:val="18"/>
                <w:lang w:eastAsia="it-IT"/>
              </w:rPr>
              <w:t>ore, 4 punti entro 8 ore, 2 punti entro 12 ore e 0 punti a chi effettuerà l’intervento dopo le 12 ore solari</w:t>
            </w:r>
          </w:p>
          <w:p w14:paraId="2401F382" w14:textId="77777777" w:rsidR="00B67D4D" w:rsidRPr="008F7F87" w:rsidRDefault="00B67D4D" w:rsidP="00B67D4D">
            <w:pPr>
              <w:autoSpaceDE w:val="0"/>
              <w:autoSpaceDN w:val="0"/>
              <w:adjustRightInd w:val="0"/>
              <w:spacing w:after="0" w:line="240" w:lineRule="auto"/>
              <w:rPr>
                <w:rFonts w:cs="Calibri"/>
                <w:sz w:val="18"/>
                <w:szCs w:val="18"/>
                <w:lang w:eastAsia="it-IT"/>
              </w:rPr>
            </w:pPr>
            <w:r w:rsidRPr="008F7F87">
              <w:rPr>
                <w:rFonts w:cs="Calibri"/>
                <w:sz w:val="18"/>
                <w:szCs w:val="18"/>
                <w:lang w:eastAsia="it-IT"/>
              </w:rPr>
              <w:t>successive alla richiesta dell’Amministrazione.</w:t>
            </w:r>
          </w:p>
        </w:tc>
        <w:tc>
          <w:tcPr>
            <w:tcW w:w="1134" w:type="dxa"/>
            <w:shd w:val="clear" w:color="auto" w:fill="auto"/>
            <w:vAlign w:val="center"/>
          </w:tcPr>
          <w:p w14:paraId="79E79445" w14:textId="04E61177" w:rsidR="00B67D4D" w:rsidRPr="008F7F87" w:rsidRDefault="00C9195B" w:rsidP="00B67D4D">
            <w:pPr>
              <w:autoSpaceDE w:val="0"/>
              <w:autoSpaceDN w:val="0"/>
              <w:adjustRightInd w:val="0"/>
              <w:spacing w:after="0" w:line="240" w:lineRule="auto"/>
              <w:jc w:val="center"/>
              <w:rPr>
                <w:rFonts w:cs="Calibri,Bold"/>
                <w:b/>
                <w:bCs/>
                <w:sz w:val="18"/>
                <w:szCs w:val="18"/>
                <w:lang w:eastAsia="it-IT"/>
              </w:rPr>
            </w:pPr>
            <w:r>
              <w:rPr>
                <w:rFonts w:cs="Calibri,Bold"/>
                <w:b/>
                <w:bCs/>
                <w:sz w:val="18"/>
                <w:szCs w:val="18"/>
                <w:lang w:eastAsia="it-IT"/>
              </w:rPr>
              <w:t>7</w:t>
            </w:r>
          </w:p>
        </w:tc>
      </w:tr>
    </w:tbl>
    <w:p w14:paraId="219CAB17" w14:textId="77777777" w:rsidR="00967160" w:rsidRDefault="00967160"/>
    <w:tbl>
      <w:tblPr>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3855"/>
        <w:gridCol w:w="3515"/>
        <w:gridCol w:w="1134"/>
      </w:tblGrid>
      <w:tr w:rsidR="00967160" w:rsidRPr="0086093B" w14:paraId="2748E78D" w14:textId="77777777" w:rsidTr="00967160">
        <w:tc>
          <w:tcPr>
            <w:tcW w:w="1077" w:type="dxa"/>
            <w:vAlign w:val="center"/>
          </w:tcPr>
          <w:p w14:paraId="3C2292D8" w14:textId="36BBB4E9" w:rsidR="00B67D4D" w:rsidRPr="008F7F87" w:rsidRDefault="00B67D4D" w:rsidP="00967160">
            <w:pPr>
              <w:autoSpaceDE w:val="0"/>
              <w:autoSpaceDN w:val="0"/>
              <w:adjustRightInd w:val="0"/>
              <w:spacing w:after="0" w:line="240" w:lineRule="auto"/>
              <w:jc w:val="center"/>
              <w:rPr>
                <w:rFonts w:cs="Calibri"/>
                <w:sz w:val="18"/>
                <w:szCs w:val="18"/>
                <w:lang w:eastAsia="it-IT"/>
              </w:rPr>
            </w:pPr>
            <w:r>
              <w:rPr>
                <w:rFonts w:cs="Calibri"/>
                <w:sz w:val="18"/>
                <w:szCs w:val="18"/>
                <w:lang w:eastAsia="it-IT"/>
              </w:rPr>
              <w:lastRenderedPageBreak/>
              <w:t>22</w:t>
            </w:r>
          </w:p>
        </w:tc>
        <w:tc>
          <w:tcPr>
            <w:tcW w:w="3855" w:type="dxa"/>
            <w:shd w:val="clear" w:color="auto" w:fill="auto"/>
            <w:vAlign w:val="center"/>
          </w:tcPr>
          <w:p w14:paraId="240AE4FC" w14:textId="42E9D7C6" w:rsidR="00B67D4D" w:rsidRPr="00286136" w:rsidRDefault="00B67D4D" w:rsidP="00B67D4D">
            <w:pPr>
              <w:autoSpaceDE w:val="0"/>
              <w:autoSpaceDN w:val="0"/>
              <w:adjustRightInd w:val="0"/>
              <w:spacing w:after="0" w:line="240" w:lineRule="auto"/>
              <w:jc w:val="both"/>
              <w:rPr>
                <w:rFonts w:cs="Calibri"/>
                <w:sz w:val="18"/>
                <w:szCs w:val="18"/>
                <w:lang w:eastAsia="it-IT"/>
              </w:rPr>
            </w:pPr>
            <w:r w:rsidRPr="008F7F87">
              <w:rPr>
                <w:rFonts w:cs="Calibri"/>
                <w:sz w:val="18"/>
                <w:szCs w:val="18"/>
                <w:lang w:eastAsia="it-IT"/>
              </w:rPr>
              <w:t>Consumo energetico</w:t>
            </w:r>
            <w:r>
              <w:rPr>
                <w:rFonts w:cs="Calibri"/>
                <w:sz w:val="18"/>
                <w:szCs w:val="18"/>
                <w:lang w:eastAsia="it-IT"/>
              </w:rPr>
              <w:t xml:space="preserve"> </w:t>
            </w:r>
            <w:r w:rsidRPr="008F7F87">
              <w:rPr>
                <w:rFonts w:cs="Calibri"/>
                <w:sz w:val="18"/>
                <w:szCs w:val="18"/>
                <w:lang w:eastAsia="it-IT"/>
              </w:rPr>
              <w:t>dichiarato sulla scheda</w:t>
            </w:r>
            <w:r>
              <w:rPr>
                <w:rFonts w:cs="Calibri"/>
                <w:sz w:val="18"/>
                <w:szCs w:val="18"/>
                <w:lang w:eastAsia="it-IT"/>
              </w:rPr>
              <w:t xml:space="preserve"> tecnica </w:t>
            </w:r>
            <w:r w:rsidRPr="00437468">
              <w:rPr>
                <w:rFonts w:asciiTheme="minorHAnsi" w:hAnsiTheme="minorHAnsi" w:cstheme="minorHAnsi"/>
                <w:color w:val="4D5156"/>
                <w:sz w:val="20"/>
                <w:szCs w:val="20"/>
                <w:shd w:val="clear" w:color="auto" w:fill="FFFFFF"/>
              </w:rPr>
              <w:t xml:space="preserve">secondo </w:t>
            </w:r>
            <w:r>
              <w:rPr>
                <w:rFonts w:asciiTheme="minorHAnsi" w:hAnsiTheme="minorHAnsi" w:cstheme="minorHAnsi"/>
                <w:color w:val="4D5156"/>
                <w:sz w:val="20"/>
                <w:szCs w:val="20"/>
                <w:shd w:val="clear" w:color="auto" w:fill="FFFFFF"/>
              </w:rPr>
              <w:t xml:space="preserve">le nuove classi energetiche relative al </w:t>
            </w:r>
            <w:r w:rsidRPr="00437468">
              <w:rPr>
                <w:rFonts w:asciiTheme="minorHAnsi" w:hAnsiTheme="minorHAnsi" w:cstheme="minorHAnsi"/>
                <w:color w:val="4D5156"/>
                <w:sz w:val="20"/>
                <w:szCs w:val="20"/>
                <w:shd w:val="clear" w:color="auto" w:fill="FFFFFF"/>
              </w:rPr>
              <w:t xml:space="preserve"> </w:t>
            </w:r>
            <w:r>
              <w:rPr>
                <w:rFonts w:asciiTheme="minorHAnsi" w:hAnsiTheme="minorHAnsi" w:cstheme="minorHAnsi"/>
                <w:color w:val="4D5156"/>
                <w:sz w:val="20"/>
                <w:szCs w:val="20"/>
                <w:shd w:val="clear" w:color="auto" w:fill="FFFFFF"/>
              </w:rPr>
              <w:t>nuovo protocollo di consumo energetico</w:t>
            </w:r>
            <w:r w:rsidR="00967160">
              <w:rPr>
                <w:rFonts w:asciiTheme="minorHAnsi" w:hAnsiTheme="minorHAnsi" w:cstheme="minorHAnsi"/>
                <w:color w:val="4D5156"/>
                <w:sz w:val="20"/>
                <w:szCs w:val="20"/>
                <w:shd w:val="clear" w:color="auto" w:fill="FFFFFF"/>
              </w:rPr>
              <w:t xml:space="preserve"> o classi equivalenti</w:t>
            </w:r>
            <w:r>
              <w:rPr>
                <w:rFonts w:asciiTheme="minorHAnsi" w:hAnsiTheme="minorHAnsi" w:cstheme="minorHAnsi"/>
                <w:color w:val="4D5156"/>
                <w:sz w:val="20"/>
                <w:szCs w:val="20"/>
                <w:shd w:val="clear" w:color="auto" w:fill="FFFFFF"/>
              </w:rPr>
              <w:t xml:space="preserve">. </w:t>
            </w:r>
          </w:p>
        </w:tc>
        <w:tc>
          <w:tcPr>
            <w:tcW w:w="3515" w:type="dxa"/>
            <w:shd w:val="clear" w:color="auto" w:fill="auto"/>
            <w:vAlign w:val="center"/>
          </w:tcPr>
          <w:p w14:paraId="4FA67548" w14:textId="5D91AA17" w:rsidR="00B67D4D" w:rsidRPr="007B0213" w:rsidRDefault="00B67D4D" w:rsidP="00B67D4D">
            <w:pPr>
              <w:autoSpaceDE w:val="0"/>
              <w:autoSpaceDN w:val="0"/>
              <w:adjustRightInd w:val="0"/>
              <w:spacing w:after="0" w:line="240" w:lineRule="auto"/>
              <w:rPr>
                <w:rFonts w:cs="Calibri"/>
                <w:sz w:val="20"/>
                <w:szCs w:val="20"/>
                <w:lang w:eastAsia="it-IT"/>
              </w:rPr>
            </w:pPr>
            <w:r w:rsidRPr="007B0213">
              <w:rPr>
                <w:rFonts w:cs="Calibri"/>
                <w:sz w:val="20"/>
                <w:szCs w:val="20"/>
                <w:lang w:eastAsia="it-IT"/>
              </w:rPr>
              <w:t xml:space="preserve">Saranno assegnati </w:t>
            </w:r>
            <w:r w:rsidR="00C9195B">
              <w:rPr>
                <w:rFonts w:cs="Calibri"/>
                <w:b/>
                <w:bCs/>
                <w:sz w:val="20"/>
                <w:szCs w:val="20"/>
                <w:lang w:eastAsia="it-IT"/>
              </w:rPr>
              <w:t>7</w:t>
            </w:r>
            <w:r w:rsidRPr="007B0213">
              <w:rPr>
                <w:rFonts w:cs="Calibri"/>
                <w:b/>
                <w:bCs/>
                <w:sz w:val="20"/>
                <w:szCs w:val="20"/>
                <w:lang w:eastAsia="it-IT"/>
              </w:rPr>
              <w:t xml:space="preserve"> punti</w:t>
            </w:r>
            <w:r w:rsidRPr="007B0213">
              <w:rPr>
                <w:rFonts w:cs="Calibri"/>
                <w:sz w:val="20"/>
                <w:szCs w:val="20"/>
                <w:lang w:eastAsia="it-IT"/>
              </w:rPr>
              <w:t xml:space="preserve"> ai</w:t>
            </w:r>
          </w:p>
          <w:p w14:paraId="3FEE2A77" w14:textId="77777777" w:rsidR="00B67D4D" w:rsidRPr="007B0213" w:rsidRDefault="00B67D4D" w:rsidP="00B67D4D">
            <w:pPr>
              <w:autoSpaceDE w:val="0"/>
              <w:autoSpaceDN w:val="0"/>
              <w:adjustRightInd w:val="0"/>
              <w:spacing w:after="0" w:line="240" w:lineRule="auto"/>
              <w:rPr>
                <w:rFonts w:cs="Calibri"/>
                <w:sz w:val="20"/>
                <w:szCs w:val="20"/>
                <w:lang w:eastAsia="it-IT"/>
              </w:rPr>
            </w:pPr>
            <w:r w:rsidRPr="007B0213">
              <w:rPr>
                <w:rFonts w:cs="Calibri"/>
                <w:sz w:val="20"/>
                <w:szCs w:val="20"/>
                <w:lang w:eastAsia="it-IT"/>
              </w:rPr>
              <w:t xml:space="preserve">distributori in classe A ; </w:t>
            </w:r>
            <w:r>
              <w:rPr>
                <w:rFonts w:cs="Calibri"/>
                <w:sz w:val="20"/>
                <w:szCs w:val="20"/>
                <w:lang w:eastAsia="it-IT"/>
              </w:rPr>
              <w:t>6</w:t>
            </w:r>
            <w:r w:rsidRPr="007B0213">
              <w:rPr>
                <w:rFonts w:cs="Calibri"/>
                <w:sz w:val="20"/>
                <w:szCs w:val="20"/>
                <w:lang w:eastAsia="it-IT"/>
              </w:rPr>
              <w:t xml:space="preserve"> punti ai</w:t>
            </w:r>
          </w:p>
          <w:p w14:paraId="2EDFF2DF" w14:textId="77777777" w:rsidR="00B67D4D" w:rsidRPr="007B0213" w:rsidRDefault="00B67D4D" w:rsidP="00B67D4D">
            <w:pPr>
              <w:autoSpaceDE w:val="0"/>
              <w:autoSpaceDN w:val="0"/>
              <w:adjustRightInd w:val="0"/>
              <w:spacing w:after="0" w:line="240" w:lineRule="auto"/>
              <w:rPr>
                <w:rFonts w:cs="Calibri"/>
                <w:sz w:val="20"/>
                <w:szCs w:val="20"/>
                <w:lang w:eastAsia="it-IT"/>
              </w:rPr>
            </w:pPr>
            <w:r w:rsidRPr="007B0213">
              <w:rPr>
                <w:rFonts w:cs="Calibri"/>
                <w:sz w:val="20"/>
                <w:szCs w:val="20"/>
                <w:lang w:eastAsia="it-IT"/>
              </w:rPr>
              <w:t xml:space="preserve">distributori in classe </w:t>
            </w:r>
            <w:r>
              <w:rPr>
                <w:rFonts w:cs="Calibri"/>
                <w:sz w:val="20"/>
                <w:szCs w:val="20"/>
                <w:lang w:eastAsia="it-IT"/>
              </w:rPr>
              <w:t>B</w:t>
            </w:r>
            <w:r w:rsidRPr="007B0213">
              <w:rPr>
                <w:rFonts w:cs="Calibri"/>
                <w:sz w:val="20"/>
                <w:szCs w:val="20"/>
                <w:lang w:eastAsia="it-IT"/>
              </w:rPr>
              <w:t xml:space="preserve"> ; </w:t>
            </w:r>
            <w:r>
              <w:rPr>
                <w:rFonts w:cs="Calibri"/>
                <w:sz w:val="20"/>
                <w:szCs w:val="20"/>
                <w:lang w:eastAsia="it-IT"/>
              </w:rPr>
              <w:t>5</w:t>
            </w:r>
            <w:r w:rsidRPr="007B0213">
              <w:rPr>
                <w:rFonts w:cs="Calibri"/>
                <w:sz w:val="20"/>
                <w:szCs w:val="20"/>
                <w:lang w:eastAsia="it-IT"/>
              </w:rPr>
              <w:t xml:space="preserve"> punti ai</w:t>
            </w:r>
          </w:p>
          <w:p w14:paraId="60750E1B" w14:textId="77777777" w:rsidR="00B67D4D" w:rsidRPr="007B0213" w:rsidRDefault="00B67D4D" w:rsidP="00B67D4D">
            <w:pPr>
              <w:autoSpaceDE w:val="0"/>
              <w:autoSpaceDN w:val="0"/>
              <w:adjustRightInd w:val="0"/>
              <w:spacing w:after="0" w:line="240" w:lineRule="auto"/>
              <w:rPr>
                <w:rFonts w:cs="Calibri"/>
                <w:sz w:val="20"/>
                <w:szCs w:val="20"/>
                <w:lang w:eastAsia="it-IT"/>
              </w:rPr>
            </w:pPr>
            <w:r w:rsidRPr="007B0213">
              <w:rPr>
                <w:rFonts w:cs="Calibri"/>
                <w:sz w:val="20"/>
                <w:szCs w:val="20"/>
                <w:lang w:eastAsia="it-IT"/>
              </w:rPr>
              <w:t xml:space="preserve">distributori in classe </w:t>
            </w:r>
            <w:r>
              <w:rPr>
                <w:rFonts w:cs="Calibri"/>
                <w:sz w:val="20"/>
                <w:szCs w:val="20"/>
                <w:lang w:eastAsia="it-IT"/>
              </w:rPr>
              <w:t>C;</w:t>
            </w:r>
            <w:r w:rsidRPr="007B0213">
              <w:rPr>
                <w:rFonts w:cs="Calibri"/>
                <w:sz w:val="20"/>
                <w:szCs w:val="20"/>
                <w:lang w:eastAsia="it-IT"/>
              </w:rPr>
              <w:t xml:space="preserve"> </w:t>
            </w:r>
            <w:r>
              <w:rPr>
                <w:rFonts w:cs="Calibri"/>
                <w:sz w:val="20"/>
                <w:szCs w:val="20"/>
                <w:lang w:eastAsia="it-IT"/>
              </w:rPr>
              <w:t>4</w:t>
            </w:r>
            <w:r w:rsidRPr="007B0213">
              <w:rPr>
                <w:rFonts w:cs="Calibri"/>
                <w:sz w:val="20"/>
                <w:szCs w:val="20"/>
                <w:lang w:eastAsia="it-IT"/>
              </w:rPr>
              <w:t xml:space="preserve"> punti a</w:t>
            </w:r>
          </w:p>
          <w:p w14:paraId="05AB0B63" w14:textId="77777777" w:rsidR="00B67D4D" w:rsidRPr="007B0213" w:rsidRDefault="00B67D4D" w:rsidP="00B67D4D">
            <w:pPr>
              <w:autoSpaceDE w:val="0"/>
              <w:autoSpaceDN w:val="0"/>
              <w:adjustRightInd w:val="0"/>
              <w:spacing w:after="0" w:line="240" w:lineRule="auto"/>
              <w:rPr>
                <w:rFonts w:cs="Calibri"/>
                <w:sz w:val="20"/>
                <w:szCs w:val="20"/>
                <w:lang w:eastAsia="it-IT"/>
              </w:rPr>
            </w:pPr>
            <w:r w:rsidRPr="007B0213">
              <w:rPr>
                <w:rFonts w:cs="Calibri"/>
                <w:sz w:val="20"/>
                <w:szCs w:val="20"/>
                <w:lang w:eastAsia="it-IT"/>
              </w:rPr>
              <w:t>distributori</w:t>
            </w:r>
            <w:r>
              <w:rPr>
                <w:rFonts w:cs="Calibri"/>
                <w:sz w:val="20"/>
                <w:szCs w:val="20"/>
                <w:lang w:eastAsia="it-IT"/>
              </w:rPr>
              <w:t xml:space="preserve"> in classe D; 3</w:t>
            </w:r>
            <w:r w:rsidRPr="007B0213">
              <w:rPr>
                <w:rFonts w:cs="Calibri"/>
                <w:sz w:val="20"/>
                <w:szCs w:val="20"/>
                <w:lang w:eastAsia="it-IT"/>
              </w:rPr>
              <w:t xml:space="preserve"> punti a</w:t>
            </w:r>
          </w:p>
          <w:p w14:paraId="65B76899" w14:textId="0DE085D2" w:rsidR="00B67D4D" w:rsidRPr="008F7F87" w:rsidRDefault="00B67D4D" w:rsidP="00B67D4D">
            <w:pPr>
              <w:autoSpaceDE w:val="0"/>
              <w:autoSpaceDN w:val="0"/>
              <w:adjustRightInd w:val="0"/>
              <w:spacing w:after="0" w:line="240" w:lineRule="auto"/>
              <w:rPr>
                <w:rFonts w:cs="Calibri"/>
                <w:sz w:val="18"/>
                <w:szCs w:val="18"/>
                <w:lang w:eastAsia="it-IT"/>
              </w:rPr>
            </w:pPr>
            <w:r w:rsidRPr="007B0213">
              <w:rPr>
                <w:rFonts w:cs="Calibri"/>
                <w:sz w:val="20"/>
                <w:szCs w:val="20"/>
                <w:lang w:eastAsia="it-IT"/>
              </w:rPr>
              <w:t>distributori</w:t>
            </w:r>
            <w:r>
              <w:rPr>
                <w:rFonts w:cs="Calibri"/>
                <w:sz w:val="20"/>
                <w:szCs w:val="20"/>
                <w:lang w:eastAsia="it-IT"/>
              </w:rPr>
              <w:t xml:space="preserve"> in classe E; 1 punto</w:t>
            </w:r>
            <w:r w:rsidRPr="007B0213">
              <w:rPr>
                <w:rFonts w:cs="Calibri"/>
                <w:sz w:val="20"/>
                <w:szCs w:val="20"/>
                <w:lang w:eastAsia="it-IT"/>
              </w:rPr>
              <w:t xml:space="preserve"> la cui classe energetica è</w:t>
            </w:r>
            <w:r>
              <w:rPr>
                <w:rFonts w:cs="Calibri"/>
                <w:sz w:val="20"/>
                <w:szCs w:val="20"/>
                <w:lang w:eastAsia="it-IT"/>
              </w:rPr>
              <w:t xml:space="preserve"> F o G </w:t>
            </w:r>
            <w:r w:rsidRPr="007B0213">
              <w:rPr>
                <w:rFonts w:cs="Calibri"/>
                <w:sz w:val="20"/>
                <w:szCs w:val="20"/>
                <w:lang w:eastAsia="it-IT"/>
              </w:rPr>
              <w:t>oppure non è rilevabile</w:t>
            </w:r>
            <w:r>
              <w:rPr>
                <w:rFonts w:cs="Calibri"/>
                <w:sz w:val="20"/>
                <w:szCs w:val="20"/>
                <w:lang w:eastAsia="it-IT"/>
              </w:rPr>
              <w:t xml:space="preserve"> </w:t>
            </w:r>
            <w:r w:rsidRPr="007B0213">
              <w:rPr>
                <w:rFonts w:cs="Calibri"/>
                <w:sz w:val="20"/>
                <w:szCs w:val="20"/>
                <w:lang w:eastAsia="it-IT"/>
              </w:rPr>
              <w:t>dalle schede tecniche, oppure non dichiarata.</w:t>
            </w:r>
          </w:p>
        </w:tc>
        <w:tc>
          <w:tcPr>
            <w:tcW w:w="1134" w:type="dxa"/>
            <w:shd w:val="clear" w:color="auto" w:fill="auto"/>
            <w:vAlign w:val="center"/>
          </w:tcPr>
          <w:p w14:paraId="4834A91F" w14:textId="36DFDB08" w:rsidR="00B67D4D" w:rsidRPr="008F7F87" w:rsidRDefault="00C9195B" w:rsidP="00B67D4D">
            <w:pPr>
              <w:autoSpaceDE w:val="0"/>
              <w:autoSpaceDN w:val="0"/>
              <w:adjustRightInd w:val="0"/>
              <w:spacing w:after="0" w:line="240" w:lineRule="auto"/>
              <w:jc w:val="center"/>
              <w:rPr>
                <w:rFonts w:cs="Calibri,Bold"/>
                <w:b/>
                <w:bCs/>
                <w:sz w:val="18"/>
                <w:szCs w:val="18"/>
                <w:lang w:eastAsia="it-IT"/>
              </w:rPr>
            </w:pPr>
            <w:r>
              <w:rPr>
                <w:rFonts w:cs="Calibri,Bold"/>
                <w:b/>
                <w:bCs/>
                <w:sz w:val="18"/>
                <w:szCs w:val="18"/>
                <w:lang w:eastAsia="it-IT"/>
              </w:rPr>
              <w:t>7</w:t>
            </w:r>
          </w:p>
        </w:tc>
      </w:tr>
      <w:tr w:rsidR="00967160" w:rsidRPr="0086093B" w14:paraId="143AC21B" w14:textId="77777777" w:rsidTr="00967160">
        <w:tc>
          <w:tcPr>
            <w:tcW w:w="1077" w:type="dxa"/>
            <w:vAlign w:val="center"/>
          </w:tcPr>
          <w:p w14:paraId="58F8E292" w14:textId="69CAC641" w:rsidR="00B67D4D" w:rsidRPr="008F7F87" w:rsidRDefault="00B67D4D" w:rsidP="00967160">
            <w:pPr>
              <w:autoSpaceDE w:val="0"/>
              <w:autoSpaceDN w:val="0"/>
              <w:adjustRightInd w:val="0"/>
              <w:spacing w:after="0" w:line="240" w:lineRule="auto"/>
              <w:jc w:val="center"/>
              <w:rPr>
                <w:rFonts w:cs="Calibri"/>
                <w:sz w:val="18"/>
                <w:szCs w:val="18"/>
                <w:lang w:eastAsia="it-IT"/>
              </w:rPr>
            </w:pPr>
            <w:r>
              <w:rPr>
                <w:rFonts w:cs="Calibri"/>
                <w:sz w:val="18"/>
                <w:szCs w:val="18"/>
                <w:lang w:eastAsia="it-IT"/>
              </w:rPr>
              <w:t>23</w:t>
            </w:r>
          </w:p>
        </w:tc>
        <w:tc>
          <w:tcPr>
            <w:tcW w:w="3855" w:type="dxa"/>
            <w:shd w:val="clear" w:color="auto" w:fill="auto"/>
            <w:vAlign w:val="center"/>
          </w:tcPr>
          <w:p w14:paraId="32E7C52B" w14:textId="59AB1096" w:rsidR="00B67D4D" w:rsidRPr="008F7F87" w:rsidRDefault="00B67D4D" w:rsidP="00B67D4D">
            <w:pPr>
              <w:autoSpaceDE w:val="0"/>
              <w:autoSpaceDN w:val="0"/>
              <w:adjustRightInd w:val="0"/>
              <w:spacing w:after="0" w:line="240" w:lineRule="auto"/>
              <w:rPr>
                <w:sz w:val="18"/>
                <w:szCs w:val="18"/>
              </w:rPr>
            </w:pPr>
            <w:r w:rsidRPr="008F7F87">
              <w:rPr>
                <w:rFonts w:cs="Calibri"/>
                <w:sz w:val="18"/>
                <w:szCs w:val="18"/>
                <w:lang w:eastAsia="it-IT"/>
              </w:rPr>
              <w:t xml:space="preserve">Certificazioni di qualità  </w:t>
            </w:r>
            <w:r w:rsidRPr="008F7F87">
              <w:rPr>
                <w:sz w:val="18"/>
                <w:szCs w:val="18"/>
              </w:rPr>
              <w:t xml:space="preserve">(per esempio: ISO 231:2001                            </w:t>
            </w:r>
          </w:p>
          <w:p w14:paraId="0083DE43" w14:textId="77777777" w:rsidR="00B67D4D" w:rsidRPr="008F7F87" w:rsidRDefault="00B67D4D" w:rsidP="00B67D4D">
            <w:pPr>
              <w:pStyle w:val="Pidipagina"/>
              <w:rPr>
                <w:rFonts w:ascii="Calibri" w:hAnsi="Calibri"/>
                <w:sz w:val="18"/>
                <w:szCs w:val="18"/>
              </w:rPr>
            </w:pPr>
            <w:r w:rsidRPr="008F7F87">
              <w:rPr>
                <w:rFonts w:ascii="Calibri" w:hAnsi="Calibri"/>
                <w:sz w:val="18"/>
                <w:szCs w:val="18"/>
              </w:rPr>
              <w:t xml:space="preserve">UNI EN ISO 9001:2008  -   UNI ISO 22000:2005        </w:t>
            </w:r>
          </w:p>
          <w:p w14:paraId="5DF2696F" w14:textId="77777777" w:rsidR="00B67D4D" w:rsidRPr="00286136" w:rsidRDefault="00B67D4D" w:rsidP="00B67D4D">
            <w:pPr>
              <w:pStyle w:val="Pidipagina"/>
              <w:rPr>
                <w:rFonts w:ascii="Calibri" w:hAnsi="Calibri" w:cs="Calibri,Bold"/>
                <w:b/>
                <w:bCs/>
                <w:sz w:val="18"/>
                <w:szCs w:val="18"/>
                <w:lang w:eastAsia="it-IT"/>
              </w:rPr>
            </w:pPr>
            <w:r w:rsidRPr="008F7F87">
              <w:rPr>
                <w:rFonts w:ascii="Calibri" w:hAnsi="Calibri"/>
                <w:sz w:val="18"/>
                <w:szCs w:val="18"/>
              </w:rPr>
              <w:t xml:space="preserve">PREIUNI EN ISO 14001:2004  - </w:t>
            </w:r>
            <w:r w:rsidRPr="008F7F87">
              <w:rPr>
                <w:rFonts w:ascii="Calibri" w:hAnsi="Calibri" w:cs="Calibri"/>
                <w:sz w:val="18"/>
                <w:szCs w:val="18"/>
                <w:lang w:eastAsia="it-IT"/>
              </w:rPr>
              <w:t xml:space="preserve">OHAS 18001  - ecc.)                              </w:t>
            </w:r>
          </w:p>
        </w:tc>
        <w:tc>
          <w:tcPr>
            <w:tcW w:w="3515" w:type="dxa"/>
            <w:shd w:val="clear" w:color="auto" w:fill="auto"/>
            <w:vAlign w:val="center"/>
          </w:tcPr>
          <w:p w14:paraId="37C3B0E6" w14:textId="4AF55353" w:rsidR="00B67D4D" w:rsidRPr="008F7F87" w:rsidRDefault="00B67D4D" w:rsidP="00B67D4D">
            <w:pPr>
              <w:autoSpaceDE w:val="0"/>
              <w:autoSpaceDN w:val="0"/>
              <w:adjustRightInd w:val="0"/>
              <w:spacing w:after="0" w:line="240" w:lineRule="auto"/>
              <w:rPr>
                <w:rFonts w:cs="Calibri,Bold"/>
                <w:b/>
                <w:bCs/>
                <w:sz w:val="18"/>
                <w:szCs w:val="18"/>
                <w:lang w:eastAsia="it-IT"/>
              </w:rPr>
            </w:pPr>
            <w:r w:rsidRPr="008F7F87">
              <w:rPr>
                <w:rFonts w:cs="Calibri"/>
                <w:sz w:val="18"/>
                <w:szCs w:val="18"/>
                <w:lang w:eastAsia="it-IT"/>
              </w:rPr>
              <w:t xml:space="preserve">Saranno attribuiti all’operatore economico che avrà presentato il numero maggiore di certificati </w:t>
            </w:r>
            <w:r w:rsidR="00C9195B">
              <w:rPr>
                <w:rFonts w:cs="Calibri"/>
                <w:sz w:val="18"/>
                <w:szCs w:val="18"/>
                <w:lang w:eastAsia="it-IT"/>
              </w:rPr>
              <w:t>3</w:t>
            </w:r>
            <w:r w:rsidRPr="008F7F87">
              <w:rPr>
                <w:rFonts w:cs="Calibri"/>
                <w:sz w:val="18"/>
                <w:szCs w:val="18"/>
                <w:lang w:eastAsia="it-IT"/>
              </w:rPr>
              <w:t xml:space="preserve"> punti, al secondo 2 punti, dal terzo in poi 1 punto. A chi non avrà presentato alcuna Certificazione sarà assegnato 0</w:t>
            </w:r>
            <w:r>
              <w:rPr>
                <w:rFonts w:cs="Calibri"/>
                <w:sz w:val="18"/>
                <w:szCs w:val="18"/>
                <w:lang w:eastAsia="it-IT"/>
              </w:rPr>
              <w:t>,5</w:t>
            </w:r>
            <w:r w:rsidRPr="008F7F87">
              <w:rPr>
                <w:rFonts w:cs="Calibri"/>
                <w:sz w:val="18"/>
                <w:szCs w:val="18"/>
                <w:lang w:eastAsia="it-IT"/>
              </w:rPr>
              <w:t>punti.</w:t>
            </w:r>
          </w:p>
        </w:tc>
        <w:tc>
          <w:tcPr>
            <w:tcW w:w="1134" w:type="dxa"/>
            <w:shd w:val="clear" w:color="auto" w:fill="auto"/>
            <w:vAlign w:val="center"/>
          </w:tcPr>
          <w:p w14:paraId="69664A3C" w14:textId="413945B1" w:rsidR="00B67D4D" w:rsidRPr="008F7F87" w:rsidRDefault="00C9195B" w:rsidP="00B67D4D">
            <w:pPr>
              <w:autoSpaceDE w:val="0"/>
              <w:autoSpaceDN w:val="0"/>
              <w:adjustRightInd w:val="0"/>
              <w:spacing w:after="0" w:line="240" w:lineRule="auto"/>
              <w:jc w:val="center"/>
              <w:rPr>
                <w:rFonts w:cs="Calibri,Bold"/>
                <w:b/>
                <w:bCs/>
                <w:sz w:val="18"/>
                <w:szCs w:val="18"/>
                <w:lang w:eastAsia="it-IT"/>
              </w:rPr>
            </w:pPr>
            <w:r>
              <w:rPr>
                <w:rFonts w:cs="Calibri,Bold"/>
                <w:b/>
                <w:bCs/>
                <w:sz w:val="18"/>
                <w:szCs w:val="18"/>
                <w:lang w:eastAsia="it-IT"/>
              </w:rPr>
              <w:t>3</w:t>
            </w:r>
          </w:p>
        </w:tc>
      </w:tr>
    </w:tbl>
    <w:p w14:paraId="1A4D0BAB" w14:textId="77777777" w:rsidR="007034C9" w:rsidRDefault="007034C9" w:rsidP="00F66D09">
      <w:pPr>
        <w:autoSpaceDE w:val="0"/>
        <w:autoSpaceDN w:val="0"/>
        <w:adjustRightInd w:val="0"/>
        <w:spacing w:after="0" w:line="240" w:lineRule="auto"/>
        <w:rPr>
          <w:rFonts w:ascii="Calibri,Bold" w:hAnsi="Calibri,Bold" w:cs="Calibri,Bold"/>
          <w:b/>
          <w:bCs/>
          <w:sz w:val="28"/>
          <w:szCs w:val="28"/>
          <w:u w:val="single"/>
          <w:lang w:eastAsia="it-IT"/>
        </w:rPr>
      </w:pPr>
    </w:p>
    <w:p w14:paraId="657743D2" w14:textId="77777777" w:rsidR="007034C9" w:rsidRDefault="007034C9" w:rsidP="00F66D09">
      <w:pPr>
        <w:autoSpaceDE w:val="0"/>
        <w:autoSpaceDN w:val="0"/>
        <w:adjustRightInd w:val="0"/>
        <w:spacing w:after="0" w:line="240" w:lineRule="auto"/>
        <w:rPr>
          <w:rFonts w:ascii="Calibri,Bold" w:hAnsi="Calibri,Bold" w:cs="Calibri,Bold"/>
          <w:b/>
          <w:bCs/>
          <w:sz w:val="28"/>
          <w:szCs w:val="28"/>
          <w:u w:val="single"/>
          <w:lang w:eastAsia="it-IT"/>
        </w:rPr>
      </w:pPr>
    </w:p>
    <w:p w14:paraId="452F891B" w14:textId="77777777" w:rsidR="007034C9" w:rsidRDefault="007034C9" w:rsidP="00F66D09">
      <w:pPr>
        <w:autoSpaceDE w:val="0"/>
        <w:autoSpaceDN w:val="0"/>
        <w:adjustRightInd w:val="0"/>
        <w:spacing w:after="0" w:line="240" w:lineRule="auto"/>
        <w:rPr>
          <w:rFonts w:ascii="Calibri,Bold" w:hAnsi="Calibri,Bold" w:cs="Calibri,Bold"/>
          <w:b/>
          <w:bCs/>
          <w:sz w:val="28"/>
          <w:szCs w:val="28"/>
          <w:u w:val="single"/>
          <w:lang w:eastAsia="it-IT"/>
        </w:rPr>
      </w:pPr>
    </w:p>
    <w:p w14:paraId="06E8F91E" w14:textId="77777777" w:rsidR="007034C9" w:rsidRDefault="007034C9" w:rsidP="00F66D09">
      <w:pPr>
        <w:autoSpaceDE w:val="0"/>
        <w:autoSpaceDN w:val="0"/>
        <w:adjustRightInd w:val="0"/>
        <w:spacing w:after="0" w:line="240" w:lineRule="auto"/>
        <w:rPr>
          <w:rFonts w:ascii="Calibri,Bold" w:hAnsi="Calibri,Bold" w:cs="Calibri,Bold"/>
          <w:b/>
          <w:bCs/>
          <w:sz w:val="28"/>
          <w:szCs w:val="28"/>
          <w:u w:val="single"/>
          <w:lang w:eastAsia="it-IT"/>
        </w:rPr>
      </w:pPr>
    </w:p>
    <w:p w14:paraId="7FD5828A" w14:textId="61153D99" w:rsidR="00671910" w:rsidRPr="000D4980" w:rsidRDefault="00671910" w:rsidP="00F66D09">
      <w:pPr>
        <w:autoSpaceDE w:val="0"/>
        <w:autoSpaceDN w:val="0"/>
        <w:adjustRightInd w:val="0"/>
        <w:spacing w:after="0" w:line="240" w:lineRule="auto"/>
        <w:rPr>
          <w:rFonts w:cs="Calibri"/>
          <w:sz w:val="28"/>
          <w:szCs w:val="28"/>
          <w:u w:val="single"/>
          <w:lang w:eastAsia="it-IT"/>
        </w:rPr>
      </w:pPr>
      <w:r w:rsidRPr="000D4980">
        <w:rPr>
          <w:rFonts w:ascii="Calibri,Bold" w:hAnsi="Calibri,Bold" w:cs="Calibri,Bold"/>
          <w:b/>
          <w:bCs/>
          <w:sz w:val="28"/>
          <w:szCs w:val="28"/>
          <w:u w:val="single"/>
          <w:lang w:eastAsia="it-IT"/>
        </w:rPr>
        <w:t xml:space="preserve">Valutazione dell’offerta economica </w:t>
      </w:r>
      <w:r w:rsidR="00F66D09" w:rsidRPr="000D4980">
        <w:rPr>
          <w:rFonts w:ascii="Calibri,Bold" w:hAnsi="Calibri,Bold" w:cs="Calibri,Bold"/>
          <w:b/>
          <w:bCs/>
          <w:sz w:val="28"/>
          <w:szCs w:val="28"/>
          <w:u w:val="single"/>
          <w:lang w:eastAsia="it-IT"/>
        </w:rPr>
        <w:t xml:space="preserve"> - </w:t>
      </w:r>
      <w:r w:rsidRPr="000D4980">
        <w:rPr>
          <w:rFonts w:cs="Calibri"/>
          <w:b/>
          <w:sz w:val="28"/>
          <w:szCs w:val="28"/>
          <w:u w:val="single"/>
          <w:lang w:eastAsia="it-IT"/>
        </w:rPr>
        <w:t>P</w:t>
      </w:r>
      <w:r w:rsidR="00F66D09" w:rsidRPr="000D4980">
        <w:rPr>
          <w:rFonts w:cs="Calibri"/>
          <w:b/>
          <w:sz w:val="28"/>
          <w:szCs w:val="28"/>
          <w:u w:val="single"/>
          <w:lang w:eastAsia="it-IT"/>
        </w:rPr>
        <w:t>unteggio Massimo 30 punti</w:t>
      </w:r>
      <w:r w:rsidRPr="000D4980">
        <w:rPr>
          <w:rFonts w:cs="Calibri"/>
          <w:b/>
          <w:sz w:val="28"/>
          <w:szCs w:val="28"/>
          <w:u w:val="single"/>
          <w:lang w:eastAsia="it-IT"/>
        </w:rPr>
        <w:t xml:space="preserve"> 100</w:t>
      </w:r>
      <w:r w:rsidR="00F66D09" w:rsidRPr="000D4980">
        <w:rPr>
          <w:rFonts w:cs="Calibri"/>
          <w:b/>
          <w:sz w:val="28"/>
          <w:szCs w:val="28"/>
          <w:u w:val="single"/>
          <w:lang w:eastAsia="it-IT"/>
        </w:rPr>
        <w:t xml:space="preserve"> punti</w:t>
      </w:r>
    </w:p>
    <w:p w14:paraId="3CFDED35" w14:textId="37E96CF9" w:rsidR="00532E22" w:rsidRDefault="00671910" w:rsidP="00532E22">
      <w:pPr>
        <w:autoSpaceDE w:val="0"/>
        <w:autoSpaceDN w:val="0"/>
        <w:adjustRightInd w:val="0"/>
        <w:spacing w:after="0" w:line="240" w:lineRule="auto"/>
        <w:jc w:val="both"/>
        <w:rPr>
          <w:rFonts w:cs="Calibri"/>
          <w:sz w:val="24"/>
          <w:szCs w:val="24"/>
          <w:lang w:eastAsia="it-IT"/>
        </w:rPr>
      </w:pPr>
      <w:r>
        <w:rPr>
          <w:rFonts w:cs="Calibri"/>
          <w:sz w:val="24"/>
          <w:szCs w:val="24"/>
          <w:lang w:eastAsia="it-IT"/>
        </w:rPr>
        <w:t>I prezzi da indicare nelle Tabelle A, B</w:t>
      </w:r>
      <w:r w:rsidR="00420903">
        <w:rPr>
          <w:rFonts w:cs="Calibri"/>
          <w:sz w:val="24"/>
          <w:szCs w:val="24"/>
          <w:lang w:eastAsia="it-IT"/>
        </w:rPr>
        <w:t xml:space="preserve">, </w:t>
      </w:r>
      <w:r w:rsidR="006A722F">
        <w:rPr>
          <w:rFonts w:cs="Calibri"/>
          <w:sz w:val="24"/>
          <w:szCs w:val="24"/>
          <w:lang w:eastAsia="it-IT"/>
        </w:rPr>
        <w:t xml:space="preserve">e </w:t>
      </w:r>
      <w:r>
        <w:rPr>
          <w:rFonts w:cs="Calibri"/>
          <w:sz w:val="24"/>
          <w:szCs w:val="24"/>
          <w:lang w:eastAsia="it-IT"/>
        </w:rPr>
        <w:t>C</w:t>
      </w:r>
      <w:r w:rsidR="00420903">
        <w:rPr>
          <w:rFonts w:cs="Calibri"/>
          <w:sz w:val="24"/>
          <w:szCs w:val="24"/>
          <w:lang w:eastAsia="it-IT"/>
        </w:rPr>
        <w:t xml:space="preserve"> </w:t>
      </w:r>
      <w:r>
        <w:rPr>
          <w:rFonts w:cs="Calibri"/>
          <w:sz w:val="24"/>
          <w:szCs w:val="24"/>
          <w:lang w:eastAsia="it-IT"/>
        </w:rPr>
        <w:t xml:space="preserve">devono riferirsi ai prodotti acquistabili </w:t>
      </w:r>
      <w:r w:rsidR="00532E22">
        <w:rPr>
          <w:rFonts w:cs="Calibri"/>
          <w:sz w:val="24"/>
          <w:szCs w:val="24"/>
          <w:lang w:eastAsia="it-IT"/>
        </w:rPr>
        <w:t>con la moneta.</w:t>
      </w:r>
    </w:p>
    <w:p w14:paraId="20B04713" w14:textId="77777777" w:rsidR="003708B0" w:rsidRDefault="003708B0" w:rsidP="003708B0">
      <w:pPr>
        <w:autoSpaceDE w:val="0"/>
        <w:autoSpaceDN w:val="0"/>
        <w:adjustRightInd w:val="0"/>
        <w:spacing w:after="0" w:line="240" w:lineRule="auto"/>
        <w:rPr>
          <w:rFonts w:ascii="Times New Roman" w:hAnsi="Times New Roman"/>
        </w:rPr>
      </w:pPr>
      <w:r>
        <w:rPr>
          <w:rFonts w:cs="Calibri"/>
          <w:sz w:val="24"/>
          <w:szCs w:val="24"/>
          <w:lang w:eastAsia="it-IT"/>
        </w:rPr>
        <w:t>Il CAFFE’ dovrà essere del tipo miscela bar, prima scelta con miscela di 70% arabica.</w:t>
      </w:r>
    </w:p>
    <w:p w14:paraId="25A35A74" w14:textId="77777777" w:rsidR="003708B0" w:rsidRPr="003708B0" w:rsidRDefault="003708B0" w:rsidP="003708B0">
      <w:pPr>
        <w:autoSpaceDE w:val="0"/>
        <w:autoSpaceDN w:val="0"/>
        <w:adjustRightInd w:val="0"/>
        <w:spacing w:after="0" w:line="240" w:lineRule="auto"/>
        <w:rPr>
          <w:rFonts w:ascii="Calibri,Bold" w:hAnsi="Calibri,Bold" w:cs="Calibri,Bold"/>
          <w:b/>
          <w:bCs/>
          <w:sz w:val="24"/>
          <w:szCs w:val="24"/>
          <w:lang w:eastAsia="it-IT"/>
        </w:rPr>
      </w:pPr>
      <w:r w:rsidRPr="003708B0">
        <w:rPr>
          <w:rFonts w:ascii="Calibri,Bold" w:hAnsi="Calibri,Bold" w:cs="Calibri,Bold"/>
          <w:b/>
          <w:bCs/>
          <w:sz w:val="24"/>
          <w:szCs w:val="24"/>
          <w:lang w:eastAsia="it-IT"/>
        </w:rPr>
        <w:t>L’operatore economico deve proporre prodotti dei principali marchi presenti sul mercato.</w:t>
      </w:r>
    </w:p>
    <w:p w14:paraId="3721A47E" w14:textId="77777777" w:rsidR="003708B0" w:rsidRDefault="003708B0" w:rsidP="00532E22">
      <w:pPr>
        <w:autoSpaceDE w:val="0"/>
        <w:autoSpaceDN w:val="0"/>
        <w:adjustRightInd w:val="0"/>
        <w:spacing w:after="0" w:line="240" w:lineRule="auto"/>
        <w:jc w:val="both"/>
        <w:rPr>
          <w:rFonts w:cs="Calibri"/>
          <w:sz w:val="24"/>
          <w:szCs w:val="24"/>
          <w:lang w:eastAsia="it-IT"/>
        </w:rPr>
      </w:pPr>
    </w:p>
    <w:p w14:paraId="7481D481" w14:textId="071F3025" w:rsidR="00671910" w:rsidRDefault="00671910" w:rsidP="00671910">
      <w:pPr>
        <w:autoSpaceDE w:val="0"/>
        <w:autoSpaceDN w:val="0"/>
        <w:adjustRightInd w:val="0"/>
        <w:spacing w:after="0" w:line="240" w:lineRule="auto"/>
        <w:jc w:val="both"/>
        <w:rPr>
          <w:rFonts w:cs="Calibri"/>
          <w:sz w:val="24"/>
          <w:szCs w:val="24"/>
          <w:lang w:eastAsia="it-IT"/>
        </w:rPr>
      </w:pPr>
      <w:r>
        <w:rPr>
          <w:rFonts w:cs="Calibri"/>
          <w:sz w:val="24"/>
          <w:szCs w:val="24"/>
          <w:lang w:eastAsia="it-IT"/>
        </w:rPr>
        <w:t xml:space="preserve">La Commissione </w:t>
      </w:r>
      <w:r w:rsidR="000D4980">
        <w:rPr>
          <w:rFonts w:cs="Calibri"/>
          <w:sz w:val="24"/>
          <w:szCs w:val="24"/>
          <w:lang w:eastAsia="it-IT"/>
        </w:rPr>
        <w:t xml:space="preserve">Tecnica </w:t>
      </w:r>
      <w:r>
        <w:rPr>
          <w:rFonts w:cs="Calibri"/>
          <w:sz w:val="24"/>
          <w:szCs w:val="24"/>
          <w:lang w:eastAsia="it-IT"/>
        </w:rPr>
        <w:t>attribuirà i punti per l’offerta economica fino ad un massimo di 30 su 100 utilizzando gli elementi di valutazione elencati di seguito:</w:t>
      </w:r>
    </w:p>
    <w:p w14:paraId="33C2594B" w14:textId="77777777" w:rsidR="0066425B" w:rsidRPr="0086093B" w:rsidRDefault="0066425B" w:rsidP="00541303">
      <w:pPr>
        <w:autoSpaceDE w:val="0"/>
        <w:autoSpaceDN w:val="0"/>
        <w:adjustRightInd w:val="0"/>
        <w:spacing w:after="0" w:line="240" w:lineRule="auto"/>
        <w:rPr>
          <w:rFonts w:cs="Calibri,Bold"/>
          <w:b/>
          <w:bCs/>
          <w:lang w:eastAsia="it-IT"/>
        </w:rPr>
      </w:pPr>
    </w:p>
    <w:p w14:paraId="6E6C4663" w14:textId="4A18DF84" w:rsidR="000D57DB" w:rsidRPr="000D4980" w:rsidRDefault="000D57DB" w:rsidP="000D4980">
      <w:pPr>
        <w:autoSpaceDE w:val="0"/>
        <w:autoSpaceDN w:val="0"/>
        <w:adjustRightInd w:val="0"/>
        <w:spacing w:after="0" w:line="240" w:lineRule="auto"/>
        <w:rPr>
          <w:rFonts w:cs="Calibri"/>
          <w:b/>
          <w:sz w:val="28"/>
          <w:szCs w:val="28"/>
          <w:lang w:eastAsia="it-IT"/>
        </w:rPr>
      </w:pPr>
      <w:r w:rsidRPr="000D4980">
        <w:rPr>
          <w:rFonts w:cs="Calibri"/>
          <w:b/>
          <w:sz w:val="28"/>
          <w:szCs w:val="28"/>
          <w:lang w:eastAsia="it-IT"/>
        </w:rPr>
        <w:t xml:space="preserve">TABELLA A - BEVANDE CALDE – PUNTEGGIO MASSIMO </w:t>
      </w:r>
      <w:r w:rsidR="00967160">
        <w:rPr>
          <w:rFonts w:cs="Calibri"/>
          <w:b/>
          <w:sz w:val="28"/>
          <w:szCs w:val="28"/>
          <w:lang w:eastAsia="it-IT"/>
        </w:rPr>
        <w:t>1</w:t>
      </w:r>
      <w:r w:rsidR="004815FC">
        <w:rPr>
          <w:rFonts w:cs="Calibri"/>
          <w:b/>
          <w:sz w:val="28"/>
          <w:szCs w:val="28"/>
          <w:lang w:eastAsia="it-IT"/>
        </w:rPr>
        <w:t>0</w:t>
      </w:r>
      <w:r w:rsidRPr="000D4980">
        <w:rPr>
          <w:rFonts w:cs="Calibri"/>
          <w:b/>
          <w:sz w:val="28"/>
          <w:szCs w:val="28"/>
          <w:lang w:eastAsia="it-IT"/>
        </w:rPr>
        <w:t xml:space="preserve"> PUNTI</w:t>
      </w:r>
    </w:p>
    <w:p w14:paraId="41E8529C" w14:textId="7DE3A7CD" w:rsidR="0066425B" w:rsidRPr="000D4980" w:rsidRDefault="0066425B" w:rsidP="00541303">
      <w:pPr>
        <w:autoSpaceDE w:val="0"/>
        <w:autoSpaceDN w:val="0"/>
        <w:adjustRightInd w:val="0"/>
        <w:spacing w:after="0" w:line="240" w:lineRule="auto"/>
        <w:rPr>
          <w:rFonts w:ascii="Calibri,Bold" w:hAnsi="Calibri,Bold" w:cs="Calibri,Bold"/>
          <w:b/>
          <w:bCs/>
          <w:sz w:val="28"/>
          <w:szCs w:val="28"/>
          <w:lang w:eastAsia="it-IT"/>
        </w:rPr>
      </w:pPr>
    </w:p>
    <w:p w14:paraId="72C49604" w14:textId="6189BB92" w:rsidR="000D57DB" w:rsidRDefault="000D57DB" w:rsidP="000D4980">
      <w:pPr>
        <w:spacing w:after="0" w:line="240" w:lineRule="auto"/>
        <w:rPr>
          <w:rFonts w:cs="Arial"/>
          <w:b/>
          <w:bCs/>
          <w:sz w:val="28"/>
          <w:szCs w:val="28"/>
          <w:lang w:eastAsia="it-IT"/>
        </w:rPr>
      </w:pPr>
      <w:r w:rsidRPr="000D4980">
        <w:rPr>
          <w:rFonts w:cs="Arial"/>
          <w:b/>
          <w:bCs/>
          <w:sz w:val="28"/>
          <w:szCs w:val="28"/>
          <w:lang w:eastAsia="it-IT"/>
        </w:rPr>
        <w:t xml:space="preserve">TABELLA B - BEVANDE FREDDE – PUNTEGGIO MASSIMO </w:t>
      </w:r>
      <w:r w:rsidR="001B5ACF">
        <w:rPr>
          <w:rFonts w:cs="Arial"/>
          <w:b/>
          <w:bCs/>
          <w:sz w:val="28"/>
          <w:szCs w:val="28"/>
          <w:lang w:eastAsia="it-IT"/>
        </w:rPr>
        <w:t>7</w:t>
      </w:r>
      <w:r w:rsidRPr="000D4980">
        <w:rPr>
          <w:rFonts w:cs="Arial"/>
          <w:b/>
          <w:bCs/>
          <w:sz w:val="28"/>
          <w:szCs w:val="28"/>
          <w:lang w:eastAsia="it-IT"/>
        </w:rPr>
        <w:t xml:space="preserve"> PUNTI</w:t>
      </w:r>
    </w:p>
    <w:p w14:paraId="2EED3723" w14:textId="5D6917AC" w:rsidR="00F658CF" w:rsidRDefault="00F658CF" w:rsidP="000D4980">
      <w:pPr>
        <w:spacing w:after="0" w:line="240" w:lineRule="auto"/>
        <w:rPr>
          <w:rFonts w:cs="Arial"/>
          <w:b/>
          <w:bCs/>
          <w:sz w:val="28"/>
          <w:szCs w:val="28"/>
          <w:lang w:eastAsia="it-IT"/>
        </w:rPr>
      </w:pPr>
    </w:p>
    <w:p w14:paraId="23BE1926" w14:textId="37C3714C" w:rsidR="00F658CF" w:rsidRPr="000D4980" w:rsidRDefault="00F658CF" w:rsidP="00F658CF">
      <w:pPr>
        <w:tabs>
          <w:tab w:val="left" w:pos="2190"/>
        </w:tabs>
        <w:spacing w:after="0" w:line="240" w:lineRule="auto"/>
        <w:rPr>
          <w:rFonts w:cs="Arial"/>
          <w:b/>
          <w:bCs/>
          <w:sz w:val="28"/>
          <w:szCs w:val="28"/>
          <w:lang w:eastAsia="it-IT"/>
        </w:rPr>
      </w:pPr>
      <w:r>
        <w:rPr>
          <w:rFonts w:cs="Arial"/>
          <w:b/>
          <w:bCs/>
          <w:sz w:val="28"/>
          <w:szCs w:val="28"/>
          <w:lang w:eastAsia="it-IT"/>
        </w:rPr>
        <w:t xml:space="preserve">TABELLA C - SNACKS – PUNTEGGIO MASSIMO 5 PUNTI </w:t>
      </w:r>
    </w:p>
    <w:p w14:paraId="158C6AEC" w14:textId="46EE941C" w:rsidR="000D57DB" w:rsidRPr="000D4980" w:rsidRDefault="000D57DB" w:rsidP="00541303">
      <w:pPr>
        <w:autoSpaceDE w:val="0"/>
        <w:autoSpaceDN w:val="0"/>
        <w:adjustRightInd w:val="0"/>
        <w:spacing w:after="0" w:line="240" w:lineRule="auto"/>
        <w:rPr>
          <w:rFonts w:ascii="Calibri,Bold" w:hAnsi="Calibri,Bold" w:cs="Calibri,Bold"/>
          <w:b/>
          <w:bCs/>
          <w:sz w:val="28"/>
          <w:szCs w:val="28"/>
          <w:lang w:eastAsia="it-IT"/>
        </w:rPr>
      </w:pPr>
    </w:p>
    <w:p w14:paraId="4D9CD50A" w14:textId="0915100D" w:rsidR="000D4980" w:rsidRPr="006711CB" w:rsidRDefault="000D4980" w:rsidP="000D4980">
      <w:pPr>
        <w:autoSpaceDE w:val="0"/>
        <w:autoSpaceDN w:val="0"/>
        <w:adjustRightInd w:val="0"/>
        <w:spacing w:after="0" w:line="240" w:lineRule="auto"/>
        <w:rPr>
          <w:rFonts w:ascii="Calibri,Italic" w:hAnsi="Calibri,Italic" w:cs="Calibri,Italic"/>
          <w:i/>
          <w:iCs/>
          <w:sz w:val="24"/>
          <w:szCs w:val="24"/>
          <w:lang w:eastAsia="it-IT"/>
        </w:rPr>
      </w:pPr>
      <w:r w:rsidRPr="006711CB">
        <w:rPr>
          <w:rFonts w:ascii="Calibri,Italic" w:hAnsi="Calibri,Italic" w:cs="Calibri,Italic"/>
          <w:i/>
          <w:iCs/>
          <w:sz w:val="24"/>
          <w:szCs w:val="24"/>
          <w:lang w:eastAsia="it-IT"/>
        </w:rPr>
        <w:t xml:space="preserve">Il punteggio attribuito a vari Offerenti per </w:t>
      </w:r>
      <w:r w:rsidR="006711CB">
        <w:rPr>
          <w:rFonts w:ascii="Calibri,Italic" w:hAnsi="Calibri,Italic" w:cs="Calibri,Italic"/>
          <w:i/>
          <w:iCs/>
          <w:sz w:val="24"/>
          <w:szCs w:val="24"/>
          <w:lang w:eastAsia="it-IT"/>
        </w:rPr>
        <w:t xml:space="preserve">le </w:t>
      </w:r>
      <w:r w:rsidRPr="006711CB">
        <w:rPr>
          <w:rFonts w:ascii="Calibri,Italic" w:hAnsi="Calibri,Italic" w:cs="Calibri,Italic"/>
          <w:i/>
          <w:iCs/>
          <w:sz w:val="24"/>
          <w:szCs w:val="24"/>
          <w:lang w:eastAsia="it-IT"/>
        </w:rPr>
        <w:t>tabell</w:t>
      </w:r>
      <w:r w:rsidR="006711CB">
        <w:rPr>
          <w:rFonts w:ascii="Calibri,Italic" w:hAnsi="Calibri,Italic" w:cs="Calibri,Italic"/>
          <w:i/>
          <w:iCs/>
          <w:sz w:val="24"/>
          <w:szCs w:val="24"/>
          <w:lang w:eastAsia="it-IT"/>
        </w:rPr>
        <w:t xml:space="preserve">e </w:t>
      </w:r>
      <w:r w:rsidRPr="006711CB">
        <w:rPr>
          <w:rFonts w:ascii="Calibri,Italic" w:hAnsi="Calibri,Italic" w:cs="Calibri,Italic"/>
          <w:i/>
          <w:iCs/>
          <w:sz w:val="24"/>
          <w:szCs w:val="24"/>
          <w:lang w:eastAsia="it-IT"/>
        </w:rPr>
        <w:t xml:space="preserve">di prodotti </w:t>
      </w:r>
      <w:r w:rsidR="006711CB">
        <w:rPr>
          <w:rFonts w:ascii="Calibri,Italic" w:hAnsi="Calibri,Italic" w:cs="Calibri,Italic"/>
          <w:i/>
          <w:iCs/>
          <w:sz w:val="24"/>
          <w:szCs w:val="24"/>
          <w:lang w:eastAsia="it-IT"/>
        </w:rPr>
        <w:t>A-B-C</w:t>
      </w:r>
      <w:r w:rsidR="007034C9">
        <w:rPr>
          <w:rFonts w:ascii="Calibri,Italic" w:hAnsi="Calibri,Italic" w:cs="Calibri,Italic"/>
          <w:i/>
          <w:iCs/>
          <w:sz w:val="24"/>
          <w:szCs w:val="24"/>
          <w:lang w:eastAsia="it-IT"/>
        </w:rPr>
        <w:t xml:space="preserve">-D </w:t>
      </w:r>
      <w:r w:rsidRPr="006711CB">
        <w:rPr>
          <w:rFonts w:ascii="Calibri,Italic" w:hAnsi="Calibri,Italic" w:cs="Calibri,Italic"/>
          <w:i/>
          <w:iCs/>
          <w:sz w:val="24"/>
          <w:szCs w:val="24"/>
          <w:lang w:eastAsia="it-IT"/>
        </w:rPr>
        <w:t>sarà calcolato secondo la seguente formula:</w:t>
      </w:r>
    </w:p>
    <w:p w14:paraId="14A5C3B1" w14:textId="77777777" w:rsidR="000D4980" w:rsidRPr="006711CB" w:rsidRDefault="000D4980" w:rsidP="000D4980">
      <w:pPr>
        <w:autoSpaceDE w:val="0"/>
        <w:autoSpaceDN w:val="0"/>
        <w:adjustRightInd w:val="0"/>
        <w:spacing w:after="0" w:line="240" w:lineRule="auto"/>
        <w:rPr>
          <w:rFonts w:ascii="Calibri,Italic" w:hAnsi="Calibri,Italic" w:cs="Calibri,Italic"/>
          <w:i/>
          <w:iCs/>
          <w:sz w:val="24"/>
          <w:szCs w:val="24"/>
          <w:lang w:eastAsia="it-IT"/>
        </w:rPr>
      </w:pPr>
    </w:p>
    <w:p w14:paraId="365115B9" w14:textId="77777777" w:rsidR="000D4980" w:rsidRPr="006711CB" w:rsidRDefault="000D4980" w:rsidP="000D4980">
      <w:pPr>
        <w:autoSpaceDE w:val="0"/>
        <w:autoSpaceDN w:val="0"/>
        <w:adjustRightInd w:val="0"/>
        <w:spacing w:after="0" w:line="240" w:lineRule="auto"/>
        <w:rPr>
          <w:rFonts w:ascii="Calibri,Italic" w:hAnsi="Calibri,Italic" w:cs="Calibri,Italic"/>
          <w:i/>
          <w:iCs/>
          <w:sz w:val="24"/>
          <w:szCs w:val="24"/>
          <w:lang w:eastAsia="it-IT"/>
        </w:rPr>
      </w:pPr>
      <w:r w:rsidRPr="006711CB">
        <w:rPr>
          <w:rFonts w:ascii="Calibri,Italic" w:hAnsi="Calibri,Italic" w:cs="Calibri,Italic"/>
          <w:i/>
          <w:iCs/>
          <w:sz w:val="24"/>
          <w:szCs w:val="24"/>
          <w:lang w:eastAsia="it-IT"/>
        </w:rPr>
        <w:t>PO = COE  x Punteggio Massimo della Tabella dei prodotti in valutazione</w:t>
      </w:r>
    </w:p>
    <w:p w14:paraId="5FBB2B6D" w14:textId="77777777" w:rsidR="000D4980" w:rsidRPr="006711CB" w:rsidRDefault="000D4980" w:rsidP="000D4980">
      <w:pPr>
        <w:autoSpaceDE w:val="0"/>
        <w:autoSpaceDN w:val="0"/>
        <w:adjustRightInd w:val="0"/>
        <w:spacing w:after="0" w:line="240" w:lineRule="auto"/>
        <w:rPr>
          <w:rFonts w:ascii="Calibri,Italic" w:hAnsi="Calibri,Italic" w:cs="Calibri,Italic"/>
          <w:i/>
          <w:iCs/>
          <w:sz w:val="24"/>
          <w:szCs w:val="24"/>
          <w:lang w:eastAsia="it-IT"/>
        </w:rPr>
      </w:pPr>
    </w:p>
    <w:p w14:paraId="2A7DF0E8" w14:textId="77777777" w:rsidR="000D4980" w:rsidRPr="006711CB" w:rsidRDefault="000D4980" w:rsidP="000D4980">
      <w:pPr>
        <w:autoSpaceDE w:val="0"/>
        <w:autoSpaceDN w:val="0"/>
        <w:adjustRightInd w:val="0"/>
        <w:spacing w:after="0" w:line="240" w:lineRule="auto"/>
        <w:rPr>
          <w:rFonts w:ascii="Calibri,Italic" w:hAnsi="Calibri,Italic" w:cs="Calibri,Italic"/>
          <w:i/>
          <w:iCs/>
          <w:sz w:val="24"/>
          <w:szCs w:val="24"/>
          <w:lang w:eastAsia="it-IT"/>
        </w:rPr>
      </w:pPr>
      <w:r w:rsidRPr="006711CB">
        <w:rPr>
          <w:rFonts w:ascii="Calibri,Italic" w:hAnsi="Calibri,Italic" w:cs="Calibri,Italic"/>
          <w:i/>
          <w:iCs/>
          <w:sz w:val="24"/>
          <w:szCs w:val="24"/>
          <w:lang w:eastAsia="it-IT"/>
        </w:rPr>
        <w:t>Dove:</w:t>
      </w:r>
      <w:r w:rsidRPr="006711CB">
        <w:rPr>
          <w:rFonts w:ascii="Calibri,Italic" w:hAnsi="Calibri,Italic" w:cs="Calibri,Italic"/>
          <w:i/>
          <w:iCs/>
          <w:sz w:val="24"/>
          <w:szCs w:val="24"/>
          <w:lang w:eastAsia="it-IT"/>
        </w:rPr>
        <w:tab/>
        <w:t xml:space="preserve"> PO </w:t>
      </w:r>
      <w:r w:rsidRPr="006711CB">
        <w:rPr>
          <w:rFonts w:ascii="Calibri,Italic" w:hAnsi="Calibri,Italic" w:cs="Calibri,Italic"/>
          <w:i/>
          <w:iCs/>
          <w:sz w:val="24"/>
          <w:szCs w:val="24"/>
          <w:lang w:eastAsia="it-IT"/>
        </w:rPr>
        <w:tab/>
        <w:t>= Punteggio dell’Offerente in esame</w:t>
      </w:r>
    </w:p>
    <w:p w14:paraId="3C8FB4DF" w14:textId="77777777" w:rsidR="000D4980" w:rsidRPr="006711CB" w:rsidRDefault="000D4980" w:rsidP="000D4980">
      <w:pPr>
        <w:autoSpaceDE w:val="0"/>
        <w:autoSpaceDN w:val="0"/>
        <w:adjustRightInd w:val="0"/>
        <w:spacing w:after="0" w:line="240" w:lineRule="auto"/>
        <w:ind w:firstLine="708"/>
        <w:rPr>
          <w:rFonts w:ascii="Calibri,Italic" w:hAnsi="Calibri,Italic" w:cs="Calibri,Italic"/>
          <w:i/>
          <w:iCs/>
          <w:sz w:val="24"/>
          <w:szCs w:val="24"/>
          <w:lang w:eastAsia="it-IT"/>
        </w:rPr>
      </w:pPr>
      <w:r w:rsidRPr="006711CB">
        <w:rPr>
          <w:rFonts w:ascii="Calibri,Italic" w:hAnsi="Calibri,Italic" w:cs="Calibri,Italic"/>
          <w:i/>
          <w:iCs/>
          <w:sz w:val="24"/>
          <w:szCs w:val="24"/>
          <w:lang w:eastAsia="it-IT"/>
        </w:rPr>
        <w:t xml:space="preserve">COE </w:t>
      </w:r>
      <w:r w:rsidRPr="006711CB">
        <w:rPr>
          <w:rFonts w:ascii="Calibri,Italic" w:hAnsi="Calibri,Italic" w:cs="Calibri,Italic"/>
          <w:i/>
          <w:iCs/>
          <w:sz w:val="24"/>
          <w:szCs w:val="24"/>
          <w:lang w:eastAsia="it-IT"/>
        </w:rPr>
        <w:tab/>
        <w:t>= Coefficiente  Offerta Economica dell’Offerente in esame</w:t>
      </w:r>
    </w:p>
    <w:p w14:paraId="701A9884" w14:textId="77777777" w:rsidR="000D4980" w:rsidRPr="006711CB" w:rsidRDefault="000D4980" w:rsidP="000D4980">
      <w:pPr>
        <w:autoSpaceDE w:val="0"/>
        <w:autoSpaceDN w:val="0"/>
        <w:adjustRightInd w:val="0"/>
        <w:spacing w:after="0" w:line="240" w:lineRule="auto"/>
        <w:rPr>
          <w:rFonts w:ascii="Calibri,Italic" w:hAnsi="Calibri,Italic" w:cs="Calibri,Italic"/>
          <w:i/>
          <w:iCs/>
          <w:sz w:val="24"/>
          <w:szCs w:val="24"/>
          <w:lang w:eastAsia="it-IT"/>
        </w:rPr>
      </w:pPr>
    </w:p>
    <w:p w14:paraId="4759E10F" w14:textId="77777777" w:rsidR="000D4980" w:rsidRPr="006711CB" w:rsidRDefault="000D4980" w:rsidP="000D4980">
      <w:pPr>
        <w:autoSpaceDE w:val="0"/>
        <w:autoSpaceDN w:val="0"/>
        <w:adjustRightInd w:val="0"/>
        <w:spacing w:after="0" w:line="240" w:lineRule="auto"/>
        <w:rPr>
          <w:rFonts w:ascii="Calibri,Italic" w:hAnsi="Calibri,Italic" w:cs="Calibri,Italic"/>
          <w:i/>
          <w:iCs/>
          <w:sz w:val="24"/>
          <w:szCs w:val="24"/>
          <w:lang w:eastAsia="it-IT"/>
        </w:rPr>
      </w:pPr>
      <w:r w:rsidRPr="006711CB">
        <w:rPr>
          <w:rFonts w:ascii="Calibri,Italic" w:hAnsi="Calibri,Italic" w:cs="Calibri,Italic"/>
          <w:i/>
          <w:iCs/>
          <w:sz w:val="24"/>
          <w:szCs w:val="24"/>
          <w:lang w:eastAsia="it-IT"/>
        </w:rPr>
        <w:t>Il Coefficiente  Offerta Economica COE  è calcolato come segue:</w:t>
      </w:r>
    </w:p>
    <w:p w14:paraId="5E1BE5DF" w14:textId="77777777" w:rsidR="000D4980" w:rsidRPr="006711CB" w:rsidRDefault="000D4980" w:rsidP="000D4980">
      <w:pPr>
        <w:autoSpaceDE w:val="0"/>
        <w:autoSpaceDN w:val="0"/>
        <w:adjustRightInd w:val="0"/>
        <w:spacing w:after="0" w:line="240" w:lineRule="auto"/>
        <w:rPr>
          <w:rFonts w:ascii="Calibri,Italic" w:hAnsi="Calibri,Italic" w:cs="Calibri,Italic"/>
          <w:i/>
          <w:iCs/>
          <w:sz w:val="24"/>
          <w:szCs w:val="24"/>
          <w:lang w:eastAsia="it-IT"/>
        </w:rPr>
      </w:pPr>
    </w:p>
    <w:p w14:paraId="6F4E8BA7" w14:textId="453EB2B9" w:rsidR="000D4980" w:rsidRPr="006711CB" w:rsidRDefault="000D4980" w:rsidP="000D4980">
      <w:pPr>
        <w:autoSpaceDE w:val="0"/>
        <w:autoSpaceDN w:val="0"/>
        <w:adjustRightInd w:val="0"/>
        <w:spacing w:after="0" w:line="240" w:lineRule="auto"/>
        <w:rPr>
          <w:rFonts w:ascii="Calibri,Italic" w:hAnsi="Calibri,Italic" w:cs="Calibri,Italic"/>
          <w:i/>
          <w:iCs/>
          <w:sz w:val="24"/>
          <w:szCs w:val="24"/>
          <w:lang w:eastAsia="it-IT"/>
        </w:rPr>
      </w:pPr>
      <w:r w:rsidRPr="006711CB">
        <w:rPr>
          <w:rFonts w:ascii="Calibri,Italic" w:hAnsi="Calibri,Italic" w:cs="Calibri,Italic"/>
          <w:i/>
          <w:iCs/>
          <w:sz w:val="24"/>
          <w:szCs w:val="24"/>
          <w:lang w:eastAsia="it-IT"/>
        </w:rPr>
        <w:t xml:space="preserve"> </w:t>
      </w:r>
      <w:r w:rsidRPr="006711CB">
        <w:rPr>
          <w:rFonts w:ascii="Calibri,Italic" w:hAnsi="Calibri,Italic" w:cs="Calibri,Italic"/>
          <w:i/>
          <w:iCs/>
          <w:sz w:val="24"/>
          <w:szCs w:val="24"/>
          <w:lang w:eastAsia="it-IT"/>
        </w:rPr>
        <w:tab/>
        <w:t xml:space="preserve">   Prezzo Medio più basso proposto </w:t>
      </w:r>
      <w:r w:rsidR="006711CB">
        <w:rPr>
          <w:rFonts w:ascii="Calibri,Italic" w:hAnsi="Calibri,Italic" w:cs="Calibri,Italic"/>
          <w:i/>
          <w:iCs/>
          <w:sz w:val="24"/>
          <w:szCs w:val="24"/>
          <w:lang w:eastAsia="it-IT"/>
        </w:rPr>
        <w:t xml:space="preserve">fra gli Offerenti </w:t>
      </w:r>
      <w:r w:rsidRPr="006711CB">
        <w:rPr>
          <w:rFonts w:ascii="Calibri,Italic" w:hAnsi="Calibri,Italic" w:cs="Calibri,Italic"/>
          <w:i/>
          <w:iCs/>
          <w:sz w:val="24"/>
          <w:szCs w:val="24"/>
          <w:lang w:eastAsia="it-IT"/>
        </w:rPr>
        <w:t xml:space="preserve">della Tabella dei prodotti in valutazione </w:t>
      </w:r>
    </w:p>
    <w:p w14:paraId="3350783C" w14:textId="4B66E3D1" w:rsidR="000D4980" w:rsidRPr="006711CB" w:rsidRDefault="000D4980" w:rsidP="000D4980">
      <w:pPr>
        <w:autoSpaceDE w:val="0"/>
        <w:autoSpaceDN w:val="0"/>
        <w:adjustRightInd w:val="0"/>
        <w:spacing w:after="0" w:line="240" w:lineRule="auto"/>
        <w:rPr>
          <w:rFonts w:ascii="Calibri,Italic" w:hAnsi="Calibri,Italic" w:cs="Calibri,Italic"/>
          <w:i/>
          <w:iCs/>
          <w:sz w:val="24"/>
          <w:szCs w:val="24"/>
          <w:lang w:eastAsia="it-IT"/>
        </w:rPr>
      </w:pPr>
      <w:r w:rsidRPr="006711CB">
        <w:rPr>
          <w:rFonts w:ascii="Calibri,Italic" w:hAnsi="Calibri,Italic" w:cs="Calibri,Italic"/>
          <w:i/>
          <w:iCs/>
          <w:sz w:val="24"/>
          <w:szCs w:val="24"/>
          <w:lang w:eastAsia="it-IT"/>
        </w:rPr>
        <w:t xml:space="preserve">COE =  </w:t>
      </w:r>
      <w:r w:rsidR="00804D85" w:rsidRPr="006711CB">
        <w:rPr>
          <w:rFonts w:ascii="Calibri,Italic" w:hAnsi="Calibri,Italic" w:cs="Calibri,Italic"/>
          <w:i/>
          <w:iCs/>
          <w:sz w:val="24"/>
          <w:szCs w:val="24"/>
          <w:lang w:eastAsia="it-IT"/>
        </w:rPr>
        <w:t xml:space="preserve">  </w:t>
      </w:r>
      <w:r w:rsidR="006711CB">
        <w:rPr>
          <w:rFonts w:ascii="Calibri,Italic" w:hAnsi="Calibri,Italic" w:cs="Calibri,Italic"/>
          <w:i/>
          <w:iCs/>
          <w:sz w:val="24"/>
          <w:szCs w:val="24"/>
          <w:lang w:eastAsia="it-IT"/>
        </w:rPr>
        <w:t>-----</w:t>
      </w:r>
      <w:r w:rsidRPr="006711CB">
        <w:rPr>
          <w:rFonts w:ascii="Calibri,Italic" w:hAnsi="Calibri,Italic" w:cs="Calibri,Italic"/>
          <w:i/>
          <w:iCs/>
          <w:sz w:val="24"/>
          <w:szCs w:val="24"/>
          <w:lang w:eastAsia="it-IT"/>
        </w:rPr>
        <w:t>-------------------------------------------------------------------------------------------------------------------</w:t>
      </w:r>
    </w:p>
    <w:p w14:paraId="3121654C" w14:textId="1CDCCE1E" w:rsidR="000D4980" w:rsidRPr="006711CB" w:rsidRDefault="006711CB" w:rsidP="000D4980">
      <w:pPr>
        <w:autoSpaceDE w:val="0"/>
        <w:autoSpaceDN w:val="0"/>
        <w:adjustRightInd w:val="0"/>
        <w:spacing w:after="0" w:line="240" w:lineRule="auto"/>
        <w:ind w:firstLine="708"/>
        <w:rPr>
          <w:rFonts w:ascii="Calibri,Italic" w:hAnsi="Calibri,Italic" w:cs="Calibri,Italic"/>
          <w:i/>
          <w:iCs/>
          <w:sz w:val="24"/>
          <w:szCs w:val="24"/>
          <w:lang w:eastAsia="it-IT"/>
        </w:rPr>
      </w:pPr>
      <w:r>
        <w:rPr>
          <w:rFonts w:ascii="Calibri,Italic" w:hAnsi="Calibri,Italic" w:cs="Calibri,Italic"/>
          <w:i/>
          <w:iCs/>
          <w:sz w:val="24"/>
          <w:szCs w:val="24"/>
          <w:lang w:eastAsia="it-IT"/>
        </w:rPr>
        <w:t xml:space="preserve">   </w:t>
      </w:r>
      <w:r w:rsidR="000D4980" w:rsidRPr="006711CB">
        <w:rPr>
          <w:rFonts w:ascii="Calibri,Italic" w:hAnsi="Calibri,Italic" w:cs="Calibri,Italic"/>
          <w:i/>
          <w:iCs/>
          <w:sz w:val="24"/>
          <w:szCs w:val="24"/>
          <w:lang w:eastAsia="it-IT"/>
        </w:rPr>
        <w:t xml:space="preserve"> </w:t>
      </w:r>
      <w:r w:rsidR="00547E68">
        <w:rPr>
          <w:rFonts w:ascii="Calibri,Italic" w:hAnsi="Calibri,Italic" w:cs="Calibri,Italic"/>
          <w:i/>
          <w:iCs/>
          <w:sz w:val="24"/>
          <w:szCs w:val="24"/>
          <w:lang w:eastAsia="it-IT"/>
        </w:rPr>
        <w:t xml:space="preserve"> </w:t>
      </w:r>
      <w:r w:rsidR="000D4980" w:rsidRPr="006711CB">
        <w:rPr>
          <w:rFonts w:ascii="Calibri,Italic" w:hAnsi="Calibri,Italic" w:cs="Calibri,Italic"/>
          <w:i/>
          <w:iCs/>
          <w:sz w:val="24"/>
          <w:szCs w:val="24"/>
          <w:lang w:eastAsia="it-IT"/>
        </w:rPr>
        <w:t>Prezzo Medio della Tabella dei prodotti in valutazione proposto da Offerente in esame</w:t>
      </w:r>
    </w:p>
    <w:p w14:paraId="6937E3BB" w14:textId="77777777" w:rsidR="000D4980" w:rsidRPr="006711CB" w:rsidRDefault="000D4980" w:rsidP="000D4980">
      <w:pPr>
        <w:autoSpaceDE w:val="0"/>
        <w:autoSpaceDN w:val="0"/>
        <w:adjustRightInd w:val="0"/>
        <w:spacing w:after="0" w:line="240" w:lineRule="auto"/>
        <w:rPr>
          <w:rFonts w:ascii="Calibri,Bold" w:hAnsi="Calibri,Bold" w:cs="Calibri,Bold"/>
          <w:b/>
          <w:bCs/>
          <w:sz w:val="24"/>
          <w:szCs w:val="24"/>
          <w:lang w:eastAsia="it-IT"/>
        </w:rPr>
      </w:pPr>
    </w:p>
    <w:p w14:paraId="202875F2" w14:textId="11AF6979" w:rsidR="000D4980" w:rsidRDefault="000D4980" w:rsidP="000D4980">
      <w:pPr>
        <w:autoSpaceDE w:val="0"/>
        <w:autoSpaceDN w:val="0"/>
        <w:adjustRightInd w:val="0"/>
        <w:spacing w:after="0" w:line="240" w:lineRule="auto"/>
        <w:jc w:val="both"/>
        <w:rPr>
          <w:rFonts w:cs="Verdana,Bold"/>
          <w:b/>
          <w:bCs/>
          <w:color w:val="000000"/>
          <w:sz w:val="28"/>
          <w:szCs w:val="28"/>
          <w:lang w:eastAsia="it-IT"/>
        </w:rPr>
      </w:pPr>
      <w:r w:rsidRPr="008F7F87">
        <w:rPr>
          <w:rFonts w:cs="Verdana,Bold"/>
          <w:b/>
          <w:bCs/>
          <w:color w:val="000000"/>
          <w:sz w:val="28"/>
          <w:szCs w:val="28"/>
          <w:lang w:eastAsia="it-IT"/>
        </w:rPr>
        <w:lastRenderedPageBreak/>
        <w:t>L’offerente è vincolato ad inserire nei distributori tutti i prodotti per i quali ha scelto di presentare l’offerta economica.</w:t>
      </w:r>
    </w:p>
    <w:p w14:paraId="5ED9C8A3" w14:textId="77777777" w:rsidR="00055148" w:rsidRDefault="00055148" w:rsidP="00055148">
      <w:pPr>
        <w:jc w:val="both"/>
        <w:rPr>
          <w:rFonts w:ascii="Times New Roman" w:hAnsi="Times New Roman"/>
        </w:rPr>
      </w:pPr>
    </w:p>
    <w:p w14:paraId="44DF5278" w14:textId="6B83FC63" w:rsidR="00055148" w:rsidRDefault="00055148" w:rsidP="00055148">
      <w:pPr>
        <w:jc w:val="both"/>
        <w:rPr>
          <w:rFonts w:ascii="Times New Roman" w:hAnsi="Times New Roman"/>
        </w:rPr>
      </w:pPr>
      <w:r>
        <w:rPr>
          <w:rFonts w:ascii="Times New Roman" w:hAnsi="Times New Roman"/>
        </w:rPr>
        <w:t>L'OPERATORE E' INVITATO A</w:t>
      </w:r>
      <w:r w:rsidR="00C859DC">
        <w:rPr>
          <w:rFonts w:ascii="Times New Roman" w:hAnsi="Times New Roman"/>
        </w:rPr>
        <w:t xml:space="preserve">D INDICARE </w:t>
      </w:r>
      <w:r w:rsidR="008709A6">
        <w:rPr>
          <w:rFonts w:ascii="Times New Roman" w:hAnsi="Times New Roman"/>
        </w:rPr>
        <w:t xml:space="preserve">NELL’ALLEGATO 3 – PRESENTAZIONE DELL’OFFERTA ECONOMICA - </w:t>
      </w:r>
      <w:r w:rsidR="00C859DC">
        <w:rPr>
          <w:rFonts w:ascii="Times New Roman" w:hAnsi="Times New Roman"/>
        </w:rPr>
        <w:t>I</w:t>
      </w:r>
      <w:r>
        <w:rPr>
          <w:rFonts w:ascii="Times New Roman" w:hAnsi="Times New Roman"/>
        </w:rPr>
        <w:t xml:space="preserve"> PRODOTTI</w:t>
      </w:r>
      <w:r w:rsidR="00C859DC">
        <w:rPr>
          <w:rFonts w:ascii="Times New Roman" w:hAnsi="Times New Roman"/>
        </w:rPr>
        <w:t xml:space="preserve"> CHE PROPONE PROVENIENTI DA</w:t>
      </w:r>
      <w:r>
        <w:rPr>
          <w:rFonts w:ascii="Times New Roman" w:hAnsi="Times New Roman"/>
        </w:rPr>
        <w:t xml:space="preserve"> AGRICOLTURA BIOLOGICA</w:t>
      </w:r>
      <w:r w:rsidR="00DE2A9B">
        <w:rPr>
          <w:rFonts w:ascii="Times New Roman" w:hAnsi="Times New Roman"/>
        </w:rPr>
        <w:t xml:space="preserve">, </w:t>
      </w:r>
      <w:r w:rsidR="00C859DC">
        <w:rPr>
          <w:rFonts w:ascii="Times New Roman" w:hAnsi="Times New Roman"/>
        </w:rPr>
        <w:t>QUELLI EQUO SOLIDALI</w:t>
      </w:r>
      <w:r w:rsidR="00DE2A9B">
        <w:rPr>
          <w:rFonts w:ascii="Times New Roman" w:hAnsi="Times New Roman"/>
        </w:rPr>
        <w:t xml:space="preserve"> E QUELLI PRIVI DI GLUTINE.</w:t>
      </w:r>
    </w:p>
    <w:p w14:paraId="116E05C0" w14:textId="77777777" w:rsidR="00055148" w:rsidRPr="008F7F87" w:rsidRDefault="00055148" w:rsidP="000D4980">
      <w:pPr>
        <w:autoSpaceDE w:val="0"/>
        <w:autoSpaceDN w:val="0"/>
        <w:adjustRightInd w:val="0"/>
        <w:spacing w:after="0" w:line="240" w:lineRule="auto"/>
        <w:jc w:val="both"/>
        <w:rPr>
          <w:rFonts w:cs="Verdana,Bold"/>
          <w:b/>
          <w:bCs/>
          <w:color w:val="000000"/>
          <w:sz w:val="28"/>
          <w:szCs w:val="28"/>
          <w:lang w:eastAsia="it-IT"/>
        </w:rPr>
      </w:pPr>
    </w:p>
    <w:p w14:paraId="4B4185CD" w14:textId="61E7CB98" w:rsidR="000D4980" w:rsidRDefault="000D4980" w:rsidP="000D4980"/>
    <w:p w14:paraId="147A6CB9" w14:textId="6C18BAAD" w:rsidR="00804D85" w:rsidRDefault="00804D85" w:rsidP="00804D85">
      <w:pPr>
        <w:autoSpaceDE w:val="0"/>
        <w:autoSpaceDN w:val="0"/>
        <w:adjustRightInd w:val="0"/>
        <w:spacing w:after="0" w:line="240" w:lineRule="auto"/>
        <w:jc w:val="both"/>
      </w:pPr>
      <w:r w:rsidRPr="00E16AFD">
        <w:rPr>
          <w:rFonts w:cs="Calibri,Bold"/>
          <w:b/>
          <w:bCs/>
          <w:sz w:val="32"/>
          <w:szCs w:val="32"/>
          <w:lang w:eastAsia="it-IT"/>
        </w:rPr>
        <w:t xml:space="preserve">TABELLA </w:t>
      </w:r>
      <w:r w:rsidR="00F658CF">
        <w:rPr>
          <w:rFonts w:cs="Calibri,Bold"/>
          <w:b/>
          <w:bCs/>
          <w:sz w:val="32"/>
          <w:szCs w:val="32"/>
          <w:lang w:eastAsia="it-IT"/>
        </w:rPr>
        <w:t>D</w:t>
      </w:r>
      <w:r w:rsidRPr="00E16AFD">
        <w:rPr>
          <w:rFonts w:cs="Calibri,Bold"/>
          <w:b/>
          <w:bCs/>
          <w:sz w:val="32"/>
          <w:szCs w:val="32"/>
          <w:lang w:eastAsia="it-IT"/>
        </w:rPr>
        <w:t xml:space="preserve">  -  </w:t>
      </w:r>
      <w:r>
        <w:rPr>
          <w:rFonts w:cs="Calibri,Bold"/>
          <w:b/>
          <w:bCs/>
          <w:sz w:val="32"/>
          <w:szCs w:val="32"/>
          <w:lang w:eastAsia="it-IT"/>
        </w:rPr>
        <w:t>SCONTO PER ACQUISTI CON CHIAVETTA</w:t>
      </w:r>
      <w:r w:rsidR="007034C9">
        <w:rPr>
          <w:rFonts w:cs="Calibri,Bold"/>
          <w:b/>
          <w:bCs/>
          <w:sz w:val="32"/>
          <w:szCs w:val="32"/>
          <w:lang w:eastAsia="it-IT"/>
        </w:rPr>
        <w:t xml:space="preserve"> O CARTA MAGNETICA O TRAMITE APP</w:t>
      </w:r>
      <w:r>
        <w:rPr>
          <w:rFonts w:cs="Calibri,Bold"/>
          <w:b/>
          <w:bCs/>
          <w:sz w:val="32"/>
          <w:szCs w:val="32"/>
          <w:lang w:eastAsia="it-IT"/>
        </w:rPr>
        <w:t xml:space="preserve"> - </w:t>
      </w:r>
      <w:r w:rsidRPr="00E16AFD">
        <w:rPr>
          <w:rFonts w:cs="Calibri"/>
          <w:b/>
          <w:sz w:val="32"/>
          <w:szCs w:val="32"/>
          <w:lang w:eastAsia="it-IT"/>
        </w:rPr>
        <w:t xml:space="preserve">PUNTEGGIO MASSIMO </w:t>
      </w:r>
      <w:r w:rsidR="001B5ACF">
        <w:rPr>
          <w:rFonts w:cs="Calibri"/>
          <w:b/>
          <w:sz w:val="32"/>
          <w:szCs w:val="32"/>
          <w:lang w:eastAsia="it-IT"/>
        </w:rPr>
        <w:t>3</w:t>
      </w:r>
      <w:r w:rsidRPr="00E16AFD">
        <w:rPr>
          <w:rFonts w:cs="Calibri"/>
          <w:b/>
          <w:sz w:val="32"/>
          <w:szCs w:val="32"/>
          <w:lang w:eastAsia="it-IT"/>
        </w:rPr>
        <w:t xml:space="preserve"> PUNTI</w:t>
      </w:r>
    </w:p>
    <w:p w14:paraId="201EB87E" w14:textId="4FF8E726" w:rsidR="00804D85" w:rsidRDefault="00804D85" w:rsidP="00804D85">
      <w:pPr>
        <w:autoSpaceDE w:val="0"/>
        <w:autoSpaceDN w:val="0"/>
        <w:adjustRightInd w:val="0"/>
        <w:spacing w:after="0" w:line="240" w:lineRule="auto"/>
        <w:jc w:val="both"/>
        <w:rPr>
          <w:rFonts w:cs="Calibri"/>
          <w:sz w:val="24"/>
          <w:szCs w:val="24"/>
          <w:lang w:eastAsia="it-IT"/>
        </w:rPr>
      </w:pPr>
      <w:r>
        <w:rPr>
          <w:rFonts w:cs="Calibri"/>
          <w:sz w:val="24"/>
          <w:szCs w:val="24"/>
          <w:lang w:eastAsia="it-IT"/>
        </w:rPr>
        <w:t xml:space="preserve">Ai prezzi dei prodotti acquistabili con la chiavetta è applicato lo sconto </w:t>
      </w:r>
      <w:r w:rsidR="007034C9">
        <w:rPr>
          <w:rFonts w:cs="Calibri"/>
          <w:sz w:val="24"/>
          <w:szCs w:val="24"/>
          <w:lang w:eastAsia="it-IT"/>
        </w:rPr>
        <w:t xml:space="preserve">medio </w:t>
      </w:r>
      <w:r>
        <w:rPr>
          <w:rFonts w:cs="Calibri"/>
          <w:sz w:val="24"/>
          <w:szCs w:val="24"/>
          <w:lang w:eastAsia="it-IT"/>
        </w:rPr>
        <w:t>del: …..%</w:t>
      </w:r>
    </w:p>
    <w:p w14:paraId="55988586" w14:textId="77777777" w:rsidR="00804D85" w:rsidRPr="00E16AFD" w:rsidRDefault="00804D85" w:rsidP="00804D85">
      <w:pPr>
        <w:autoSpaceDE w:val="0"/>
        <w:autoSpaceDN w:val="0"/>
        <w:adjustRightInd w:val="0"/>
        <w:spacing w:after="0" w:line="240" w:lineRule="auto"/>
        <w:rPr>
          <w:rFonts w:cs="Calibri,Bold"/>
          <w:bCs/>
          <w:lang w:eastAsia="it-IT"/>
        </w:rPr>
      </w:pPr>
    </w:p>
    <w:p w14:paraId="57475805" w14:textId="631C8B94" w:rsidR="00804D85" w:rsidRDefault="00804D85" w:rsidP="00804D85">
      <w:pPr>
        <w:autoSpaceDE w:val="0"/>
        <w:autoSpaceDN w:val="0"/>
        <w:adjustRightInd w:val="0"/>
        <w:spacing w:after="0" w:line="240" w:lineRule="auto"/>
        <w:rPr>
          <w:rFonts w:cs="Calibri,Bold"/>
          <w:bCs/>
          <w:lang w:eastAsia="it-IT"/>
        </w:rPr>
      </w:pPr>
      <w:r w:rsidRPr="00E16AFD">
        <w:rPr>
          <w:rFonts w:cs="Calibri,Bold"/>
          <w:bCs/>
          <w:lang w:eastAsia="it-IT"/>
        </w:rPr>
        <w:t xml:space="preserve">Il punteggio </w:t>
      </w:r>
      <w:r w:rsidR="008D594B">
        <w:rPr>
          <w:rFonts w:cs="Calibri,Bold"/>
          <w:bCs/>
          <w:lang w:eastAsia="it-IT"/>
        </w:rPr>
        <w:t>attribuibile allo sconto</w:t>
      </w:r>
      <w:r w:rsidR="007034C9">
        <w:rPr>
          <w:rFonts w:cs="Calibri,Bold"/>
          <w:bCs/>
          <w:lang w:eastAsia="it-IT"/>
        </w:rPr>
        <w:t xml:space="preserve"> medio</w:t>
      </w:r>
      <w:r w:rsidR="008D594B">
        <w:rPr>
          <w:rFonts w:cs="Calibri,Bold"/>
          <w:bCs/>
          <w:lang w:eastAsia="it-IT"/>
        </w:rPr>
        <w:t xml:space="preserve"> proposto </w:t>
      </w:r>
      <w:r w:rsidRPr="00E16AFD">
        <w:rPr>
          <w:rFonts w:cs="Calibri,Bold"/>
          <w:bCs/>
          <w:lang w:eastAsia="it-IT"/>
        </w:rPr>
        <w:t xml:space="preserve">sarà </w:t>
      </w:r>
      <w:r w:rsidR="008D594B">
        <w:rPr>
          <w:rFonts w:cs="Calibri,Bold"/>
          <w:bCs/>
          <w:lang w:eastAsia="it-IT"/>
        </w:rPr>
        <w:t xml:space="preserve">calcolato </w:t>
      </w:r>
      <w:r>
        <w:rPr>
          <w:rFonts w:cs="Calibri,Bold"/>
          <w:bCs/>
          <w:lang w:eastAsia="it-IT"/>
        </w:rPr>
        <w:t>secondo la seguente formula</w:t>
      </w:r>
    </w:p>
    <w:p w14:paraId="670898B2" w14:textId="77777777" w:rsidR="00804D85" w:rsidRDefault="00804D85" w:rsidP="00804D85">
      <w:pPr>
        <w:autoSpaceDE w:val="0"/>
        <w:autoSpaceDN w:val="0"/>
        <w:adjustRightInd w:val="0"/>
        <w:spacing w:after="0" w:line="240" w:lineRule="auto"/>
        <w:rPr>
          <w:rFonts w:cs="Calibri,Bold"/>
          <w:bCs/>
          <w:lang w:eastAsia="it-IT"/>
        </w:rPr>
      </w:pPr>
    </w:p>
    <w:p w14:paraId="4FD6DF8C" w14:textId="6D0FD21C" w:rsidR="00804D85" w:rsidRPr="00E16AFD" w:rsidRDefault="00804D85" w:rsidP="00804D85">
      <w:pPr>
        <w:autoSpaceDE w:val="0"/>
        <w:autoSpaceDN w:val="0"/>
        <w:adjustRightInd w:val="0"/>
        <w:spacing w:after="0" w:line="240" w:lineRule="auto"/>
        <w:rPr>
          <w:rFonts w:cs="Calibri,Bold"/>
          <w:bCs/>
          <w:lang w:eastAsia="it-IT"/>
        </w:rPr>
      </w:pPr>
      <w:r>
        <w:rPr>
          <w:rFonts w:cs="Calibri,Bold"/>
          <w:bCs/>
          <w:lang w:eastAsia="it-IT"/>
        </w:rPr>
        <w:t xml:space="preserve">                                           </w:t>
      </w:r>
      <w:r w:rsidR="008D594B">
        <w:rPr>
          <w:rFonts w:cs="Calibri,Bold"/>
          <w:bCs/>
          <w:lang w:eastAsia="it-IT"/>
        </w:rPr>
        <w:t xml:space="preserve">             </w:t>
      </w:r>
      <w:r w:rsidR="007034C9">
        <w:rPr>
          <w:rFonts w:cs="Calibri,Bold"/>
          <w:bCs/>
          <w:lang w:eastAsia="it-IT"/>
        </w:rPr>
        <w:t xml:space="preserve"> </w:t>
      </w:r>
      <w:r>
        <w:rPr>
          <w:rFonts w:cs="Calibri,Bold"/>
          <w:bCs/>
          <w:lang w:eastAsia="it-IT"/>
        </w:rPr>
        <w:t xml:space="preserve">Sconto </w:t>
      </w:r>
      <w:r w:rsidR="007034C9">
        <w:rPr>
          <w:rFonts w:cs="Calibri,Bold"/>
          <w:bCs/>
          <w:lang w:eastAsia="it-IT"/>
        </w:rPr>
        <w:t xml:space="preserve">medio </w:t>
      </w:r>
      <w:r>
        <w:rPr>
          <w:rFonts w:cs="Calibri,Bold"/>
          <w:bCs/>
          <w:lang w:eastAsia="it-IT"/>
        </w:rPr>
        <w:t>proposto dall’Offerente</w:t>
      </w:r>
    </w:p>
    <w:p w14:paraId="014AD382" w14:textId="263F65EB" w:rsidR="00804D85" w:rsidRPr="00E16AFD" w:rsidRDefault="00804D85" w:rsidP="00804D85">
      <w:pPr>
        <w:autoSpaceDE w:val="0"/>
        <w:autoSpaceDN w:val="0"/>
        <w:adjustRightInd w:val="0"/>
        <w:spacing w:after="0" w:line="0" w:lineRule="atLeast"/>
        <w:rPr>
          <w:rFonts w:cs="Calibri,Bold"/>
          <w:bCs/>
          <w:lang w:eastAsia="it-IT"/>
        </w:rPr>
      </w:pPr>
      <w:r>
        <w:rPr>
          <w:rFonts w:cs="Calibri,Bold"/>
          <w:bCs/>
          <w:lang w:eastAsia="it-IT"/>
        </w:rPr>
        <w:t xml:space="preserve">                                         </w:t>
      </w:r>
      <w:r w:rsidR="008D594B">
        <w:rPr>
          <w:rFonts w:cs="Calibri,Bold"/>
          <w:bCs/>
          <w:lang w:eastAsia="it-IT"/>
        </w:rPr>
        <w:t xml:space="preserve"> </w:t>
      </w:r>
      <w:r>
        <w:rPr>
          <w:rFonts w:cs="Calibri,Bold"/>
          <w:bCs/>
          <w:lang w:eastAsia="it-IT"/>
        </w:rPr>
        <w:t xml:space="preserve">  --</w:t>
      </w:r>
      <w:r w:rsidR="008D594B">
        <w:rPr>
          <w:rFonts w:cs="Calibri,Bold"/>
          <w:bCs/>
          <w:lang w:eastAsia="it-IT"/>
        </w:rPr>
        <w:t>--------------------</w:t>
      </w:r>
      <w:r>
        <w:rPr>
          <w:rFonts w:cs="Calibri,Bold"/>
          <w:bCs/>
          <w:lang w:eastAsia="it-IT"/>
        </w:rPr>
        <w:t>-------------------</w:t>
      </w:r>
      <w:r w:rsidRPr="00E16AFD">
        <w:rPr>
          <w:rFonts w:cs="Calibri,Bold"/>
          <w:bCs/>
          <w:lang w:eastAsia="it-IT"/>
        </w:rPr>
        <w:t>-</w:t>
      </w:r>
      <w:r>
        <w:rPr>
          <w:rFonts w:cs="Calibri,Bold"/>
          <w:bCs/>
          <w:lang w:eastAsia="it-IT"/>
        </w:rPr>
        <w:t>--------------------</w:t>
      </w:r>
      <w:r w:rsidR="007034C9">
        <w:rPr>
          <w:rFonts w:cs="Calibri,Bold"/>
          <w:bCs/>
          <w:lang w:eastAsia="it-IT"/>
        </w:rPr>
        <w:t>---------</w:t>
      </w:r>
      <w:r w:rsidRPr="00E16AFD">
        <w:rPr>
          <w:rFonts w:cs="Calibri,Bold"/>
          <w:bCs/>
          <w:lang w:eastAsia="it-IT"/>
        </w:rPr>
        <w:t xml:space="preserve"> x </w:t>
      </w:r>
      <w:r w:rsidR="001B5ACF">
        <w:rPr>
          <w:rFonts w:cs="Calibri,Bold"/>
          <w:bCs/>
          <w:lang w:eastAsia="it-IT"/>
        </w:rPr>
        <w:t>3</w:t>
      </w:r>
    </w:p>
    <w:p w14:paraId="2EA0C6F1" w14:textId="4D946DEB" w:rsidR="00804D85" w:rsidRPr="00E16AFD" w:rsidRDefault="00804D85" w:rsidP="00804D85">
      <w:pPr>
        <w:autoSpaceDE w:val="0"/>
        <w:autoSpaceDN w:val="0"/>
        <w:adjustRightInd w:val="0"/>
        <w:spacing w:after="0" w:line="240" w:lineRule="auto"/>
        <w:rPr>
          <w:rFonts w:cs="Calibri,Bold"/>
          <w:bCs/>
          <w:lang w:eastAsia="it-IT"/>
        </w:rPr>
      </w:pPr>
      <w:r>
        <w:rPr>
          <w:rFonts w:cs="Calibri,Bold"/>
          <w:bCs/>
          <w:lang w:eastAsia="it-IT"/>
        </w:rPr>
        <w:t xml:space="preserve">                                              Sconto </w:t>
      </w:r>
      <w:r w:rsidR="007034C9">
        <w:rPr>
          <w:rFonts w:cs="Calibri,Bold"/>
          <w:bCs/>
          <w:lang w:eastAsia="it-IT"/>
        </w:rPr>
        <w:t xml:space="preserve">medio </w:t>
      </w:r>
      <w:r>
        <w:rPr>
          <w:rFonts w:cs="Calibri,Bold"/>
          <w:bCs/>
          <w:lang w:eastAsia="it-IT"/>
        </w:rPr>
        <w:t>proposto più elevato</w:t>
      </w:r>
      <w:r w:rsidR="008D594B">
        <w:rPr>
          <w:rFonts w:cs="Calibri,Bold"/>
          <w:bCs/>
          <w:lang w:eastAsia="it-IT"/>
        </w:rPr>
        <w:t xml:space="preserve"> fra gli Offerenti</w:t>
      </w:r>
    </w:p>
    <w:p w14:paraId="0581F32D" w14:textId="655AC629" w:rsidR="00804D85" w:rsidRDefault="00804D85" w:rsidP="000D4980"/>
    <w:p w14:paraId="788C82EC" w14:textId="77777777" w:rsidR="006B4FB0" w:rsidRDefault="006B4FB0" w:rsidP="000D4980"/>
    <w:p w14:paraId="226B92D4" w14:textId="77777777" w:rsidR="006B4FB0" w:rsidRDefault="006B4FB0" w:rsidP="000D4980"/>
    <w:p w14:paraId="68447644" w14:textId="77777777" w:rsidR="006B4FB0" w:rsidRDefault="006B4FB0" w:rsidP="006B4FB0">
      <w:pPr>
        <w:autoSpaceDE w:val="0"/>
        <w:autoSpaceDN w:val="0"/>
        <w:adjustRightInd w:val="0"/>
        <w:spacing w:after="0" w:line="240" w:lineRule="auto"/>
        <w:jc w:val="both"/>
      </w:pPr>
      <w:r w:rsidRPr="00E16AFD">
        <w:rPr>
          <w:rFonts w:cs="Calibri,Bold"/>
          <w:b/>
          <w:bCs/>
          <w:sz w:val="32"/>
          <w:szCs w:val="32"/>
          <w:lang w:eastAsia="it-IT"/>
        </w:rPr>
        <w:t xml:space="preserve">TABELLA </w:t>
      </w:r>
      <w:r>
        <w:rPr>
          <w:rFonts w:cs="Calibri,Bold"/>
          <w:b/>
          <w:bCs/>
          <w:sz w:val="32"/>
          <w:szCs w:val="32"/>
          <w:lang w:eastAsia="it-IT"/>
        </w:rPr>
        <w:t>E</w:t>
      </w:r>
      <w:r w:rsidRPr="00E16AFD">
        <w:rPr>
          <w:rFonts w:cs="Calibri,Bold"/>
          <w:b/>
          <w:bCs/>
          <w:sz w:val="32"/>
          <w:szCs w:val="32"/>
          <w:lang w:eastAsia="it-IT"/>
        </w:rPr>
        <w:t xml:space="preserve">  -  CANONE ANNUALE DELLA CONCESSIONE</w:t>
      </w:r>
      <w:r>
        <w:rPr>
          <w:rFonts w:cs="Calibri,Bold"/>
          <w:b/>
          <w:bCs/>
          <w:sz w:val="32"/>
          <w:szCs w:val="32"/>
          <w:lang w:eastAsia="it-IT"/>
        </w:rPr>
        <w:t xml:space="preserve"> - </w:t>
      </w:r>
      <w:r w:rsidRPr="00E16AFD">
        <w:rPr>
          <w:rFonts w:cs="Calibri"/>
          <w:b/>
          <w:sz w:val="32"/>
          <w:szCs w:val="32"/>
          <w:lang w:eastAsia="it-IT"/>
        </w:rPr>
        <w:t xml:space="preserve">PUNTEGGIO MASSIMO </w:t>
      </w:r>
      <w:r>
        <w:rPr>
          <w:rFonts w:cs="Calibri"/>
          <w:b/>
          <w:sz w:val="32"/>
          <w:szCs w:val="32"/>
          <w:lang w:eastAsia="it-IT"/>
        </w:rPr>
        <w:t>5</w:t>
      </w:r>
      <w:r w:rsidRPr="00E16AFD">
        <w:rPr>
          <w:rFonts w:cs="Calibri"/>
          <w:b/>
          <w:sz w:val="32"/>
          <w:szCs w:val="32"/>
          <w:lang w:eastAsia="it-IT"/>
        </w:rPr>
        <w:t xml:space="preserve"> PUNTI</w:t>
      </w:r>
    </w:p>
    <w:p w14:paraId="257A0A1D" w14:textId="3865D779" w:rsidR="006B4FB0" w:rsidRPr="00E16AFD" w:rsidRDefault="006B4FB0" w:rsidP="006B4FB0">
      <w:pPr>
        <w:autoSpaceDE w:val="0"/>
        <w:autoSpaceDN w:val="0"/>
        <w:adjustRightInd w:val="0"/>
        <w:spacing w:after="0" w:line="240" w:lineRule="auto"/>
        <w:jc w:val="both"/>
        <w:rPr>
          <w:rFonts w:cs="Calibri,Bold"/>
          <w:bCs/>
          <w:lang w:eastAsia="it-IT"/>
        </w:rPr>
      </w:pPr>
      <w:r w:rsidRPr="00E16AFD">
        <w:rPr>
          <w:rFonts w:cs="Calibri,Bold"/>
          <w:bCs/>
          <w:lang w:eastAsia="it-IT"/>
        </w:rPr>
        <w:t xml:space="preserve">Il canone di concessione annuale da offrire all’Istituto Scolastico per l’affidamento della gestione del servizio parte da una base minima di € </w:t>
      </w:r>
      <w:r w:rsidR="00797A94">
        <w:rPr>
          <w:rFonts w:cs="Calibri,Bold"/>
          <w:bCs/>
          <w:lang w:eastAsia="it-IT"/>
        </w:rPr>
        <w:t>700</w:t>
      </w:r>
      <w:r>
        <w:rPr>
          <w:rFonts w:cs="Calibri,Bold"/>
          <w:bCs/>
          <w:lang w:eastAsia="it-IT"/>
        </w:rPr>
        <w:t>,00</w:t>
      </w:r>
      <w:r w:rsidRPr="00E16AFD">
        <w:rPr>
          <w:rFonts w:cs="Calibri,Bold"/>
          <w:bCs/>
          <w:lang w:eastAsia="it-IT"/>
        </w:rPr>
        <w:t xml:space="preserve"> (</w:t>
      </w:r>
      <w:r w:rsidR="00797A94">
        <w:rPr>
          <w:rFonts w:cs="Calibri,Bold"/>
          <w:bCs/>
          <w:lang w:eastAsia="it-IT"/>
        </w:rPr>
        <w:t>settecento</w:t>
      </w:r>
      <w:r>
        <w:rPr>
          <w:rFonts w:cs="Calibri,Bold"/>
          <w:bCs/>
          <w:lang w:eastAsia="it-IT"/>
        </w:rPr>
        <w:t>/00</w:t>
      </w:r>
      <w:r w:rsidRPr="00E16AFD">
        <w:rPr>
          <w:rFonts w:cs="Calibri,Bold"/>
          <w:bCs/>
          <w:lang w:eastAsia="it-IT"/>
        </w:rPr>
        <w:t>).</w:t>
      </w:r>
    </w:p>
    <w:p w14:paraId="55E2B43B" w14:textId="77777777" w:rsidR="006B4FB0" w:rsidRPr="00E16AFD" w:rsidRDefault="006B4FB0" w:rsidP="006B4FB0">
      <w:pPr>
        <w:autoSpaceDE w:val="0"/>
        <w:autoSpaceDN w:val="0"/>
        <w:adjustRightInd w:val="0"/>
        <w:spacing w:after="0" w:line="240" w:lineRule="auto"/>
        <w:rPr>
          <w:rFonts w:cs="Calibri,Bold"/>
          <w:bCs/>
          <w:lang w:eastAsia="it-IT"/>
        </w:rPr>
      </w:pPr>
    </w:p>
    <w:p w14:paraId="75291006" w14:textId="77777777" w:rsidR="006B4FB0" w:rsidRDefault="006B4FB0" w:rsidP="006B4FB0">
      <w:pPr>
        <w:autoSpaceDE w:val="0"/>
        <w:autoSpaceDN w:val="0"/>
        <w:adjustRightInd w:val="0"/>
        <w:spacing w:after="0" w:line="240" w:lineRule="auto"/>
        <w:rPr>
          <w:rFonts w:cs="Calibri,Bold"/>
          <w:bCs/>
          <w:lang w:eastAsia="it-IT"/>
        </w:rPr>
      </w:pPr>
      <w:r w:rsidRPr="00E16AFD">
        <w:rPr>
          <w:rFonts w:cs="Calibri,Bold"/>
          <w:bCs/>
          <w:lang w:eastAsia="it-IT"/>
        </w:rPr>
        <w:t>Il punteggio sarà attribui</w:t>
      </w:r>
      <w:r>
        <w:rPr>
          <w:rFonts w:cs="Calibri,Bold"/>
          <w:bCs/>
          <w:lang w:eastAsia="it-IT"/>
        </w:rPr>
        <w:t>to secondo la seguente formula:</w:t>
      </w:r>
    </w:p>
    <w:p w14:paraId="4358B928" w14:textId="77777777" w:rsidR="006B4FB0" w:rsidRPr="008D594B" w:rsidRDefault="006B4FB0" w:rsidP="006B4FB0">
      <w:pPr>
        <w:autoSpaceDE w:val="0"/>
        <w:autoSpaceDN w:val="0"/>
        <w:adjustRightInd w:val="0"/>
        <w:spacing w:after="0" w:line="240" w:lineRule="auto"/>
        <w:rPr>
          <w:rFonts w:cs="Calibri,Bold"/>
          <w:bCs/>
          <w:sz w:val="16"/>
          <w:szCs w:val="16"/>
          <w:lang w:eastAsia="it-IT"/>
        </w:rPr>
      </w:pPr>
    </w:p>
    <w:p w14:paraId="3DC3FA7D" w14:textId="77777777" w:rsidR="006B4FB0" w:rsidRPr="00E16AFD" w:rsidRDefault="006B4FB0" w:rsidP="006B4FB0">
      <w:pPr>
        <w:autoSpaceDE w:val="0"/>
        <w:autoSpaceDN w:val="0"/>
        <w:adjustRightInd w:val="0"/>
        <w:spacing w:after="0" w:line="240" w:lineRule="auto"/>
        <w:rPr>
          <w:rFonts w:cs="Calibri,Bold"/>
          <w:bCs/>
          <w:lang w:eastAsia="it-IT"/>
        </w:rPr>
      </w:pPr>
      <w:r>
        <w:rPr>
          <w:rFonts w:cs="Calibri,Bold"/>
          <w:bCs/>
          <w:lang w:eastAsia="it-IT"/>
        </w:rPr>
        <w:t xml:space="preserve">                                                       Canone annuale proposto dall’Offerente</w:t>
      </w:r>
    </w:p>
    <w:p w14:paraId="226D67C7" w14:textId="4EEEABF1" w:rsidR="006B4FB0" w:rsidRPr="00E16AFD" w:rsidRDefault="006B4FB0" w:rsidP="006B4FB0">
      <w:pPr>
        <w:autoSpaceDE w:val="0"/>
        <w:autoSpaceDN w:val="0"/>
        <w:adjustRightInd w:val="0"/>
        <w:spacing w:after="0" w:line="0" w:lineRule="atLeast"/>
        <w:rPr>
          <w:rFonts w:cs="Calibri,Bold"/>
          <w:bCs/>
          <w:lang w:eastAsia="it-IT"/>
        </w:rPr>
      </w:pPr>
      <w:r>
        <w:rPr>
          <w:rFonts w:cs="Calibri,Bold"/>
          <w:bCs/>
          <w:lang w:eastAsia="it-IT"/>
        </w:rPr>
        <w:t xml:space="preserve">                                           ------------------------------------------</w:t>
      </w:r>
      <w:r w:rsidRPr="00E16AFD">
        <w:rPr>
          <w:rFonts w:cs="Calibri,Bold"/>
          <w:bCs/>
          <w:lang w:eastAsia="it-IT"/>
        </w:rPr>
        <w:t xml:space="preserve">---------------------------------  x </w:t>
      </w:r>
      <w:r w:rsidR="001B5ACF">
        <w:rPr>
          <w:rFonts w:cs="Calibri,Bold"/>
          <w:bCs/>
          <w:lang w:eastAsia="it-IT"/>
        </w:rPr>
        <w:t>5</w:t>
      </w:r>
    </w:p>
    <w:p w14:paraId="5A32F304" w14:textId="77777777" w:rsidR="006B4FB0" w:rsidRPr="00E16AFD" w:rsidRDefault="006B4FB0" w:rsidP="006B4FB0">
      <w:pPr>
        <w:autoSpaceDE w:val="0"/>
        <w:autoSpaceDN w:val="0"/>
        <w:adjustRightInd w:val="0"/>
        <w:spacing w:after="0" w:line="240" w:lineRule="auto"/>
        <w:rPr>
          <w:rFonts w:cs="Calibri,Bold"/>
          <w:bCs/>
          <w:lang w:eastAsia="it-IT"/>
        </w:rPr>
      </w:pPr>
      <w:r>
        <w:rPr>
          <w:rFonts w:cs="Calibri,Bold"/>
          <w:bCs/>
          <w:lang w:eastAsia="it-IT"/>
        </w:rPr>
        <w:t xml:space="preserve">                                              Canone annuale proposto più elevato fra gli Offerenti</w:t>
      </w:r>
    </w:p>
    <w:p w14:paraId="76FD2369" w14:textId="77777777" w:rsidR="006B4FB0" w:rsidRDefault="006B4FB0" w:rsidP="000D4980"/>
    <w:p w14:paraId="4498A4CF" w14:textId="77777777" w:rsidR="00B40C20" w:rsidRDefault="00B40C20" w:rsidP="00804D85">
      <w:pPr>
        <w:autoSpaceDE w:val="0"/>
        <w:autoSpaceDN w:val="0"/>
        <w:adjustRightInd w:val="0"/>
        <w:spacing w:after="0" w:line="240" w:lineRule="auto"/>
        <w:jc w:val="both"/>
        <w:rPr>
          <w:rFonts w:cs="Calibri,Bold"/>
          <w:b/>
          <w:bCs/>
          <w:sz w:val="32"/>
          <w:szCs w:val="32"/>
          <w:lang w:eastAsia="it-IT"/>
        </w:rPr>
      </w:pPr>
    </w:p>
    <w:p w14:paraId="1C2B67E4" w14:textId="77777777" w:rsidR="00547E68" w:rsidRDefault="00547E68" w:rsidP="00C23470">
      <w:pPr>
        <w:autoSpaceDE w:val="0"/>
        <w:autoSpaceDN w:val="0"/>
        <w:adjustRightInd w:val="0"/>
        <w:spacing w:after="0" w:line="240" w:lineRule="auto"/>
        <w:jc w:val="both"/>
        <w:rPr>
          <w:rFonts w:cs="Verdana"/>
          <w:sz w:val="24"/>
          <w:szCs w:val="24"/>
          <w:lang w:eastAsia="it-IT"/>
        </w:rPr>
      </w:pPr>
    </w:p>
    <w:p w14:paraId="729531EE" w14:textId="768B1C77" w:rsidR="004704F5" w:rsidRPr="00547E68" w:rsidRDefault="00C23470" w:rsidP="00C23470">
      <w:pPr>
        <w:autoSpaceDE w:val="0"/>
        <w:autoSpaceDN w:val="0"/>
        <w:adjustRightInd w:val="0"/>
        <w:spacing w:after="0" w:line="240" w:lineRule="auto"/>
        <w:jc w:val="both"/>
        <w:rPr>
          <w:sz w:val="24"/>
          <w:szCs w:val="24"/>
        </w:rPr>
      </w:pPr>
      <w:r w:rsidRPr="00547E68">
        <w:rPr>
          <w:rFonts w:cs="Verdana"/>
          <w:sz w:val="24"/>
          <w:szCs w:val="24"/>
          <w:lang w:eastAsia="it-IT"/>
        </w:rPr>
        <w:t xml:space="preserve">I distributori devono essere in grado di erogare i prodotti con l’inserimento di monete di diverse pezzature, </w:t>
      </w:r>
      <w:r w:rsidR="00FB1635">
        <w:rPr>
          <w:rFonts w:cs="Verdana"/>
          <w:sz w:val="24"/>
          <w:szCs w:val="24"/>
          <w:lang w:eastAsia="it-IT"/>
        </w:rPr>
        <w:t xml:space="preserve">banconote </w:t>
      </w:r>
      <w:r w:rsidR="006A722F">
        <w:rPr>
          <w:rFonts w:cs="Verdana"/>
          <w:sz w:val="24"/>
          <w:szCs w:val="24"/>
          <w:lang w:eastAsia="it-IT"/>
        </w:rPr>
        <w:t xml:space="preserve">da  € 5,00 e € 10,00, </w:t>
      </w:r>
      <w:r w:rsidRPr="00547E68">
        <w:rPr>
          <w:rFonts w:cs="Verdana"/>
          <w:sz w:val="24"/>
          <w:szCs w:val="24"/>
          <w:lang w:eastAsia="it-IT"/>
        </w:rPr>
        <w:t xml:space="preserve">con un meccanismo “restituzione resto” e con sistemi alternativi che consentano la ricarica (chiavetta prepagata, tessere, ecc.), prevedendo un eventuale deposito cauzionale di importo non superiore a € </w:t>
      </w:r>
      <w:r w:rsidR="007034C9">
        <w:rPr>
          <w:rFonts w:cs="Verdana"/>
          <w:sz w:val="24"/>
          <w:szCs w:val="24"/>
          <w:lang w:eastAsia="it-IT"/>
        </w:rPr>
        <w:t>5</w:t>
      </w:r>
      <w:r w:rsidRPr="00547E68">
        <w:rPr>
          <w:rFonts w:cs="Verdana"/>
          <w:sz w:val="24"/>
          <w:szCs w:val="24"/>
          <w:lang w:eastAsia="it-IT"/>
        </w:rPr>
        <w:t>.00.</w:t>
      </w:r>
    </w:p>
    <w:p w14:paraId="60A96B60" w14:textId="77777777" w:rsidR="00C23470" w:rsidRDefault="00C23470" w:rsidP="004704F5">
      <w:pPr>
        <w:autoSpaceDE w:val="0"/>
        <w:autoSpaceDN w:val="0"/>
        <w:adjustRightInd w:val="0"/>
        <w:spacing w:after="0" w:line="240" w:lineRule="auto"/>
        <w:jc w:val="both"/>
        <w:rPr>
          <w:rFonts w:cs="Calibri"/>
          <w:sz w:val="24"/>
          <w:szCs w:val="24"/>
          <w:lang w:eastAsia="it-IT"/>
        </w:rPr>
      </w:pPr>
    </w:p>
    <w:p w14:paraId="5E891BB6" w14:textId="77777777" w:rsidR="004704F5" w:rsidRDefault="004704F5" w:rsidP="004704F5">
      <w:pPr>
        <w:autoSpaceDE w:val="0"/>
        <w:autoSpaceDN w:val="0"/>
        <w:adjustRightInd w:val="0"/>
        <w:spacing w:after="0" w:line="240" w:lineRule="auto"/>
        <w:jc w:val="both"/>
        <w:rPr>
          <w:rFonts w:cs="Calibri"/>
          <w:sz w:val="24"/>
          <w:szCs w:val="24"/>
          <w:lang w:eastAsia="it-IT"/>
        </w:rPr>
      </w:pPr>
      <w:r>
        <w:rPr>
          <w:rFonts w:cs="Calibri"/>
          <w:sz w:val="24"/>
          <w:szCs w:val="24"/>
          <w:lang w:eastAsia="it-IT"/>
        </w:rPr>
        <w:t xml:space="preserve">Trascorso il primo anno di vigenza contrattuale la ditta aggiudicatrice potrà richiedere l’aggiornamento dei prezzi in presenza di documentati aumenti del settore merceologico specifico. Nell’ipotesi di richiesta di aggiornamento dei prezzi, la ditta aggiudicatrice dovrà produrre all’ </w:t>
      </w:r>
      <w:r>
        <w:rPr>
          <w:rFonts w:cs="Calibri"/>
          <w:sz w:val="24"/>
          <w:szCs w:val="24"/>
          <w:lang w:eastAsia="it-IT"/>
        </w:rPr>
        <w:lastRenderedPageBreak/>
        <w:t>istituto Scolastico una relazione atta ad indicare le motivazioni e i documenti giustificativi a supporto di detta richiesta. Solo nel caso di accoglimento della richiesta di aggiornamento dei prezzi la ditta aggiudicatrice potrà aggiornare i listini.</w:t>
      </w:r>
    </w:p>
    <w:p w14:paraId="4CF90D27" w14:textId="77777777" w:rsidR="004704F5" w:rsidRDefault="004704F5" w:rsidP="004704F5">
      <w:pPr>
        <w:autoSpaceDE w:val="0"/>
        <w:autoSpaceDN w:val="0"/>
        <w:adjustRightInd w:val="0"/>
        <w:spacing w:after="0" w:line="240" w:lineRule="auto"/>
        <w:jc w:val="both"/>
        <w:rPr>
          <w:rFonts w:cs="Calibri"/>
          <w:sz w:val="24"/>
          <w:szCs w:val="24"/>
          <w:lang w:eastAsia="it-IT"/>
        </w:rPr>
      </w:pPr>
    </w:p>
    <w:p w14:paraId="097A6A90" w14:textId="77777777" w:rsidR="004704F5" w:rsidRDefault="004704F5" w:rsidP="004704F5">
      <w:pPr>
        <w:autoSpaceDE w:val="0"/>
        <w:autoSpaceDN w:val="0"/>
        <w:adjustRightInd w:val="0"/>
        <w:spacing w:after="0" w:line="240" w:lineRule="auto"/>
        <w:jc w:val="both"/>
        <w:rPr>
          <w:rFonts w:cs="Calibri"/>
          <w:sz w:val="24"/>
          <w:szCs w:val="24"/>
          <w:lang w:eastAsia="it-IT"/>
        </w:rPr>
      </w:pPr>
      <w:r>
        <w:rPr>
          <w:rFonts w:cs="Calibri"/>
          <w:sz w:val="24"/>
          <w:szCs w:val="24"/>
          <w:lang w:eastAsia="it-IT"/>
        </w:rPr>
        <w:t>L’erogazione di eventuali ulteriori prodotti deve essere preventivamente autorizzata da parte dell’Istituto Scolastico che si riserva la facoltà di fare effettuare dalle Autorità Sanitarie competenti i controlli sulla qualità dei prodotti immessi nei distributori, sull’osservanza delle norme igieniche e sanitarie e su tutto ciò che riterrà necessario per verificare il corretto funzionamento del servizio.</w:t>
      </w:r>
    </w:p>
    <w:p w14:paraId="3856BE2D" w14:textId="77777777" w:rsidR="004704F5" w:rsidRDefault="004704F5" w:rsidP="004704F5">
      <w:pPr>
        <w:autoSpaceDE w:val="0"/>
        <w:autoSpaceDN w:val="0"/>
        <w:adjustRightInd w:val="0"/>
        <w:spacing w:after="0" w:line="240" w:lineRule="auto"/>
        <w:jc w:val="both"/>
        <w:rPr>
          <w:rFonts w:cs="Calibri"/>
          <w:sz w:val="24"/>
          <w:szCs w:val="24"/>
          <w:lang w:eastAsia="it-IT"/>
        </w:rPr>
      </w:pPr>
      <w:r>
        <w:rPr>
          <w:rFonts w:cs="Calibri"/>
          <w:sz w:val="24"/>
          <w:szCs w:val="24"/>
          <w:lang w:eastAsia="it-IT"/>
        </w:rPr>
        <w:t>L’impresa si impegna a sostituire i prodotti confezionati almeno 2 (due) giorni prima della data di scadenza indicata sul prodotto stesso.</w:t>
      </w:r>
    </w:p>
    <w:p w14:paraId="72CA9019" w14:textId="77777777" w:rsidR="004704F5" w:rsidRDefault="004704F5" w:rsidP="004704F5">
      <w:pPr>
        <w:autoSpaceDE w:val="0"/>
        <w:autoSpaceDN w:val="0"/>
        <w:adjustRightInd w:val="0"/>
        <w:spacing w:after="0" w:line="240" w:lineRule="auto"/>
        <w:jc w:val="both"/>
        <w:rPr>
          <w:rFonts w:cs="Calibri"/>
          <w:sz w:val="24"/>
          <w:szCs w:val="24"/>
          <w:lang w:eastAsia="it-IT"/>
        </w:rPr>
      </w:pPr>
      <w:r>
        <w:rPr>
          <w:rFonts w:cs="Calibri"/>
          <w:sz w:val="24"/>
          <w:szCs w:val="24"/>
          <w:lang w:eastAsia="it-IT"/>
        </w:rPr>
        <w:t>L’Istituto Scolastico si riserva in ogni momento di procedere a controlli qualitativi e quantitativi dei prodotti erogati al fine di verificarne la rispondenza alle caratteristiche dichiarate in sede di offerta.</w:t>
      </w:r>
    </w:p>
    <w:p w14:paraId="6007016C" w14:textId="77777777" w:rsidR="004704F5" w:rsidRDefault="004704F5" w:rsidP="004704F5">
      <w:pPr>
        <w:autoSpaceDE w:val="0"/>
        <w:autoSpaceDN w:val="0"/>
        <w:adjustRightInd w:val="0"/>
        <w:spacing w:after="0" w:line="240" w:lineRule="auto"/>
        <w:jc w:val="both"/>
        <w:rPr>
          <w:rFonts w:cs="Calibri"/>
          <w:sz w:val="24"/>
          <w:szCs w:val="24"/>
          <w:lang w:eastAsia="it-IT"/>
        </w:rPr>
      </w:pPr>
      <w:r>
        <w:rPr>
          <w:rFonts w:cs="Calibri"/>
          <w:sz w:val="24"/>
          <w:szCs w:val="24"/>
          <w:lang w:eastAsia="it-IT"/>
        </w:rPr>
        <w:t>Gravi e ripetute risultanze negative riscontrate dai controlli sanitari dei prodotti, comporteranno la revoca della concessione.</w:t>
      </w:r>
    </w:p>
    <w:p w14:paraId="1542AC29" w14:textId="77777777" w:rsidR="004704F5" w:rsidRDefault="004704F5" w:rsidP="00671910"/>
    <w:sectPr w:rsidR="004704F5">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F740E" w14:textId="77777777" w:rsidR="00165D04" w:rsidRDefault="00165D04" w:rsidP="00F35E0F">
      <w:pPr>
        <w:spacing w:after="0" w:line="240" w:lineRule="auto"/>
      </w:pPr>
      <w:r>
        <w:separator/>
      </w:r>
    </w:p>
  </w:endnote>
  <w:endnote w:type="continuationSeparator" w:id="0">
    <w:p w14:paraId="017E9C6C" w14:textId="77777777" w:rsidR="00165D04" w:rsidRDefault="00165D04" w:rsidP="00F35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Italic">
    <w:altName w:val="Calibri"/>
    <w:panose1 w:val="00000000000000000000"/>
    <w:charset w:val="00"/>
    <w:family w:val="swiss"/>
    <w:notTrueType/>
    <w:pitch w:val="default"/>
    <w:sig w:usb0="00000003" w:usb1="00000000" w:usb2="00000000" w:usb3="00000000" w:csb0="00000001" w:csb1="00000000"/>
  </w:font>
  <w:font w:name="Verdana,Bold">
    <w:altName w:val="Verdana"/>
    <w:panose1 w:val="00000000000000000000"/>
    <w:charset w:val="00"/>
    <w:family w:val="auto"/>
    <w:notTrueType/>
    <w:pitch w:val="default"/>
    <w:sig w:usb0="0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B6A20" w14:textId="77777777" w:rsidR="00165D04" w:rsidRDefault="00165D04" w:rsidP="00F35E0F">
      <w:pPr>
        <w:spacing w:after="0" w:line="240" w:lineRule="auto"/>
      </w:pPr>
      <w:r>
        <w:separator/>
      </w:r>
    </w:p>
  </w:footnote>
  <w:footnote w:type="continuationSeparator" w:id="0">
    <w:p w14:paraId="10B8D502" w14:textId="77777777" w:rsidR="00165D04" w:rsidRDefault="00165D04" w:rsidP="00F35E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03" w:type="dxa"/>
      <w:jc w:val="center"/>
      <w:tblBorders>
        <w:insideH w:val="single" w:sz="4" w:space="0" w:color="auto"/>
      </w:tblBorders>
      <w:tblLayout w:type="fixed"/>
      <w:tblLook w:val="04A0" w:firstRow="1" w:lastRow="0" w:firstColumn="1" w:lastColumn="0" w:noHBand="0" w:noVBand="1"/>
    </w:tblPr>
    <w:tblGrid>
      <w:gridCol w:w="2468"/>
      <w:gridCol w:w="8135"/>
    </w:tblGrid>
    <w:tr w:rsidR="00F35E0F" w:rsidRPr="006B1180" w14:paraId="7BE5E337" w14:textId="77777777" w:rsidTr="008F7F87">
      <w:trPr>
        <w:jc w:val="center"/>
      </w:trPr>
      <w:tc>
        <w:tcPr>
          <w:tcW w:w="2468" w:type="dxa"/>
        </w:tcPr>
        <w:p w14:paraId="15653F05" w14:textId="77777777" w:rsidR="00F35E0F" w:rsidRPr="00266234" w:rsidRDefault="00F35E0F" w:rsidP="008F7F87">
          <w:pPr>
            <w:pStyle w:val="Nomesociet"/>
            <w:spacing w:before="0" w:after="0" w:line="240" w:lineRule="auto"/>
            <w:jc w:val="center"/>
            <w:rPr>
              <w:rFonts w:ascii="Segoe Print" w:hAnsi="Segoe Print" w:cs="Arial"/>
              <w:b/>
              <w:caps w:val="0"/>
              <w:sz w:val="16"/>
              <w:szCs w:val="16"/>
              <w14:shadow w14:blurRad="50800" w14:dist="38100" w14:dir="2700000" w14:sx="100000" w14:sy="100000" w14:kx="0" w14:ky="0" w14:algn="tl">
                <w14:srgbClr w14:val="000000">
                  <w14:alpha w14:val="60000"/>
                </w14:srgbClr>
              </w14:shadow>
            </w:rPr>
          </w:pPr>
        </w:p>
      </w:tc>
      <w:tc>
        <w:tcPr>
          <w:tcW w:w="8135" w:type="dxa"/>
        </w:tcPr>
        <w:p w14:paraId="682F5BE9" w14:textId="77777777" w:rsidR="00F35E0F" w:rsidRPr="00266234" w:rsidRDefault="00F35E0F" w:rsidP="008F7F87">
          <w:pPr>
            <w:pStyle w:val="Nomesociet"/>
            <w:spacing w:before="120" w:after="120" w:line="240" w:lineRule="auto"/>
            <w:jc w:val="center"/>
            <w:rPr>
              <w:rFonts w:ascii="Arial" w:hAnsi="Arial" w:cs="Arial"/>
              <w:b/>
              <w:caps w:val="0"/>
              <w:noProof/>
              <w:sz w:val="24"/>
              <w:szCs w:val="22"/>
              <w:lang w:eastAsia="it-IT"/>
              <w14:shadow w14:blurRad="50800" w14:dist="38100" w14:dir="2700000" w14:sx="100000" w14:sy="100000" w14:kx="0" w14:ky="0" w14:algn="tl">
                <w14:srgbClr w14:val="000000">
                  <w14:alpha w14:val="60000"/>
                </w14:srgbClr>
              </w14:shadow>
            </w:rPr>
          </w:pPr>
        </w:p>
      </w:tc>
    </w:tr>
  </w:tbl>
  <w:p w14:paraId="3D4AB290" w14:textId="77777777" w:rsidR="00F35E0F" w:rsidRDefault="00F35E0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2971B9"/>
    <w:multiLevelType w:val="hybridMultilevel"/>
    <w:tmpl w:val="486E32EE"/>
    <w:lvl w:ilvl="0" w:tplc="0FD6E874">
      <w:numFmt w:val="bullet"/>
      <w:lvlText w:val="-"/>
      <w:lvlJc w:val="left"/>
      <w:pPr>
        <w:ind w:left="360" w:hanging="360"/>
      </w:pPr>
      <w:rPr>
        <w:rFonts w:ascii="Calibri" w:eastAsia="Calibr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781798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39A"/>
    <w:rsid w:val="0002032F"/>
    <w:rsid w:val="0005039A"/>
    <w:rsid w:val="00055148"/>
    <w:rsid w:val="000B28A7"/>
    <w:rsid w:val="000B5B54"/>
    <w:rsid w:val="000D080E"/>
    <w:rsid w:val="000D4980"/>
    <w:rsid w:val="000D4E3A"/>
    <w:rsid w:val="000D57DB"/>
    <w:rsid w:val="000E2329"/>
    <w:rsid w:val="000F535E"/>
    <w:rsid w:val="001072DD"/>
    <w:rsid w:val="00124BA6"/>
    <w:rsid w:val="001369E4"/>
    <w:rsid w:val="00160617"/>
    <w:rsid w:val="001613F3"/>
    <w:rsid w:val="00165D04"/>
    <w:rsid w:val="00170EF0"/>
    <w:rsid w:val="001B5ACF"/>
    <w:rsid w:val="001F1DE2"/>
    <w:rsid w:val="002017FF"/>
    <w:rsid w:val="00215C83"/>
    <w:rsid w:val="00227038"/>
    <w:rsid w:val="00266234"/>
    <w:rsid w:val="00274CF9"/>
    <w:rsid w:val="00286136"/>
    <w:rsid w:val="002C1A3E"/>
    <w:rsid w:val="002C6FEF"/>
    <w:rsid w:val="002D1042"/>
    <w:rsid w:val="002D26B4"/>
    <w:rsid w:val="002F203E"/>
    <w:rsid w:val="003003A0"/>
    <w:rsid w:val="0031179A"/>
    <w:rsid w:val="00323F34"/>
    <w:rsid w:val="00330867"/>
    <w:rsid w:val="003708B0"/>
    <w:rsid w:val="00393A91"/>
    <w:rsid w:val="003A7092"/>
    <w:rsid w:val="003E0E78"/>
    <w:rsid w:val="003E1CA5"/>
    <w:rsid w:val="003F1520"/>
    <w:rsid w:val="004079AF"/>
    <w:rsid w:val="004101D9"/>
    <w:rsid w:val="00420903"/>
    <w:rsid w:val="00446ECD"/>
    <w:rsid w:val="004704F5"/>
    <w:rsid w:val="004815FC"/>
    <w:rsid w:val="00483FD8"/>
    <w:rsid w:val="004B082C"/>
    <w:rsid w:val="00532E22"/>
    <w:rsid w:val="00541303"/>
    <w:rsid w:val="00547E68"/>
    <w:rsid w:val="005876C4"/>
    <w:rsid w:val="005E3295"/>
    <w:rsid w:val="005E4E54"/>
    <w:rsid w:val="00641EA3"/>
    <w:rsid w:val="0066425B"/>
    <w:rsid w:val="006711CB"/>
    <w:rsid w:val="00671910"/>
    <w:rsid w:val="006937E2"/>
    <w:rsid w:val="006A12AE"/>
    <w:rsid w:val="006A722F"/>
    <w:rsid w:val="006B4FB0"/>
    <w:rsid w:val="006C7B72"/>
    <w:rsid w:val="007034C9"/>
    <w:rsid w:val="0073768F"/>
    <w:rsid w:val="00797A94"/>
    <w:rsid w:val="007C7C68"/>
    <w:rsid w:val="007E5113"/>
    <w:rsid w:val="00804D85"/>
    <w:rsid w:val="008106BE"/>
    <w:rsid w:val="00831B50"/>
    <w:rsid w:val="0086093B"/>
    <w:rsid w:val="00867984"/>
    <w:rsid w:val="008709A6"/>
    <w:rsid w:val="008775E0"/>
    <w:rsid w:val="008A2F8C"/>
    <w:rsid w:val="008A548F"/>
    <w:rsid w:val="008A6A78"/>
    <w:rsid w:val="008B7B57"/>
    <w:rsid w:val="008D271B"/>
    <w:rsid w:val="008D594B"/>
    <w:rsid w:val="008F6C18"/>
    <w:rsid w:val="008F7F87"/>
    <w:rsid w:val="00904D1B"/>
    <w:rsid w:val="0095630E"/>
    <w:rsid w:val="009602C6"/>
    <w:rsid w:val="00967160"/>
    <w:rsid w:val="0097551E"/>
    <w:rsid w:val="009804A6"/>
    <w:rsid w:val="00992178"/>
    <w:rsid w:val="009D2C83"/>
    <w:rsid w:val="009E0626"/>
    <w:rsid w:val="00AB2792"/>
    <w:rsid w:val="00AF4455"/>
    <w:rsid w:val="00AF7B49"/>
    <w:rsid w:val="00B22808"/>
    <w:rsid w:val="00B40C20"/>
    <w:rsid w:val="00B51BC9"/>
    <w:rsid w:val="00B641E6"/>
    <w:rsid w:val="00B67D4D"/>
    <w:rsid w:val="00BE0B7E"/>
    <w:rsid w:val="00C23470"/>
    <w:rsid w:val="00C260E2"/>
    <w:rsid w:val="00C667C6"/>
    <w:rsid w:val="00C859DC"/>
    <w:rsid w:val="00C9195B"/>
    <w:rsid w:val="00CD1E06"/>
    <w:rsid w:val="00CD21DD"/>
    <w:rsid w:val="00CD25B8"/>
    <w:rsid w:val="00CE197E"/>
    <w:rsid w:val="00CE7366"/>
    <w:rsid w:val="00CF76EB"/>
    <w:rsid w:val="00D54357"/>
    <w:rsid w:val="00D9699D"/>
    <w:rsid w:val="00D97C8A"/>
    <w:rsid w:val="00DA01EB"/>
    <w:rsid w:val="00DE2A9B"/>
    <w:rsid w:val="00DF1B4F"/>
    <w:rsid w:val="00DF3001"/>
    <w:rsid w:val="00E26602"/>
    <w:rsid w:val="00E26A7A"/>
    <w:rsid w:val="00E51F1A"/>
    <w:rsid w:val="00E9196A"/>
    <w:rsid w:val="00E91E76"/>
    <w:rsid w:val="00EA296A"/>
    <w:rsid w:val="00EA4629"/>
    <w:rsid w:val="00EA765F"/>
    <w:rsid w:val="00EE54AF"/>
    <w:rsid w:val="00F03D56"/>
    <w:rsid w:val="00F21DBE"/>
    <w:rsid w:val="00F300C7"/>
    <w:rsid w:val="00F35E0F"/>
    <w:rsid w:val="00F3749D"/>
    <w:rsid w:val="00F530C0"/>
    <w:rsid w:val="00F5755F"/>
    <w:rsid w:val="00F658CF"/>
    <w:rsid w:val="00F66D09"/>
    <w:rsid w:val="00F94D77"/>
    <w:rsid w:val="00FB16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070E4"/>
  <w15:chartTrackingRefBased/>
  <w15:docId w15:val="{21C3A6E7-0E61-4B89-B38F-488AA5C20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5039A"/>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05039A"/>
    <w:rPr>
      <w:rFonts w:ascii="Tahoma" w:hAnsi="Tahoma" w:cs="Tahoma"/>
      <w:sz w:val="16"/>
      <w:szCs w:val="16"/>
    </w:rPr>
  </w:style>
  <w:style w:type="table" w:styleId="Grigliatabella">
    <w:name w:val="Table Grid"/>
    <w:basedOn w:val="Tabellanormale"/>
    <w:uiPriority w:val="59"/>
    <w:rsid w:val="00664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rsid w:val="00DF3001"/>
    <w:pPr>
      <w:suppressLineNumbers/>
      <w:tabs>
        <w:tab w:val="center" w:pos="4819"/>
        <w:tab w:val="right" w:pos="9638"/>
      </w:tabs>
      <w:suppressAutoHyphens/>
      <w:spacing w:after="0" w:line="100" w:lineRule="atLeast"/>
    </w:pPr>
    <w:rPr>
      <w:rFonts w:ascii="Times New Roman" w:eastAsia="Times New Roman" w:hAnsi="Times New Roman"/>
      <w:kern w:val="1"/>
      <w:sz w:val="20"/>
      <w:szCs w:val="20"/>
      <w:lang w:eastAsia="ar-SA"/>
    </w:rPr>
  </w:style>
  <w:style w:type="character" w:customStyle="1" w:styleId="PidipaginaCarattere">
    <w:name w:val="Piè di pagina Carattere"/>
    <w:link w:val="Pidipagina"/>
    <w:rsid w:val="00DF3001"/>
    <w:rPr>
      <w:rFonts w:ascii="Times New Roman" w:eastAsia="Times New Roman" w:hAnsi="Times New Roman"/>
      <w:kern w:val="1"/>
      <w:lang w:eastAsia="ar-SA"/>
    </w:rPr>
  </w:style>
  <w:style w:type="paragraph" w:styleId="Intestazione">
    <w:name w:val="header"/>
    <w:basedOn w:val="Normale"/>
    <w:link w:val="IntestazioneCarattere"/>
    <w:uiPriority w:val="99"/>
    <w:unhideWhenUsed/>
    <w:rsid w:val="00F35E0F"/>
    <w:pPr>
      <w:tabs>
        <w:tab w:val="center" w:pos="4819"/>
        <w:tab w:val="right" w:pos="9638"/>
      </w:tabs>
    </w:pPr>
  </w:style>
  <w:style w:type="character" w:customStyle="1" w:styleId="IntestazioneCarattere">
    <w:name w:val="Intestazione Carattere"/>
    <w:link w:val="Intestazione"/>
    <w:uiPriority w:val="99"/>
    <w:rsid w:val="00F35E0F"/>
    <w:rPr>
      <w:sz w:val="22"/>
      <w:szCs w:val="22"/>
      <w:lang w:eastAsia="en-US"/>
    </w:rPr>
  </w:style>
  <w:style w:type="paragraph" w:customStyle="1" w:styleId="Nomesociet">
    <w:name w:val="Nome società"/>
    <w:basedOn w:val="Normale"/>
    <w:next w:val="Normale"/>
    <w:uiPriority w:val="99"/>
    <w:rsid w:val="00F35E0F"/>
    <w:pPr>
      <w:spacing w:before="420" w:after="60" w:line="320" w:lineRule="exact"/>
    </w:pPr>
    <w:rPr>
      <w:rFonts w:ascii="Garamond" w:eastAsia="Times New Roman" w:hAnsi="Garamond" w:cs="Garamond"/>
      <w:caps/>
      <w:kern w:val="36"/>
      <w:sz w:val="38"/>
      <w:szCs w:val="38"/>
    </w:rPr>
  </w:style>
  <w:style w:type="paragraph" w:styleId="Paragrafoelenco">
    <w:name w:val="List Paragraph"/>
    <w:basedOn w:val="Normale"/>
    <w:uiPriority w:val="34"/>
    <w:qFormat/>
    <w:rsid w:val="00CD21DD"/>
    <w:pPr>
      <w:widowControl w:val="0"/>
      <w:spacing w:before="169" w:after="0" w:line="240" w:lineRule="auto"/>
      <w:ind w:left="1246" w:hanging="360"/>
    </w:pPr>
    <w:rPr>
      <w:rFonts w:ascii="Verdana" w:eastAsia="Verdana" w:hAnsi="Verdana" w:cs="Verdana"/>
      <w:lang w:val="en-US"/>
    </w:rPr>
  </w:style>
  <w:style w:type="paragraph" w:customStyle="1" w:styleId="TableParagraph">
    <w:name w:val="Table Paragraph"/>
    <w:basedOn w:val="Normale"/>
    <w:uiPriority w:val="1"/>
    <w:qFormat/>
    <w:rsid w:val="001369E4"/>
    <w:pPr>
      <w:widowControl w:val="0"/>
      <w:autoSpaceDE w:val="0"/>
      <w:autoSpaceDN w:val="0"/>
      <w:spacing w:after="0" w:line="240" w:lineRule="auto"/>
    </w:pPr>
    <w:rPr>
      <w:rFonts w:cs="Calibri"/>
    </w:rPr>
  </w:style>
  <w:style w:type="table" w:customStyle="1" w:styleId="TableNormal">
    <w:name w:val="Table Normal"/>
    <w:uiPriority w:val="2"/>
    <w:semiHidden/>
    <w:unhideWhenUsed/>
    <w:qFormat/>
    <w:rsid w:val="0095630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styleId="Enfasicorsivo">
    <w:name w:val="Emphasis"/>
    <w:basedOn w:val="Carpredefinitoparagrafo"/>
    <w:uiPriority w:val="20"/>
    <w:qFormat/>
    <w:rsid w:val="002017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43AEE-FEF7-46E5-A352-6E2CD32C8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1737</Words>
  <Characters>9906</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Alessia Sacchetti</cp:lastModifiedBy>
  <cp:revision>14</cp:revision>
  <cp:lastPrinted>2023-09-07T09:45:00Z</cp:lastPrinted>
  <dcterms:created xsi:type="dcterms:W3CDTF">2021-10-03T23:16:00Z</dcterms:created>
  <dcterms:modified xsi:type="dcterms:W3CDTF">2023-10-24T09:22:00Z</dcterms:modified>
</cp:coreProperties>
</file>