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C5" w:rsidRDefault="007E62C5">
      <w:pPr>
        <w:pStyle w:val="normal"/>
        <w:spacing w:line="240" w:lineRule="auto"/>
        <w:jc w:val="both"/>
      </w:pPr>
    </w:p>
    <w:p w:rsidR="007E62C5" w:rsidRDefault="00B537DD">
      <w:pPr>
        <w:pStyle w:val="normal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OFFERTA - TRATTATIVA DIRETTA - DOTAZIONE TECNOLOGICA 2a</w:t>
      </w:r>
    </w:p>
    <w:p w:rsidR="007E62C5" w:rsidRDefault="007E62C5">
      <w:pPr>
        <w:pStyle w:val="normal"/>
        <w:spacing w:line="240" w:lineRule="auto"/>
        <w:rPr>
          <w:b/>
          <w:sz w:val="24"/>
          <w:szCs w:val="24"/>
        </w:rPr>
      </w:pPr>
    </w:p>
    <w:p w:rsidR="007E62C5" w:rsidRDefault="007E62C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"/>
        <w:tblW w:w="139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60"/>
        <w:gridCol w:w="7710"/>
        <w:gridCol w:w="1785"/>
        <w:gridCol w:w="1875"/>
        <w:gridCol w:w="1905"/>
      </w:tblGrid>
      <w:tr w:rsidR="007E62C5">
        <w:trPr>
          <w:trHeight w:val="1080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7E62C5">
        <w:trPr>
          <w:trHeight w:val="48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</w:t>
            </w: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proofErr w:type="spellStart"/>
            <w:r>
              <w:t>Bee-Bot</w:t>
            </w:r>
            <w:proofErr w:type="spellEnd"/>
            <w:r>
              <w:t xml:space="preserve"> - Nuova versione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</w:pPr>
            <w:r>
              <w:t>2,00</w:t>
            </w:r>
          </w:p>
        </w:tc>
        <w:tc>
          <w:tcPr>
            <w:tcW w:w="1875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5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7E62C5">
        <w:trPr>
          <w:trHeight w:val="65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proofErr w:type="spellStart"/>
            <w:r>
              <w:t>Blue-bot</w:t>
            </w:r>
            <w:proofErr w:type="spellEnd"/>
            <w:r>
              <w:t xml:space="preserve"> - Kit composto da: </w:t>
            </w:r>
          </w:p>
          <w:p w:rsidR="007E62C5" w:rsidRDefault="00B537DD">
            <w:pPr>
              <w:pStyle w:val="normal"/>
              <w:widowControl w:val="0"/>
            </w:pPr>
            <w:r>
              <w:t xml:space="preserve">6x </w:t>
            </w:r>
            <w:proofErr w:type="spellStart"/>
            <w:r>
              <w:t>Blue-Bot</w:t>
            </w:r>
            <w:proofErr w:type="spellEnd"/>
          </w:p>
          <w:p w:rsidR="007E62C5" w:rsidRDefault="00B537DD">
            <w:pPr>
              <w:pStyle w:val="normal"/>
              <w:widowControl w:val="0"/>
            </w:pPr>
            <w:r>
              <w:t>1x Docking station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</w:pPr>
            <w:r>
              <w:t>2,00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3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proofErr w:type="spellStart"/>
            <w:r>
              <w:t>Document</w:t>
            </w:r>
            <w:proofErr w:type="spellEnd"/>
            <w:r>
              <w:t xml:space="preserve"> camera AVERVISION U70+ 13 M, 4K ultra HD, 16X </w:t>
            </w:r>
            <w:proofErr w:type="spellStart"/>
            <w:r>
              <w:t>digital</w:t>
            </w:r>
            <w:proofErr w:type="spellEnd"/>
            <w:r>
              <w:t xml:space="preserve"> zoom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4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proofErr w:type="spellStart"/>
            <w:r>
              <w:t>Document</w:t>
            </w:r>
            <w:proofErr w:type="spellEnd"/>
            <w:r>
              <w:t xml:space="preserve"> camera AVERVISION U70+ 13 M, 4K ultra HD, 16X </w:t>
            </w:r>
            <w:proofErr w:type="spellStart"/>
            <w:r>
              <w:t>digital</w:t>
            </w:r>
            <w:proofErr w:type="spellEnd"/>
            <w:r>
              <w:t xml:space="preserve"> zoom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51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5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proofErr w:type="spellStart"/>
            <w:r>
              <w:t>Document</w:t>
            </w:r>
            <w:proofErr w:type="spellEnd"/>
            <w:r>
              <w:t xml:space="preserve"> camera AVERVISION U70+ 13 M, 4K ultra HD, 16X </w:t>
            </w:r>
            <w:proofErr w:type="spellStart"/>
            <w:r>
              <w:t>digital</w:t>
            </w:r>
            <w:proofErr w:type="spellEnd"/>
            <w:r>
              <w:t xml:space="preserve"> zoom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lastRenderedPageBreak/>
              <w:t>6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proofErr w:type="spellStart"/>
            <w:r>
              <w:t>Document</w:t>
            </w:r>
            <w:proofErr w:type="spellEnd"/>
            <w:r>
              <w:t xml:space="preserve"> camera AVERVISION U70+ 13 M, 4K ultra HD, 16X </w:t>
            </w:r>
            <w:proofErr w:type="spellStart"/>
            <w:r>
              <w:t>digital</w:t>
            </w:r>
            <w:proofErr w:type="spellEnd"/>
            <w:r>
              <w:t xml:space="preserve"> zoom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99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7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Epson </w:t>
            </w:r>
            <w:proofErr w:type="spellStart"/>
            <w:r>
              <w:t>EcoTank</w:t>
            </w:r>
            <w:proofErr w:type="spellEnd"/>
            <w:r>
              <w:t xml:space="preserve"> ET-8550 - Stampante multifunzione - colore A3 USB/LAN/</w:t>
            </w:r>
            <w:proofErr w:type="spellStart"/>
            <w:r>
              <w:t>WiFi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</w:pPr>
            <w:r>
              <w:t>€ 1,00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842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7E62C5">
        <w:trPr>
          <w:trHeight w:val="321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8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Microscopio Digitale compatto 2 </w:t>
            </w:r>
            <w:proofErr w:type="spellStart"/>
            <w:r>
              <w:t>Mpixel</w:t>
            </w:r>
            <w:proofErr w:type="spellEnd"/>
            <w:r>
              <w:t xml:space="preserve"> </w:t>
            </w:r>
            <w:proofErr w:type="spellStart"/>
            <w:r>
              <w:t>Celestron</w:t>
            </w:r>
            <w:proofErr w:type="spellEnd"/>
            <w:r>
              <w:t xml:space="preserve"> NEW - Sensore 2M </w:t>
            </w:r>
            <w:proofErr w:type="spellStart"/>
            <w:r>
              <w:t>pixels</w:t>
            </w:r>
            <w:proofErr w:type="spellEnd"/>
            <w:r>
              <w:t xml:space="preserve"> - Controller DSP ad alta velocità - Ingrandimento 10X ~ 200X</w:t>
            </w:r>
          </w:p>
          <w:p w:rsidR="007E62C5" w:rsidRDefault="00B537DD">
            <w:pPr>
              <w:pStyle w:val="normal"/>
              <w:widowControl w:val="0"/>
            </w:pPr>
            <w:r>
              <w:t xml:space="preserve">Lente 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Axis</w:t>
            </w:r>
            <w:proofErr w:type="spellEnd"/>
            <w:r>
              <w:t xml:space="preserve"> 27X &amp;</w:t>
            </w:r>
            <w:r>
              <w:t xml:space="preserve"> 100X Micro-Scope - Messa a Fuoco Manuale da 10mm ~ 150mm - Compatibilità Windows 7/8/10; </w:t>
            </w:r>
            <w:proofErr w:type="spellStart"/>
            <w:r>
              <w:t>Mac</w:t>
            </w:r>
            <w:proofErr w:type="spellEnd"/>
            <w:r>
              <w:t xml:space="preserve"> OS 10.12 ~ superiore - Risoluzione Video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Risoluzione Immagini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Frame Rate M</w:t>
            </w:r>
            <w:r>
              <w:t xml:space="preserve">ax. 30fps sotto 600 Lux - Controllo </w:t>
            </w:r>
            <w:proofErr w:type="spellStart"/>
            <w:r>
              <w:t>Flicker</w:t>
            </w:r>
            <w:proofErr w:type="spellEnd"/>
            <w:r>
              <w:t xml:space="preserve"> 50Hz / 60Hz - Formato Video AVI - Illuminazione LED (8 </w:t>
            </w:r>
            <w:proofErr w:type="spellStart"/>
            <w:r>
              <w:t>point</w:t>
            </w:r>
            <w:proofErr w:type="spellEnd"/>
            <w:r>
              <w:t xml:space="preserve">) - Misurazione e Calibrazione In software - Alimentazione Porta USB (5V DC) - Accessori Inclusi: Stativo regolabile, CD-ROM con software </w:t>
            </w:r>
            <w:proofErr w:type="spellStart"/>
            <w:r>
              <w:t>Microcapture</w:t>
            </w:r>
            <w:proofErr w:type="spellEnd"/>
            <w:r>
              <w:t xml:space="preserve"> P</w:t>
            </w:r>
            <w:r>
              <w:t>ro (</w:t>
            </w:r>
            <w:proofErr w:type="spellStart"/>
            <w:r>
              <w:t>win</w:t>
            </w:r>
            <w:proofErr w:type="spellEnd"/>
            <w:r>
              <w:t>/</w:t>
            </w:r>
            <w:proofErr w:type="spellStart"/>
            <w:r>
              <w:t>mac</w:t>
            </w:r>
            <w:proofErr w:type="spellEnd"/>
            <w:r>
              <w:t xml:space="preserve">), Righello misura.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3090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9</w:t>
            </w:r>
          </w:p>
          <w:p w:rsidR="007E62C5" w:rsidRDefault="007E62C5">
            <w:pPr>
              <w:pStyle w:val="normal"/>
              <w:widowControl w:val="0"/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62C5" w:rsidRDefault="00B537DD">
            <w:pPr>
              <w:pStyle w:val="normal"/>
              <w:widowControl w:val="0"/>
            </w:pPr>
            <w:r>
              <w:t xml:space="preserve">Microscopio Digitale compatto 2 </w:t>
            </w:r>
            <w:proofErr w:type="spellStart"/>
            <w:r>
              <w:t>Mpixel</w:t>
            </w:r>
            <w:proofErr w:type="spellEnd"/>
            <w:r>
              <w:t xml:space="preserve"> </w:t>
            </w:r>
            <w:proofErr w:type="spellStart"/>
            <w:r>
              <w:t>Celestron</w:t>
            </w:r>
            <w:proofErr w:type="spellEnd"/>
            <w:r>
              <w:t xml:space="preserve"> NEW - Sensore 2M </w:t>
            </w:r>
            <w:proofErr w:type="spellStart"/>
            <w:r>
              <w:t>pixels</w:t>
            </w:r>
            <w:proofErr w:type="spellEnd"/>
            <w:r>
              <w:t xml:space="preserve"> - Controller DSP ad alta velocità - Ingrandimento 10X ~ 200X</w:t>
            </w:r>
          </w:p>
          <w:p w:rsidR="007E62C5" w:rsidRDefault="00B537DD">
            <w:pPr>
              <w:pStyle w:val="normal"/>
              <w:widowControl w:val="0"/>
            </w:pPr>
            <w:r>
              <w:t xml:space="preserve">Lente 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Axis</w:t>
            </w:r>
            <w:proofErr w:type="spellEnd"/>
            <w:r>
              <w:t xml:space="preserve"> 27X &amp;</w:t>
            </w:r>
            <w:r>
              <w:t xml:space="preserve"> 100X Micro-Scope - Messa a Fuoco Manuale da 10mm ~ 150mm - Compatibilità Windows 7/8/10; </w:t>
            </w:r>
            <w:proofErr w:type="spellStart"/>
            <w:r>
              <w:t>Mac</w:t>
            </w:r>
            <w:proofErr w:type="spellEnd"/>
            <w:r>
              <w:t xml:space="preserve"> OS 10.12 ~ superiore - Risoluzione Video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Risoluzione Immagini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Frame Rate M</w:t>
            </w:r>
            <w:r>
              <w:t xml:space="preserve">ax. 30fps sotto 600 Lux - Controllo </w:t>
            </w:r>
            <w:proofErr w:type="spellStart"/>
            <w:r>
              <w:t>Flicker</w:t>
            </w:r>
            <w:proofErr w:type="spellEnd"/>
            <w:r>
              <w:t xml:space="preserve"> 50Hz / 60Hz - Formato Video AVI - Illuminazione LED (8 </w:t>
            </w:r>
            <w:proofErr w:type="spellStart"/>
            <w:r>
              <w:t>point</w:t>
            </w:r>
            <w:proofErr w:type="spellEnd"/>
            <w:r>
              <w:t xml:space="preserve">) - Misurazione e Calibrazione In software - Alimentazione Porta USB (5V DC) - Accessori Inclusi: Stativo regolabile, CD-ROM con software </w:t>
            </w:r>
            <w:proofErr w:type="spellStart"/>
            <w:r>
              <w:t>Microcapture</w:t>
            </w:r>
            <w:proofErr w:type="spellEnd"/>
            <w:r>
              <w:t xml:space="preserve"> P</w:t>
            </w:r>
            <w:r>
              <w:t>ro (</w:t>
            </w:r>
            <w:proofErr w:type="spellStart"/>
            <w:r>
              <w:t>win</w:t>
            </w:r>
            <w:proofErr w:type="spellEnd"/>
            <w:r>
              <w:t>/</w:t>
            </w:r>
            <w:proofErr w:type="spellStart"/>
            <w:r>
              <w:t>mac</w:t>
            </w:r>
            <w:proofErr w:type="spellEnd"/>
            <w:r>
              <w:t xml:space="preserve">), Righello misura.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10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62C5" w:rsidRDefault="00B537DD">
            <w:pPr>
              <w:pStyle w:val="normal"/>
              <w:widowControl w:val="0"/>
            </w:pPr>
            <w:r>
              <w:t xml:space="preserve">Microscopio Digitale compatto 2 </w:t>
            </w:r>
            <w:proofErr w:type="spellStart"/>
            <w:r>
              <w:t>Mpixel</w:t>
            </w:r>
            <w:proofErr w:type="spellEnd"/>
            <w:r>
              <w:t xml:space="preserve"> </w:t>
            </w:r>
            <w:proofErr w:type="spellStart"/>
            <w:r>
              <w:t>Celestron</w:t>
            </w:r>
            <w:proofErr w:type="spellEnd"/>
            <w:r>
              <w:t xml:space="preserve"> NEW - Sensore 2M </w:t>
            </w:r>
            <w:proofErr w:type="spellStart"/>
            <w:r>
              <w:t>pixels</w:t>
            </w:r>
            <w:proofErr w:type="spellEnd"/>
            <w:r>
              <w:t xml:space="preserve"> - Controller DSP ad alta velocità - Ingrandimento 10X ~ 200X</w:t>
            </w:r>
          </w:p>
          <w:p w:rsidR="007E62C5" w:rsidRDefault="00B537DD">
            <w:pPr>
              <w:pStyle w:val="normal"/>
              <w:widowControl w:val="0"/>
            </w:pPr>
            <w:r>
              <w:t xml:space="preserve">Lente 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Axis</w:t>
            </w:r>
            <w:proofErr w:type="spellEnd"/>
            <w:r>
              <w:t xml:space="preserve"> 27X &amp; 100X Micro-Scope - Messa a Fuoco Manuale da 10mm ~ 150mm - Compatibilità Windows 7/8/10; </w:t>
            </w:r>
            <w:proofErr w:type="spellStart"/>
            <w:r>
              <w:t>Mac</w:t>
            </w:r>
            <w:proofErr w:type="spellEnd"/>
            <w:r>
              <w:t xml:space="preserve"> OS 10.1</w:t>
            </w:r>
            <w:r>
              <w:t xml:space="preserve">2 ~ superiore - Risoluzione Video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Risoluzione Immagini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Frame Rate Max. 30fps sotto 600 Lux - Controllo </w:t>
            </w:r>
            <w:proofErr w:type="spellStart"/>
            <w:r>
              <w:t>Flicker</w:t>
            </w:r>
            <w:proofErr w:type="spellEnd"/>
            <w:r>
              <w:t xml:space="preserve"> 50Hz / 60Hz - Formato Video AVI - Illuminazione LED (8 </w:t>
            </w:r>
            <w:proofErr w:type="spellStart"/>
            <w:r>
              <w:t>po</w:t>
            </w:r>
            <w:r>
              <w:t>int</w:t>
            </w:r>
            <w:proofErr w:type="spellEnd"/>
            <w:r>
              <w:t xml:space="preserve">) - Misurazione e Calibrazione In software - Alimentazione Porta USB (5V DC) - Accessori Inclusi: Stativo regolabile, CD-ROM con software </w:t>
            </w:r>
            <w:proofErr w:type="spellStart"/>
            <w:r>
              <w:t>Microcapture</w:t>
            </w:r>
            <w:proofErr w:type="spellEnd"/>
            <w:r>
              <w:t xml:space="preserve"> Pro (</w:t>
            </w:r>
            <w:proofErr w:type="spellStart"/>
            <w:r>
              <w:t>win</w:t>
            </w:r>
            <w:proofErr w:type="spellEnd"/>
            <w:r>
              <w:t>/</w:t>
            </w:r>
            <w:proofErr w:type="spellStart"/>
            <w:r>
              <w:t>mac</w:t>
            </w:r>
            <w:proofErr w:type="spellEnd"/>
            <w:r>
              <w:t xml:space="preserve">), Righello misura.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11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Microscopio Digitale compatto 2 </w:t>
            </w:r>
            <w:proofErr w:type="spellStart"/>
            <w:r>
              <w:t>Mpixel</w:t>
            </w:r>
            <w:proofErr w:type="spellEnd"/>
            <w:r>
              <w:t xml:space="preserve"> </w:t>
            </w:r>
            <w:proofErr w:type="spellStart"/>
            <w:r>
              <w:t>Celestron</w:t>
            </w:r>
            <w:proofErr w:type="spellEnd"/>
            <w:r>
              <w:t xml:space="preserve"> NEW - Sensore 2M </w:t>
            </w:r>
            <w:proofErr w:type="spellStart"/>
            <w:r>
              <w:t>pixels</w:t>
            </w:r>
            <w:proofErr w:type="spellEnd"/>
            <w:r>
              <w:t xml:space="preserve"> - Controller DSP ad alta velocità - Ingrandimento 10X ~ 200X</w:t>
            </w:r>
          </w:p>
          <w:p w:rsidR="007E62C5" w:rsidRDefault="00B537DD">
            <w:pPr>
              <w:pStyle w:val="normal"/>
              <w:widowControl w:val="0"/>
            </w:pPr>
            <w:r>
              <w:t xml:space="preserve">Lente 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Axis</w:t>
            </w:r>
            <w:proofErr w:type="spellEnd"/>
            <w:r>
              <w:t xml:space="preserve"> 27X &amp; 100X Micro-Scope - Messa a Fuoco Manuale da 10mm ~ 150mm - Compatibilità Windows 7/8/10; </w:t>
            </w:r>
            <w:proofErr w:type="spellStart"/>
            <w:r>
              <w:t>Mac</w:t>
            </w:r>
            <w:proofErr w:type="spellEnd"/>
            <w:r>
              <w:t xml:space="preserve"> OS 10.1</w:t>
            </w:r>
            <w:r>
              <w:t xml:space="preserve">2 ~ superiore - Risoluzione Video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Risoluzione Immagini 1920 x 1080; 1280 x 720; 640 x 480 </w:t>
            </w:r>
            <w:proofErr w:type="spellStart"/>
            <w:r>
              <w:t>pixels</w:t>
            </w:r>
            <w:proofErr w:type="spellEnd"/>
            <w:r>
              <w:t xml:space="preserve"> - Frame Rate Max. 30fps sotto 600 Lux - Controllo </w:t>
            </w:r>
            <w:proofErr w:type="spellStart"/>
            <w:r>
              <w:t>Flicker</w:t>
            </w:r>
            <w:proofErr w:type="spellEnd"/>
            <w:r>
              <w:t xml:space="preserve"> 50Hz / 60Hz - Formato Video AVI - Illuminazione LED (8 </w:t>
            </w:r>
            <w:proofErr w:type="spellStart"/>
            <w:r>
              <w:t>po</w:t>
            </w:r>
            <w:r>
              <w:t>int</w:t>
            </w:r>
            <w:proofErr w:type="spellEnd"/>
            <w:r>
              <w:t xml:space="preserve">) - Misurazione e Calibrazione In software - Alimentazione Porta USB (5V DC) - Accessori Inclusi: Stativo regolabile, CD-ROM con software </w:t>
            </w:r>
            <w:proofErr w:type="spellStart"/>
            <w:r>
              <w:t>Microcapture</w:t>
            </w:r>
            <w:proofErr w:type="spellEnd"/>
            <w:r>
              <w:t xml:space="preserve"> Pro (</w:t>
            </w:r>
            <w:proofErr w:type="spellStart"/>
            <w:r>
              <w:t>win</w:t>
            </w:r>
            <w:proofErr w:type="spellEnd"/>
            <w:r>
              <w:t>/</w:t>
            </w:r>
            <w:proofErr w:type="spellStart"/>
            <w:r>
              <w:t>mac</w:t>
            </w:r>
            <w:proofErr w:type="spellEnd"/>
            <w:r>
              <w:t xml:space="preserve">), Righello misura.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12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MX - Microscopio SMART </w:t>
            </w:r>
            <w:proofErr w:type="spellStart"/>
            <w:r>
              <w:t>Wifi</w:t>
            </w:r>
            <w:proofErr w:type="spellEnd"/>
            <w:r>
              <w:t xml:space="preserve"> con </w:t>
            </w:r>
            <w:proofErr w:type="spellStart"/>
            <w:r>
              <w:t>tablet</w:t>
            </w:r>
            <w:proofErr w:type="spellEnd"/>
            <w:r>
              <w:t xml:space="preserve"> integrato 9"</w:t>
            </w:r>
          </w:p>
          <w:p w:rsidR="007E62C5" w:rsidRDefault="00B537DD">
            <w:pPr>
              <w:pStyle w:val="normal"/>
              <w:widowControl w:val="0"/>
            </w:pPr>
            <w:r>
              <w:t xml:space="preserve">Visione in diretta su grande schermo LCD da 9’’ </w:t>
            </w:r>
            <w:proofErr w:type="spellStart"/>
            <w:r>
              <w:t>Touch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</w:p>
          <w:p w:rsidR="007E62C5" w:rsidRDefault="00B537DD">
            <w:pPr>
              <w:pStyle w:val="normal"/>
              <w:widowControl w:val="0"/>
            </w:pPr>
            <w:r>
              <w:t>Adatto all’osservazione di minerali, insetti, piante, elettronica ecc … ad ingrandimenti medi (fino a 50x), Eccezionale ingrandimento di 1600x (ottici) per osservazione di vetrini, tessuti o orga</w:t>
            </w:r>
            <w:r>
              <w:t xml:space="preserve">nismi acquatici, Revolver con 3 obiettivi selezionabili, </w:t>
            </w:r>
            <w:proofErr w:type="spellStart"/>
            <w:r>
              <w:t>Portavetrini</w:t>
            </w:r>
            <w:proofErr w:type="spellEnd"/>
            <w:r>
              <w:t xml:space="preserve"> con movimento</w:t>
            </w:r>
          </w:p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micrometrico su 2 assi, Messa a fuoco a due velocità, Illuminazione incidente e trasmessa, Tramite il </w:t>
            </w:r>
            <w:proofErr w:type="spellStart"/>
            <w:r>
              <w:t>touch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 è possibile effettuare tutte le operazioni di controllo, </w:t>
            </w:r>
            <w:r>
              <w:t>scattare foto, riprendere video, effettuare accurate misurazioni, Possibilità di collegamento a Computer o LIM tramite cavo USB C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4,00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13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Planetario Portatile Star </w:t>
            </w:r>
            <w:proofErr w:type="spellStart"/>
            <w:r>
              <w:t>Theatre</w:t>
            </w:r>
            <w:proofErr w:type="spellEnd"/>
          </w:p>
          <w:p w:rsidR="007E62C5" w:rsidRDefault="00B537DD">
            <w:pPr>
              <w:pStyle w:val="normal"/>
              <w:widowControl w:val="0"/>
            </w:pPr>
            <w:r>
              <w:t>• Dimensioni proiettore: 16,7x15,9x15,1 cm</w:t>
            </w:r>
          </w:p>
          <w:p w:rsidR="007E62C5" w:rsidRDefault="00B537DD">
            <w:pPr>
              <w:pStyle w:val="normal"/>
              <w:widowControl w:val="0"/>
            </w:pPr>
            <w:r>
              <w:t>• Peso proiettore: circa 800 g</w:t>
            </w:r>
          </w:p>
          <w:p w:rsidR="007E62C5" w:rsidRDefault="00B537DD">
            <w:pPr>
              <w:pStyle w:val="normal"/>
              <w:widowControl w:val="0"/>
            </w:pPr>
            <w:r>
              <w:t>• Fonte luminosa: LED bianco ad alta luminosità</w:t>
            </w:r>
          </w:p>
          <w:p w:rsidR="007E62C5" w:rsidRDefault="00B537DD">
            <w:pPr>
              <w:pStyle w:val="normal"/>
              <w:widowControl w:val="0"/>
            </w:pPr>
            <w:r>
              <w:t>• Superficie di proiezione: soffitto, parete o altre superfici piane</w:t>
            </w:r>
          </w:p>
          <w:p w:rsidR="007E62C5" w:rsidRDefault="00B537DD">
            <w:pPr>
              <w:pStyle w:val="normal"/>
              <w:widowControl w:val="0"/>
            </w:pPr>
            <w:r>
              <w:t>• Distanza di proiezione: 200-230 cm (messa a fuoco regolabile)</w:t>
            </w:r>
          </w:p>
          <w:p w:rsidR="007E62C5" w:rsidRDefault="00B537DD">
            <w:pPr>
              <w:pStyle w:val="normal"/>
              <w:widowControl w:val="0"/>
            </w:pPr>
            <w:r>
              <w:t>• Area di proiezione: un cerchio di circa 270 cm di diametro.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14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Plotter da taglio CRICUT MAKER 3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15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Set di 100 vetrini preparati per Microscopio - Grande collezione di scienze e biologia (100 vetrini) </w:t>
            </w:r>
            <w:proofErr w:type="spellStart"/>
            <w:r>
              <w:t>Celestron</w:t>
            </w:r>
            <w:proofErr w:type="spellEnd"/>
          </w:p>
          <w:p w:rsidR="007E62C5" w:rsidRDefault="00B537DD">
            <w:pPr>
              <w:pStyle w:val="normal"/>
              <w:widowControl w:val="0"/>
            </w:pPr>
            <w:r>
              <w:t>Vetrini preparati (parti d’insetti, parti di piante, parti di animali, etc.) per molte ore di divertimento e scoperta</w:t>
            </w:r>
          </w:p>
          <w:p w:rsidR="007E62C5" w:rsidRDefault="00B537DD">
            <w:pPr>
              <w:pStyle w:val="normal"/>
              <w:widowControl w:val="0"/>
            </w:pPr>
            <w:r>
              <w:t>Dimensioni 25 mm x 76 mm</w:t>
            </w:r>
          </w:p>
          <w:p w:rsidR="007E62C5" w:rsidRDefault="00B537DD">
            <w:pPr>
              <w:pStyle w:val="normal"/>
              <w:widowControl w:val="0"/>
            </w:pPr>
            <w:r>
              <w:t>Sc</w:t>
            </w:r>
            <w:r>
              <w:t>atola di legno</w:t>
            </w:r>
          </w:p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Descrizione di ognuno dei vetrini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16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Software </w:t>
            </w:r>
            <w:proofErr w:type="spellStart"/>
            <w:r>
              <w:t>Hue</w:t>
            </w:r>
            <w:proofErr w:type="spellEnd"/>
            <w:r>
              <w:t xml:space="preserve"> </w:t>
            </w:r>
            <w:proofErr w:type="spellStart"/>
            <w:r>
              <w:t>Animation</w:t>
            </w:r>
            <w:proofErr w:type="spellEnd"/>
            <w:r>
              <w:t xml:space="preserve"> Studio - HUE </w:t>
            </w:r>
            <w:proofErr w:type="spellStart"/>
            <w:r>
              <w:t>Animation</w:t>
            </w:r>
            <w:proofErr w:type="spellEnd"/>
            <w:r>
              <w:t xml:space="preserve"> Studio (verde) per Windows: kit completo di animazione </w:t>
            </w:r>
            <w:proofErr w:type="spellStart"/>
            <w:r>
              <w:t>stop-motion</w:t>
            </w:r>
            <w:proofErr w:type="spellEnd"/>
            <w:r>
              <w:t xml:space="preserve"> con videocamera (software di animazione disponibile solo in lingua inglese)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17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software per fruizione contenuti (</w:t>
            </w:r>
            <w:proofErr w:type="spellStart"/>
            <w:r>
              <w:t>thinglink</w:t>
            </w:r>
            <w:proofErr w:type="spellEnd"/>
            <w:r>
              <w:t>) Licenza annuale full (1000 utenti)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18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Tappeto Didattico Interattivo - Kit formato da 1 </w:t>
            </w:r>
            <w:proofErr w:type="spellStart"/>
            <w:r>
              <w:t>pz</w:t>
            </w:r>
            <w:proofErr w:type="spellEnd"/>
            <w:r>
              <w:t xml:space="preserve">. EB-735Fi con pouf a rotelle MOBILFERRO, tappeto morbido (ignifugo) per la proiezione e </w:t>
            </w:r>
            <w:proofErr w:type="spellStart"/>
            <w:r>
              <w:t>tribunetta</w:t>
            </w:r>
            <w:proofErr w:type="spellEnd"/>
            <w:r>
              <w:t xml:space="preserve">. Consente di creare una proiezione a pavimento e coinvolgere i bambini in giochi legati al coordinamento </w:t>
            </w:r>
            <w:r>
              <w:t>del gesto e dello spazio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19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WCBSCSELC-N - KIT di esperimenti per </w:t>
            </w:r>
            <w:proofErr w:type="spellStart"/>
            <w:r>
              <w:t>scienceBus</w:t>
            </w:r>
            <w:proofErr w:type="spellEnd"/>
          </w:p>
          <w:p w:rsidR="007E62C5" w:rsidRDefault="00B537DD">
            <w:pPr>
              <w:pStyle w:val="normal"/>
              <w:widowControl w:val="0"/>
            </w:pPr>
            <w:r>
              <w:t xml:space="preserve">KIT ESPERIMENTI ELETTRICITA' per Laboratorio </w:t>
            </w:r>
            <w:proofErr w:type="spellStart"/>
            <w:r>
              <w:t>ScienceBus</w:t>
            </w:r>
            <w:proofErr w:type="spellEnd"/>
          </w:p>
          <w:p w:rsidR="007E62C5" w:rsidRDefault="00B537DD">
            <w:pPr>
              <w:pStyle w:val="normal"/>
              <w:widowControl w:val="0"/>
            </w:pPr>
            <w:proofErr w:type="spellStart"/>
            <w:r>
              <w:t>Electricity</w:t>
            </w:r>
            <w:proofErr w:type="spellEnd"/>
            <w:r>
              <w:t xml:space="preserve"> Science Set (01)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7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20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WCBSCSELC-N - KIT di esperimenti per </w:t>
            </w:r>
            <w:proofErr w:type="spellStart"/>
            <w:r>
              <w:t>scienceBus</w:t>
            </w:r>
            <w:proofErr w:type="spellEnd"/>
            <w:r>
              <w:t xml:space="preserve"> - KIT ESPERIMENTI ELETTRICITA' per Laboratorio </w:t>
            </w:r>
            <w:proofErr w:type="spellStart"/>
            <w:r>
              <w:t>ScienceBus</w:t>
            </w:r>
            <w:proofErr w:type="spellEnd"/>
            <w:r>
              <w:t xml:space="preserve"> - </w:t>
            </w:r>
            <w:proofErr w:type="spellStart"/>
            <w:r>
              <w:t>Electricity</w:t>
            </w:r>
            <w:proofErr w:type="spellEnd"/>
            <w:r>
              <w:t xml:space="preserve"> Science Set (01)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21</w:t>
            </w:r>
          </w:p>
        </w:tc>
        <w:tc>
          <w:tcPr>
            <w:tcW w:w="7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WCBSCSMCY-N - KIT di esperimenti per </w:t>
            </w:r>
            <w:proofErr w:type="spellStart"/>
            <w:r>
              <w:t>scienceBus</w:t>
            </w:r>
            <w:proofErr w:type="spellEnd"/>
            <w:r>
              <w:t xml:space="preserve"> - KIT ESPERIMENTI SCIENZE DELLA VITA per Laboratorio </w:t>
            </w:r>
            <w:proofErr w:type="spellStart"/>
            <w:r>
              <w:t>ScienceBus</w:t>
            </w:r>
            <w:proofErr w:type="spellEnd"/>
            <w:r>
              <w:t xml:space="preserve"> - Science </w:t>
            </w:r>
            <w:proofErr w:type="spellStart"/>
            <w:r>
              <w:t>of</w:t>
            </w:r>
            <w:proofErr w:type="spellEnd"/>
            <w:r>
              <w:t xml:space="preserve"> life Science Set (08)</w:t>
            </w:r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22</w:t>
            </w:r>
          </w:p>
        </w:tc>
        <w:tc>
          <w:tcPr>
            <w:tcW w:w="7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 xml:space="preserve">WCBSCSMCY-N - KIT di esperimenti per </w:t>
            </w:r>
            <w:proofErr w:type="spellStart"/>
            <w:r>
              <w:t>scienceBus</w:t>
            </w:r>
            <w:proofErr w:type="spellEnd"/>
            <w:r>
              <w:t xml:space="preserve"> - KIT ESPERIMENTI SCIENZE DELLA VITA per Laboratorio </w:t>
            </w:r>
            <w:proofErr w:type="spellStart"/>
            <w:r>
              <w:t>ScienceBus</w:t>
            </w:r>
            <w:proofErr w:type="spellEnd"/>
            <w:r>
              <w:t xml:space="preserve"> - Science </w:t>
            </w:r>
            <w:proofErr w:type="spellStart"/>
            <w:r>
              <w:t>of</w:t>
            </w:r>
            <w:proofErr w:type="spellEnd"/>
            <w:r>
              <w:t xml:space="preserve"> life Science Set (08)</w:t>
            </w:r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spacing w:line="240" w:lineRule="auto"/>
              <w:jc w:val="center"/>
            </w:pPr>
            <w:r>
              <w:t>2,00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23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WCBSCSTRD-N - KIT di esperimenti per </w:t>
            </w:r>
            <w:proofErr w:type="spellStart"/>
            <w:r>
              <w:t>scienceBus</w:t>
            </w:r>
            <w:proofErr w:type="spellEnd"/>
            <w:r>
              <w:t xml:space="preserve"> - KIT ESPERIMENTI TERMODINAMICA per Laboratorio </w:t>
            </w:r>
            <w:proofErr w:type="spellStart"/>
            <w:r>
              <w:t>ScienceBus</w:t>
            </w:r>
            <w:proofErr w:type="spellEnd"/>
            <w:r>
              <w:t xml:space="preserve"> - </w:t>
            </w:r>
            <w:proofErr w:type="spellStart"/>
            <w:r>
              <w:t>Thermodynamics</w:t>
            </w:r>
            <w:proofErr w:type="spellEnd"/>
            <w:r>
              <w:t xml:space="preserve"> Science Set (05)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24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WCBSCSTRK-N - KIT di esperimenti per </w:t>
            </w:r>
            <w:proofErr w:type="spellStart"/>
            <w:r>
              <w:t>scienceBus</w:t>
            </w:r>
            <w:proofErr w:type="spellEnd"/>
            <w:r>
              <w:t xml:space="preserve"> - KIT ESPERIMENTI MECCANICA per Laboratorio </w:t>
            </w:r>
            <w:proofErr w:type="spellStart"/>
            <w:r>
              <w:t>ScienceBus</w:t>
            </w:r>
            <w:proofErr w:type="spellEnd"/>
            <w:r>
              <w:t xml:space="preserve"> - </w:t>
            </w:r>
            <w:proofErr w:type="spellStart"/>
            <w:r>
              <w:t>Mechanics</w:t>
            </w:r>
            <w:proofErr w:type="spellEnd"/>
            <w:r>
              <w:t xml:space="preserve"> Science Set (03)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</w:pPr>
            <w:r>
              <w:t>25</w:t>
            </w:r>
          </w:p>
        </w:tc>
        <w:tc>
          <w:tcPr>
            <w:tcW w:w="771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WCBSCSVCC-N - KIT di esperimenti per </w:t>
            </w:r>
            <w:proofErr w:type="spellStart"/>
            <w:r>
              <w:t>scienceBus</w:t>
            </w:r>
            <w:proofErr w:type="spellEnd"/>
            <w:r>
              <w:t xml:space="preserve"> - KIT ESPERIMENTI SOTTOVUOTO per Laboratorio </w:t>
            </w:r>
            <w:proofErr w:type="spellStart"/>
            <w:r>
              <w:t>ScienceBus</w:t>
            </w:r>
            <w:proofErr w:type="spellEnd"/>
            <w:r>
              <w:t xml:space="preserve"> - </w:t>
            </w:r>
            <w:proofErr w:type="spellStart"/>
            <w:r>
              <w:t>Experiments</w:t>
            </w:r>
            <w:proofErr w:type="spellEnd"/>
            <w:r>
              <w:t xml:space="preserve"> on </w:t>
            </w:r>
            <w:proofErr w:type="spellStart"/>
            <w:r>
              <w:t>vacuum</w:t>
            </w:r>
            <w:proofErr w:type="spellEnd"/>
            <w:r>
              <w:t xml:space="preserve"> Science set (11) ***</w:t>
            </w:r>
          </w:p>
        </w:tc>
        <w:tc>
          <w:tcPr>
            <w:tcW w:w="178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62C5" w:rsidRDefault="00B537DD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E62C5">
        <w:trPr>
          <w:trHeight w:val="725"/>
          <w:jc w:val="center"/>
        </w:trPr>
        <w:tc>
          <w:tcPr>
            <w:tcW w:w="66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62C5" w:rsidRDefault="007E62C5">
            <w:pPr>
              <w:pStyle w:val="normal"/>
              <w:widowControl w:val="0"/>
              <w:jc w:val="center"/>
            </w:pPr>
          </w:p>
        </w:tc>
        <w:tc>
          <w:tcPr>
            <w:tcW w:w="771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62C5" w:rsidRDefault="007E62C5">
            <w:pPr>
              <w:pStyle w:val="normal"/>
              <w:widowControl w:val="0"/>
            </w:pP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62C5" w:rsidRDefault="007E62C5">
            <w:pPr>
              <w:pStyle w:val="normal"/>
              <w:widowControl w:val="0"/>
              <w:jc w:val="center"/>
              <w:rPr>
                <w:b/>
              </w:rPr>
            </w:pPr>
          </w:p>
        </w:tc>
        <w:tc>
          <w:tcPr>
            <w:tcW w:w="1875" w:type="dxa"/>
            <w:tcBorders>
              <w:left w:val="single" w:sz="5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B537D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2C5" w:rsidRDefault="007E62C5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7E62C5" w:rsidRDefault="00B537DD">
      <w:pPr>
        <w:pStyle w:val="normal"/>
        <w:spacing w:line="240" w:lineRule="auto"/>
      </w:pPr>
      <w:r>
        <w:t xml:space="preserve">(*) </w:t>
      </w:r>
      <w:proofErr w:type="spellStart"/>
      <w:r>
        <w:t>Nr</w:t>
      </w:r>
      <w:proofErr w:type="spellEnd"/>
      <w:r>
        <w:t xml:space="preserve"> riga - si faccia riferimento al capitolato tecnico allegato.</w:t>
      </w:r>
    </w:p>
    <w:sectPr w:rsidR="007E62C5" w:rsidSect="007E62C5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7DD" w:rsidRDefault="00B537DD" w:rsidP="007E62C5">
      <w:pPr>
        <w:spacing w:line="240" w:lineRule="auto"/>
      </w:pPr>
      <w:r>
        <w:separator/>
      </w:r>
    </w:p>
  </w:endnote>
  <w:endnote w:type="continuationSeparator" w:id="0">
    <w:p w:rsidR="00B537DD" w:rsidRDefault="00B537DD" w:rsidP="007E6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7DD" w:rsidRDefault="00B537DD" w:rsidP="007E62C5">
      <w:pPr>
        <w:spacing w:line="240" w:lineRule="auto"/>
      </w:pPr>
      <w:r>
        <w:separator/>
      </w:r>
    </w:p>
  </w:footnote>
  <w:footnote w:type="continuationSeparator" w:id="0">
    <w:p w:rsidR="00B537DD" w:rsidRDefault="00B537DD" w:rsidP="007E62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C5" w:rsidRDefault="00B537DD">
    <w:pPr>
      <w:pStyle w:val="normal"/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114300" distB="114300" distL="114300" distR="114300">
          <wp:extent cx="6693788" cy="14001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62C5"/>
    <w:rsid w:val="007E62C5"/>
    <w:rsid w:val="008B5A14"/>
    <w:rsid w:val="00B5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E62C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7E62C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7E62C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7E62C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7E62C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7E62C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E62C5"/>
  </w:style>
  <w:style w:type="table" w:customStyle="1" w:styleId="TableNormal">
    <w:name w:val="Table Normal"/>
    <w:rsid w:val="007E62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E62C5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7E62C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E62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3</cp:revision>
  <dcterms:created xsi:type="dcterms:W3CDTF">2023-07-19T11:34:00Z</dcterms:created>
  <dcterms:modified xsi:type="dcterms:W3CDTF">2023-07-19T11:34:00Z</dcterms:modified>
</cp:coreProperties>
</file>