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2CB" w:rsidRDefault="005D12CB">
      <w:pPr>
        <w:pStyle w:val="normal"/>
        <w:spacing w:line="240" w:lineRule="auto"/>
        <w:jc w:val="both"/>
      </w:pPr>
    </w:p>
    <w:p w:rsidR="005D12CB" w:rsidRDefault="002C7A77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RICHIESTA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OFFERTA - MUSICALE - BATTISTINI </w:t>
      </w:r>
    </w:p>
    <w:p w:rsidR="005D12CB" w:rsidRDefault="005D12CB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75"/>
        <w:gridCol w:w="7245"/>
        <w:gridCol w:w="2235"/>
        <w:gridCol w:w="1890"/>
        <w:gridCol w:w="1890"/>
      </w:tblGrid>
      <w:tr w:rsidR="005D12CB">
        <w:trPr>
          <w:trHeight w:val="1455"/>
          <w:jc w:val="center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2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D12CB" w:rsidRDefault="005D12CB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D12CB">
        <w:trPr>
          <w:trHeight w:val="70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1</w:t>
            </w:r>
          </w:p>
        </w:tc>
        <w:tc>
          <w:tcPr>
            <w:tcW w:w="724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AUDIODESIGN pro PAMX 2.711</w:t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890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2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Microfoni ad Archetto</w:t>
            </w:r>
          </w:p>
          <w:p w:rsidR="005D12CB" w:rsidRDefault="002C7A77">
            <w:pPr>
              <w:pStyle w:val="normal"/>
              <w:widowControl w:val="0"/>
            </w:pPr>
            <w:r>
              <w:t>AUDIO DESIGN PRO</w:t>
            </w:r>
          </w:p>
          <w:p w:rsidR="005D12CB" w:rsidRDefault="002C7A77">
            <w:pPr>
              <w:pStyle w:val="normal"/>
              <w:widowControl w:val="0"/>
            </w:pPr>
            <w:r>
              <w:t>PMU 311 BP</w:t>
            </w:r>
          </w:p>
          <w:p w:rsidR="005D12CB" w:rsidRDefault="002C7A77">
            <w:pPr>
              <w:pStyle w:val="normal"/>
              <w:widowControl w:val="0"/>
            </w:pPr>
            <w:r>
              <w:t>Set composto da:</w:t>
            </w:r>
          </w:p>
          <w:p w:rsidR="005D12CB" w:rsidRDefault="002C7A77">
            <w:pPr>
              <w:pStyle w:val="normal"/>
              <w:widowControl w:val="0"/>
            </w:pPr>
            <w:r>
              <w:t>n.1 radiomicrofoni ad archetto + body pack</w:t>
            </w:r>
          </w:p>
          <w:p w:rsidR="005D12CB" w:rsidRDefault="002C7A77">
            <w:pPr>
              <w:pStyle w:val="normal"/>
              <w:widowControl w:val="0"/>
            </w:pPr>
            <w:r>
              <w:t>n.1 ricevitore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3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Microfoni ad Archetto wireless AUDIO DESIGN PRO PMU 312 BP</w:t>
            </w:r>
          </w:p>
          <w:p w:rsidR="005D12CB" w:rsidRDefault="002C7A77">
            <w:pPr>
              <w:pStyle w:val="normal"/>
              <w:widowControl w:val="0"/>
            </w:pPr>
            <w:r>
              <w:t>Set composto da:</w:t>
            </w:r>
          </w:p>
          <w:p w:rsidR="005D12CB" w:rsidRDefault="002C7A77">
            <w:pPr>
              <w:pStyle w:val="normal"/>
              <w:widowControl w:val="0"/>
            </w:pPr>
            <w:r>
              <w:t>n.2 radiomicrofoni ad archetto</w:t>
            </w:r>
          </w:p>
          <w:p w:rsidR="005D12CB" w:rsidRDefault="002C7A77">
            <w:pPr>
              <w:pStyle w:val="normal"/>
              <w:widowControl w:val="0"/>
            </w:pPr>
            <w:r>
              <w:t>n.1 ricevitore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lastRenderedPageBreak/>
              <w:t>4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Microfono direzionale</w:t>
            </w:r>
          </w:p>
          <w:p w:rsidR="005D12CB" w:rsidRDefault="002C7A77">
            <w:pPr>
              <w:pStyle w:val="normal"/>
              <w:widowControl w:val="0"/>
            </w:pPr>
            <w:r>
              <w:t>AUDIO DESIGN -  PRO PMU 311 -  Set composto da:</w:t>
            </w:r>
          </w:p>
          <w:p w:rsidR="005D12CB" w:rsidRDefault="002C7A77">
            <w:pPr>
              <w:pStyle w:val="normal"/>
              <w:widowControl w:val="0"/>
            </w:pPr>
            <w:r>
              <w:t>n.1 radiomicrofoni a gelato</w:t>
            </w:r>
          </w:p>
          <w:p w:rsidR="005D12CB" w:rsidRDefault="002C7A77">
            <w:pPr>
              <w:pStyle w:val="normal"/>
              <w:widowControl w:val="0"/>
            </w:pPr>
            <w:r>
              <w:t>n.1 ricevitore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22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D12CB" w:rsidRDefault="005D12CB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5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Microfono panoramico  - SOUNDSATION PCM800 MATCH</w:t>
            </w:r>
          </w:p>
          <w:p w:rsidR="005D12CB" w:rsidRDefault="002C7A77">
            <w:pPr>
              <w:pStyle w:val="normal"/>
              <w:widowControl w:val="0"/>
            </w:pPr>
            <w:r>
              <w:t>Set composto da n. 2 Microfoni a Condensatore con Diaframma Piccolo Accoppiati compresi di portamicrofono a ragno e asta di supporto per la coppia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6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Mixer - AUDIO DESIGN PRO PAMX2.711</w:t>
            </w:r>
          </w:p>
          <w:p w:rsidR="005D12CB" w:rsidRDefault="002C7A77">
            <w:pPr>
              <w:pStyle w:val="normal"/>
              <w:widowControl w:val="0"/>
            </w:pPr>
            <w:r>
              <w:t xml:space="preserve">Mixer di alta qualità: 9 canali con USB player / </w:t>
            </w:r>
            <w:proofErr w:type="spellStart"/>
            <w:r>
              <w:t>recorder</w:t>
            </w:r>
            <w:proofErr w:type="spellEnd"/>
            <w:r>
              <w:t xml:space="preserve"> bluetooth ed effetti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7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SOUNDSATION PCM-800 MATCH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8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Microfono panoramico - SOUNDSATION PCM800 MATCH</w:t>
            </w:r>
          </w:p>
          <w:p w:rsidR="005D12CB" w:rsidRDefault="002C7A77">
            <w:pPr>
              <w:pStyle w:val="normal"/>
              <w:widowControl w:val="0"/>
            </w:pPr>
            <w:r>
              <w:t>Set composto da n. 2 Microfoni a Condensatore con Diaframma Piccolo Accoppiati compresi di portamicrofono a ragno e asta di supporto per la coppia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9</w:t>
            </w:r>
          </w:p>
        </w:tc>
        <w:tc>
          <w:tcPr>
            <w:tcW w:w="7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</w:pPr>
            <w:r>
              <w:t>SAMSON Q8X MICROFONO VOCE</w:t>
            </w:r>
          </w:p>
        </w:tc>
        <w:tc>
          <w:tcPr>
            <w:tcW w:w="223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D12CB" w:rsidRDefault="002C7A77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D12CB">
        <w:trPr>
          <w:trHeight w:val="725"/>
          <w:jc w:val="center"/>
        </w:trPr>
        <w:tc>
          <w:tcPr>
            <w:tcW w:w="67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12CB" w:rsidRDefault="005D12CB">
            <w:pPr>
              <w:pStyle w:val="normal"/>
              <w:widowControl w:val="0"/>
              <w:jc w:val="center"/>
            </w:pPr>
          </w:p>
        </w:tc>
        <w:tc>
          <w:tcPr>
            <w:tcW w:w="724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12CB" w:rsidRDefault="005D12CB">
            <w:pPr>
              <w:pStyle w:val="normal"/>
              <w:widowControl w:val="0"/>
            </w:pP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D12CB" w:rsidRDefault="005D12CB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1890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2C7A77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12CB" w:rsidRDefault="005D12CB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5D12CB" w:rsidRDefault="002C7A77">
      <w:pPr>
        <w:pStyle w:val="normal"/>
        <w:spacing w:line="240" w:lineRule="auto"/>
      </w:pPr>
      <w:r>
        <w:t xml:space="preserve">(*) </w:t>
      </w:r>
      <w:proofErr w:type="spellStart"/>
      <w:r>
        <w:t>Nr</w:t>
      </w:r>
      <w:proofErr w:type="spellEnd"/>
      <w:r>
        <w:t xml:space="preserve"> riga - si faccia riferimento al capitolato tecnico allegato.</w:t>
      </w:r>
    </w:p>
    <w:sectPr w:rsidR="005D12CB" w:rsidSect="005D12CB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A77" w:rsidRDefault="002C7A77" w:rsidP="005D12CB">
      <w:pPr>
        <w:spacing w:line="240" w:lineRule="auto"/>
      </w:pPr>
      <w:r>
        <w:separator/>
      </w:r>
    </w:p>
  </w:endnote>
  <w:endnote w:type="continuationSeparator" w:id="0">
    <w:p w:rsidR="002C7A77" w:rsidRDefault="002C7A77" w:rsidP="005D1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A77" w:rsidRDefault="002C7A77" w:rsidP="005D12CB">
      <w:pPr>
        <w:spacing w:line="240" w:lineRule="auto"/>
      </w:pPr>
      <w:r>
        <w:separator/>
      </w:r>
    </w:p>
  </w:footnote>
  <w:footnote w:type="continuationSeparator" w:id="0">
    <w:p w:rsidR="002C7A77" w:rsidRDefault="002C7A77" w:rsidP="005D1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2CB" w:rsidRDefault="002C7A77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D12CB"/>
    <w:rsid w:val="002C7A77"/>
    <w:rsid w:val="004B2594"/>
    <w:rsid w:val="005D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D12C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5D12C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5D12C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5D12C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5D12C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5D12C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D12CB"/>
  </w:style>
  <w:style w:type="table" w:customStyle="1" w:styleId="TableNormal">
    <w:name w:val="Table Normal"/>
    <w:rsid w:val="005D12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D12C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5D12C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D12C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5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5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2</cp:revision>
  <dcterms:created xsi:type="dcterms:W3CDTF">2023-07-20T06:12:00Z</dcterms:created>
  <dcterms:modified xsi:type="dcterms:W3CDTF">2023-07-20T06:12:00Z</dcterms:modified>
</cp:coreProperties>
</file>