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AD" w:rsidRDefault="00105217">
      <w:pPr>
        <w:pStyle w:val="Corpotesto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210591" cy="1053274"/>
            <wp:effectExtent l="0" t="0" r="0" b="0"/>
            <wp:docPr id="1" name="image1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591" cy="105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BAD" w:rsidRDefault="003D2BAD">
      <w:pPr>
        <w:pStyle w:val="Corpotesto"/>
        <w:rPr>
          <w:rFonts w:ascii="Times New Roman"/>
          <w:sz w:val="20"/>
        </w:rPr>
      </w:pPr>
    </w:p>
    <w:p w:rsidR="003D2BAD" w:rsidRDefault="003D2BAD">
      <w:pPr>
        <w:pStyle w:val="Corpotesto"/>
        <w:rPr>
          <w:rFonts w:ascii="Times New Roman"/>
          <w:sz w:val="20"/>
        </w:rPr>
      </w:pPr>
    </w:p>
    <w:p w:rsidR="003D2BAD" w:rsidRDefault="003D2BAD">
      <w:pPr>
        <w:pStyle w:val="Corpotesto"/>
        <w:spacing w:before="7"/>
        <w:rPr>
          <w:rFonts w:ascii="Times New Roman"/>
          <w:sz w:val="25"/>
        </w:rPr>
      </w:pPr>
    </w:p>
    <w:p w:rsidR="003D2BAD" w:rsidRDefault="00105217">
      <w:pPr>
        <w:spacing w:before="52"/>
        <w:ind w:left="111"/>
        <w:rPr>
          <w:b/>
          <w:i/>
          <w:sz w:val="24"/>
        </w:rPr>
      </w:pPr>
      <w:r>
        <w:rPr>
          <w:b/>
          <w:i/>
          <w:sz w:val="24"/>
        </w:rPr>
        <w:t>OGGETTO: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DICHIARAZIONE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INSUSSISTENZA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CAUSE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OSTATIVE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RUOLO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VERIFICATORE DELLA CONFORMITA’ 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52"/>
          <w:sz w:val="24"/>
        </w:rPr>
        <w:t xml:space="preserve">  </w:t>
      </w:r>
      <w:r>
        <w:rPr>
          <w:b/>
          <w:i/>
          <w:sz w:val="24"/>
        </w:rPr>
        <w:t>VALERE SU:</w:t>
      </w:r>
    </w:p>
    <w:p w:rsidR="003D2BAD" w:rsidRDefault="00105217">
      <w:pPr>
        <w:spacing w:line="293" w:lineRule="exact"/>
        <w:ind w:left="111"/>
        <w:rPr>
          <w:i/>
          <w:sz w:val="24"/>
        </w:rPr>
      </w:pPr>
      <w:r>
        <w:rPr>
          <w:i/>
          <w:sz w:val="24"/>
        </w:rPr>
        <w:t>Piano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Ripresa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Resilienza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Missione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Istruzione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Ricerca 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Componente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</w:p>
    <w:p w:rsidR="00105217" w:rsidRDefault="00105217">
      <w:pPr>
        <w:spacing w:before="2"/>
        <w:ind w:left="111" w:right="760"/>
        <w:rPr>
          <w:i/>
          <w:spacing w:val="-2"/>
          <w:sz w:val="24"/>
        </w:rPr>
      </w:pPr>
      <w:r>
        <w:rPr>
          <w:i/>
          <w:sz w:val="24"/>
        </w:rPr>
        <w:t>Potenziamento dell’offerta dei servizi di istruzione: dagli asili nido alle Università Investimento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3.2: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Scuola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4.0</w:t>
      </w:r>
      <w:r>
        <w:rPr>
          <w:i/>
          <w:spacing w:val="-2"/>
          <w:sz w:val="24"/>
        </w:rPr>
        <w:t xml:space="preserve"> </w:t>
      </w:r>
    </w:p>
    <w:p w:rsidR="003D2BAD" w:rsidRPr="00105217" w:rsidRDefault="00105217" w:rsidP="00105217">
      <w:pPr>
        <w:spacing w:before="2"/>
        <w:ind w:left="111" w:right="760"/>
        <w:jc w:val="center"/>
        <w:rPr>
          <w:b/>
          <w:i/>
          <w:sz w:val="24"/>
        </w:rPr>
      </w:pPr>
      <w:r w:rsidRPr="00105217">
        <w:rPr>
          <w:b/>
          <w:i/>
          <w:sz w:val="24"/>
        </w:rPr>
        <w:t>-</w:t>
      </w:r>
      <w:r w:rsidRPr="00105217">
        <w:rPr>
          <w:b/>
          <w:i/>
          <w:spacing w:val="-1"/>
          <w:sz w:val="24"/>
        </w:rPr>
        <w:t xml:space="preserve"> </w:t>
      </w:r>
      <w:r w:rsidRPr="00105217">
        <w:rPr>
          <w:b/>
          <w:i/>
          <w:sz w:val="24"/>
        </w:rPr>
        <w:t>Azione</w:t>
      </w:r>
      <w:r w:rsidRPr="00105217">
        <w:rPr>
          <w:b/>
          <w:i/>
          <w:spacing w:val="-1"/>
          <w:sz w:val="24"/>
        </w:rPr>
        <w:t xml:space="preserve"> </w:t>
      </w:r>
      <w:r w:rsidRPr="00105217">
        <w:rPr>
          <w:b/>
          <w:i/>
          <w:sz w:val="24"/>
        </w:rPr>
        <w:t>1</w:t>
      </w:r>
      <w:r w:rsidRPr="00105217">
        <w:rPr>
          <w:b/>
          <w:i/>
          <w:spacing w:val="-3"/>
          <w:sz w:val="24"/>
        </w:rPr>
        <w:t xml:space="preserve"> </w:t>
      </w:r>
      <w:r w:rsidRPr="00105217">
        <w:rPr>
          <w:b/>
          <w:i/>
          <w:sz w:val="24"/>
        </w:rPr>
        <w:t>-</w:t>
      </w:r>
      <w:r w:rsidRPr="00105217">
        <w:rPr>
          <w:b/>
          <w:i/>
          <w:spacing w:val="-1"/>
          <w:sz w:val="24"/>
        </w:rPr>
        <w:t xml:space="preserve"> </w:t>
      </w:r>
      <w:proofErr w:type="spellStart"/>
      <w:r w:rsidRPr="00105217">
        <w:rPr>
          <w:b/>
          <w:i/>
          <w:sz w:val="24"/>
        </w:rPr>
        <w:t>Next</w:t>
      </w:r>
      <w:proofErr w:type="spellEnd"/>
      <w:r w:rsidRPr="00105217">
        <w:rPr>
          <w:b/>
          <w:i/>
          <w:spacing w:val="-3"/>
          <w:sz w:val="24"/>
        </w:rPr>
        <w:t xml:space="preserve"> </w:t>
      </w:r>
      <w:r w:rsidRPr="00105217">
        <w:rPr>
          <w:b/>
          <w:i/>
          <w:sz w:val="24"/>
        </w:rPr>
        <w:t>generation</w:t>
      </w:r>
      <w:r w:rsidRPr="00105217">
        <w:rPr>
          <w:b/>
          <w:i/>
          <w:spacing w:val="-3"/>
          <w:sz w:val="24"/>
        </w:rPr>
        <w:t xml:space="preserve"> </w:t>
      </w:r>
      <w:proofErr w:type="spellStart"/>
      <w:r w:rsidRPr="00105217">
        <w:rPr>
          <w:b/>
          <w:i/>
          <w:sz w:val="24"/>
        </w:rPr>
        <w:t>classroom</w:t>
      </w:r>
      <w:proofErr w:type="spellEnd"/>
      <w:r w:rsidRPr="00105217">
        <w:rPr>
          <w:b/>
          <w:i/>
          <w:spacing w:val="-2"/>
          <w:sz w:val="24"/>
        </w:rPr>
        <w:t xml:space="preserve"> </w:t>
      </w:r>
      <w:r w:rsidRPr="00105217">
        <w:rPr>
          <w:b/>
          <w:i/>
          <w:sz w:val="24"/>
        </w:rPr>
        <w:t>–</w:t>
      </w:r>
      <w:r w:rsidRPr="00105217">
        <w:rPr>
          <w:b/>
          <w:i/>
          <w:spacing w:val="-1"/>
          <w:sz w:val="24"/>
        </w:rPr>
        <w:t xml:space="preserve"> </w:t>
      </w:r>
      <w:r w:rsidRPr="00105217">
        <w:rPr>
          <w:b/>
          <w:i/>
          <w:sz w:val="24"/>
        </w:rPr>
        <w:t>Ambienti</w:t>
      </w:r>
      <w:r w:rsidRPr="00105217">
        <w:rPr>
          <w:b/>
          <w:i/>
          <w:spacing w:val="-2"/>
          <w:sz w:val="24"/>
        </w:rPr>
        <w:t xml:space="preserve"> </w:t>
      </w:r>
      <w:r w:rsidRPr="00105217">
        <w:rPr>
          <w:b/>
          <w:i/>
          <w:sz w:val="24"/>
        </w:rPr>
        <w:t>di</w:t>
      </w:r>
      <w:r w:rsidRPr="00105217">
        <w:rPr>
          <w:b/>
          <w:i/>
          <w:spacing w:val="-2"/>
          <w:sz w:val="24"/>
        </w:rPr>
        <w:t xml:space="preserve"> </w:t>
      </w:r>
      <w:r w:rsidRPr="00105217">
        <w:rPr>
          <w:b/>
          <w:i/>
          <w:sz w:val="24"/>
        </w:rPr>
        <w:t>apprendimento</w:t>
      </w:r>
      <w:r w:rsidRPr="00105217">
        <w:rPr>
          <w:b/>
          <w:i/>
          <w:spacing w:val="-3"/>
          <w:sz w:val="24"/>
        </w:rPr>
        <w:t xml:space="preserve"> </w:t>
      </w:r>
      <w:r w:rsidRPr="00105217">
        <w:rPr>
          <w:b/>
          <w:i/>
          <w:sz w:val="24"/>
        </w:rPr>
        <w:t>innovativi</w:t>
      </w:r>
    </w:p>
    <w:p w:rsidR="003D2BAD" w:rsidRPr="00105217" w:rsidRDefault="003D2BAD">
      <w:pPr>
        <w:pStyle w:val="Corpotesto"/>
        <w:rPr>
          <w:b/>
          <w:i/>
        </w:rPr>
      </w:pPr>
    </w:p>
    <w:p w:rsidR="003D2BAD" w:rsidRDefault="00105217">
      <w:pPr>
        <w:ind w:left="111" w:right="6074"/>
        <w:rPr>
          <w:b/>
          <w:sz w:val="24"/>
        </w:rPr>
      </w:pPr>
      <w:r>
        <w:rPr>
          <w:b/>
          <w:i/>
          <w:sz w:val="24"/>
        </w:rPr>
        <w:t>CNP: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M4C1I3.2-2022-961-P-21</w:t>
      </w:r>
      <w:r>
        <w:rPr>
          <w:b/>
          <w:sz w:val="24"/>
        </w:rPr>
        <w:t>593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CUP</w:t>
      </w:r>
      <w:r>
        <w:rPr>
          <w:i/>
          <w:sz w:val="24"/>
        </w:rPr>
        <w:t xml:space="preserve">: </w:t>
      </w:r>
      <w:r>
        <w:rPr>
          <w:b/>
          <w:sz w:val="24"/>
        </w:rPr>
        <w:t>C14D23000280006</w:t>
      </w:r>
    </w:p>
    <w:p w:rsidR="003D2BAD" w:rsidRDefault="003D2BAD">
      <w:pPr>
        <w:pStyle w:val="Corpotesto"/>
        <w:rPr>
          <w:b/>
        </w:rPr>
      </w:pPr>
    </w:p>
    <w:p w:rsidR="003D2BAD" w:rsidRDefault="003D2BAD">
      <w:pPr>
        <w:pStyle w:val="Corpotesto"/>
        <w:spacing w:before="1"/>
        <w:rPr>
          <w:b/>
          <w:sz w:val="23"/>
        </w:rPr>
      </w:pPr>
    </w:p>
    <w:p w:rsidR="003D2BAD" w:rsidRPr="00105217" w:rsidRDefault="00105217">
      <w:pPr>
        <w:tabs>
          <w:tab w:val="left" w:pos="5151"/>
          <w:tab w:val="left" w:pos="9054"/>
        </w:tabs>
        <w:spacing w:before="1"/>
        <w:ind w:left="111"/>
      </w:pPr>
      <w:r w:rsidRPr="00105217">
        <w:t>Il</w:t>
      </w:r>
      <w:r w:rsidRPr="00105217">
        <w:rPr>
          <w:spacing w:val="-3"/>
        </w:rPr>
        <w:t xml:space="preserve"> </w:t>
      </w:r>
      <w:r w:rsidRPr="00105217">
        <w:t>sottoscritto</w:t>
      </w:r>
      <w:r w:rsidRPr="00105217">
        <w:rPr>
          <w:spacing w:val="-1"/>
        </w:rPr>
        <w:t xml:space="preserve"> </w:t>
      </w:r>
      <w:r w:rsidRPr="00105217">
        <w:rPr>
          <w:u w:val="thick"/>
        </w:rPr>
        <w:t xml:space="preserve"> </w:t>
      </w:r>
      <w:r w:rsidRPr="00105217">
        <w:rPr>
          <w:u w:val="thick"/>
        </w:rPr>
        <w:tab/>
      </w:r>
      <w:r w:rsidRPr="00105217">
        <w:rPr>
          <w:u w:val="thick"/>
        </w:rPr>
        <w:t xml:space="preserve"> </w:t>
      </w:r>
      <w:r w:rsidRPr="00105217">
        <w:rPr>
          <w:u w:val="thick"/>
        </w:rPr>
        <w:tab/>
      </w:r>
    </w:p>
    <w:p w:rsidR="003D2BAD" w:rsidRPr="00105217" w:rsidRDefault="003D2BAD">
      <w:pPr>
        <w:pStyle w:val="Corpotesto"/>
        <w:spacing w:before="5"/>
        <w:rPr>
          <w:sz w:val="17"/>
        </w:rPr>
      </w:pPr>
    </w:p>
    <w:p w:rsidR="003D2BAD" w:rsidRPr="00105217" w:rsidRDefault="00105217">
      <w:pPr>
        <w:tabs>
          <w:tab w:val="left" w:pos="2506"/>
          <w:tab w:val="left" w:pos="4197"/>
          <w:tab w:val="left" w:pos="9110"/>
        </w:tabs>
        <w:spacing w:before="56"/>
        <w:ind w:left="161"/>
      </w:pPr>
      <w:r w:rsidRPr="00105217">
        <w:t>Nato</w:t>
      </w:r>
      <w:r w:rsidRPr="00105217">
        <w:rPr>
          <w:spacing w:val="-1"/>
        </w:rPr>
        <w:t xml:space="preserve"> </w:t>
      </w:r>
      <w:r w:rsidRPr="00105217">
        <w:t>a</w:t>
      </w:r>
      <w:bookmarkStart w:id="0" w:name="_GoBack"/>
      <w:bookmarkEnd w:id="0"/>
      <w:r w:rsidRPr="00105217">
        <w:rPr>
          <w:u w:val="thick"/>
        </w:rPr>
        <w:tab/>
      </w:r>
      <w:r w:rsidRPr="00105217">
        <w:t>il</w:t>
      </w:r>
      <w:r w:rsidRPr="00105217">
        <w:rPr>
          <w:u w:val="thick"/>
        </w:rPr>
        <w:tab/>
      </w:r>
      <w:r w:rsidRPr="00105217">
        <w:t>residente</w:t>
      </w:r>
      <w:r w:rsidRPr="00105217">
        <w:rPr>
          <w:spacing w:val="-2"/>
        </w:rPr>
        <w:t xml:space="preserve"> </w:t>
      </w:r>
      <w:r w:rsidRPr="00105217">
        <w:t>a</w:t>
      </w:r>
      <w:r w:rsidRPr="00105217">
        <w:rPr>
          <w:u w:val="thick"/>
        </w:rPr>
        <w:t xml:space="preserve"> </w:t>
      </w:r>
      <w:r w:rsidRPr="00105217">
        <w:rPr>
          <w:u w:val="thick"/>
        </w:rPr>
        <w:tab/>
      </w:r>
    </w:p>
    <w:p w:rsidR="003D2BAD" w:rsidRPr="00105217" w:rsidRDefault="003D2BAD">
      <w:pPr>
        <w:pStyle w:val="Corpotesto"/>
        <w:spacing w:before="5"/>
        <w:rPr>
          <w:sz w:val="17"/>
        </w:rPr>
      </w:pPr>
    </w:p>
    <w:p w:rsidR="003D2BAD" w:rsidRPr="00105217" w:rsidRDefault="00105217">
      <w:pPr>
        <w:tabs>
          <w:tab w:val="left" w:pos="2310"/>
          <w:tab w:val="left" w:pos="7905"/>
        </w:tabs>
        <w:spacing w:before="57"/>
        <w:ind w:left="161"/>
      </w:pPr>
      <w:r w:rsidRPr="00105217">
        <w:t>Provincia</w:t>
      </w:r>
      <w:r w:rsidRPr="00105217">
        <w:rPr>
          <w:spacing w:val="-3"/>
        </w:rPr>
        <w:t xml:space="preserve"> </w:t>
      </w:r>
      <w:r w:rsidRPr="00105217">
        <w:t>di</w:t>
      </w:r>
      <w:r w:rsidRPr="00105217">
        <w:rPr>
          <w:u w:val="thick"/>
        </w:rPr>
        <w:tab/>
      </w:r>
      <w:r w:rsidRPr="00105217">
        <w:t>Via</w:t>
      </w:r>
      <w:r w:rsidRPr="00105217">
        <w:rPr>
          <w:u w:val="thick"/>
        </w:rPr>
        <w:t xml:space="preserve"> </w:t>
      </w:r>
      <w:r w:rsidRPr="00105217">
        <w:rPr>
          <w:u w:val="thick"/>
        </w:rPr>
        <w:tab/>
      </w:r>
    </w:p>
    <w:p w:rsidR="003D2BAD" w:rsidRPr="00105217" w:rsidRDefault="003D2BAD">
      <w:pPr>
        <w:pStyle w:val="Corpotesto"/>
        <w:spacing w:before="3"/>
        <w:rPr>
          <w:sz w:val="17"/>
        </w:rPr>
      </w:pPr>
    </w:p>
    <w:p w:rsidR="003D2BAD" w:rsidRPr="00105217" w:rsidRDefault="00105217">
      <w:pPr>
        <w:tabs>
          <w:tab w:val="left" w:pos="7879"/>
        </w:tabs>
        <w:spacing w:before="56"/>
        <w:ind w:left="111"/>
      </w:pPr>
      <w:r w:rsidRPr="00105217">
        <w:t>Codice</w:t>
      </w:r>
      <w:r w:rsidRPr="00105217">
        <w:rPr>
          <w:spacing w:val="-5"/>
        </w:rPr>
        <w:t xml:space="preserve"> </w:t>
      </w:r>
      <w:r w:rsidRPr="00105217">
        <w:t>Fiscale</w:t>
      </w:r>
      <w:r w:rsidRPr="00105217">
        <w:rPr>
          <w:spacing w:val="-1"/>
        </w:rPr>
        <w:t xml:space="preserve"> </w:t>
      </w:r>
      <w:r w:rsidRPr="00105217">
        <w:rPr>
          <w:u w:val="thick"/>
        </w:rPr>
        <w:t xml:space="preserve"> </w:t>
      </w:r>
      <w:r w:rsidRPr="00105217">
        <w:rPr>
          <w:u w:val="thick"/>
        </w:rPr>
        <w:tab/>
      </w:r>
    </w:p>
    <w:p w:rsidR="003D2BAD" w:rsidRPr="00105217" w:rsidRDefault="003D2BAD">
      <w:pPr>
        <w:pStyle w:val="Corpotesto"/>
        <w:spacing w:before="5"/>
        <w:rPr>
          <w:sz w:val="17"/>
        </w:rPr>
      </w:pPr>
    </w:p>
    <w:p w:rsidR="003D2BAD" w:rsidRPr="00105217" w:rsidRDefault="00105217">
      <w:pPr>
        <w:tabs>
          <w:tab w:val="left" w:pos="6958"/>
        </w:tabs>
        <w:spacing w:before="57"/>
        <w:ind w:left="111"/>
      </w:pPr>
      <w:r w:rsidRPr="00105217">
        <w:t>Partecipante</w:t>
      </w:r>
      <w:r w:rsidRPr="00105217">
        <w:rPr>
          <w:spacing w:val="-2"/>
        </w:rPr>
        <w:t xml:space="preserve"> </w:t>
      </w:r>
      <w:r w:rsidRPr="00105217">
        <w:t>alla</w:t>
      </w:r>
      <w:r w:rsidRPr="00105217">
        <w:rPr>
          <w:spacing w:val="-3"/>
        </w:rPr>
        <w:t xml:space="preserve"> </w:t>
      </w:r>
      <w:r w:rsidRPr="00105217">
        <w:t>selezione</w:t>
      </w:r>
      <w:r w:rsidRPr="00105217">
        <w:rPr>
          <w:spacing w:val="-3"/>
        </w:rPr>
        <w:t xml:space="preserve"> </w:t>
      </w:r>
      <w:r w:rsidRPr="00105217">
        <w:t>in</w:t>
      </w:r>
      <w:r w:rsidRPr="00105217">
        <w:rPr>
          <w:spacing w:val="-3"/>
        </w:rPr>
        <w:t xml:space="preserve"> </w:t>
      </w:r>
      <w:r w:rsidRPr="00105217">
        <w:t>qualità</w:t>
      </w:r>
      <w:r w:rsidRPr="00105217">
        <w:rPr>
          <w:spacing w:val="-2"/>
        </w:rPr>
        <w:t xml:space="preserve"> </w:t>
      </w:r>
      <w:r w:rsidRPr="00105217">
        <w:t>di</w:t>
      </w:r>
      <w:r w:rsidRPr="00105217">
        <w:rPr>
          <w:u w:val="thick"/>
        </w:rPr>
        <w:tab/>
      </w:r>
      <w:r w:rsidRPr="00105217">
        <w:t>nel</w:t>
      </w:r>
      <w:r w:rsidRPr="00105217">
        <w:rPr>
          <w:spacing w:val="-3"/>
        </w:rPr>
        <w:t xml:space="preserve"> </w:t>
      </w:r>
      <w:r w:rsidRPr="00105217">
        <w:t>progetto</w:t>
      </w:r>
      <w:r w:rsidRPr="00105217">
        <w:rPr>
          <w:spacing w:val="-1"/>
        </w:rPr>
        <w:t xml:space="preserve"> </w:t>
      </w:r>
      <w:r w:rsidRPr="00105217">
        <w:t>di</w:t>
      </w:r>
      <w:r w:rsidRPr="00105217">
        <w:rPr>
          <w:spacing w:val="-2"/>
        </w:rPr>
        <w:t xml:space="preserve"> </w:t>
      </w:r>
      <w:r w:rsidRPr="00105217">
        <w:t>cui</w:t>
      </w:r>
      <w:r w:rsidRPr="00105217">
        <w:rPr>
          <w:spacing w:val="-3"/>
        </w:rPr>
        <w:t xml:space="preserve"> </w:t>
      </w:r>
      <w:r w:rsidRPr="00105217">
        <w:t>in</w:t>
      </w:r>
      <w:r w:rsidRPr="00105217">
        <w:rPr>
          <w:spacing w:val="-1"/>
        </w:rPr>
        <w:t xml:space="preserve"> </w:t>
      </w:r>
      <w:r w:rsidRPr="00105217">
        <w:t>oggetto</w:t>
      </w:r>
    </w:p>
    <w:p w:rsidR="003D2BAD" w:rsidRPr="00105217" w:rsidRDefault="003D2BAD">
      <w:pPr>
        <w:pStyle w:val="Corpotesto"/>
        <w:spacing w:before="11"/>
        <w:rPr>
          <w:sz w:val="31"/>
        </w:rPr>
      </w:pPr>
    </w:p>
    <w:p w:rsidR="003D2BAD" w:rsidRPr="00105217" w:rsidRDefault="00105217">
      <w:pPr>
        <w:pStyle w:val="Titolo"/>
        <w:rPr>
          <w:b w:val="0"/>
        </w:rPr>
      </w:pPr>
      <w:r w:rsidRPr="00105217">
        <w:rPr>
          <w:b w:val="0"/>
        </w:rPr>
        <w:t>DICHIARA</w:t>
      </w:r>
    </w:p>
    <w:p w:rsidR="003D2BAD" w:rsidRPr="00105217" w:rsidRDefault="003D2BAD">
      <w:pPr>
        <w:pStyle w:val="Corpotesto"/>
        <w:rPr>
          <w:sz w:val="28"/>
        </w:rPr>
      </w:pPr>
    </w:p>
    <w:p w:rsidR="003D2BAD" w:rsidRDefault="00105217">
      <w:pPr>
        <w:spacing w:before="221"/>
        <w:ind w:left="111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75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30"/>
          <w:sz w:val="24"/>
        </w:rPr>
        <w:t xml:space="preserve"> </w:t>
      </w:r>
      <w:proofErr w:type="spellStart"/>
      <w:r>
        <w:rPr>
          <w:b/>
          <w:sz w:val="24"/>
        </w:rPr>
        <w:t>d.P.R.</w:t>
      </w:r>
      <w:proofErr w:type="spellEnd"/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2000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consapevole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artt.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46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del</w:t>
      </w:r>
    </w:p>
    <w:p w:rsidR="003D2BAD" w:rsidRDefault="00105217">
      <w:pPr>
        <w:ind w:left="111"/>
        <w:rPr>
          <w:b/>
          <w:sz w:val="24"/>
        </w:rPr>
      </w:pPr>
      <w:proofErr w:type="spellStart"/>
      <w:r>
        <w:rPr>
          <w:b/>
          <w:sz w:val="24"/>
        </w:rPr>
        <w:t>d.P.R.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2000:</w:t>
      </w:r>
    </w:p>
    <w:p w:rsidR="003D2BAD" w:rsidRDefault="00105217">
      <w:pPr>
        <w:pStyle w:val="Paragrafoelenco"/>
        <w:numPr>
          <w:ilvl w:val="0"/>
          <w:numId w:val="1"/>
        </w:numPr>
        <w:tabs>
          <w:tab w:val="left" w:pos="832"/>
        </w:tabs>
        <w:spacing w:before="119"/>
        <w:ind w:right="117"/>
        <w:rPr>
          <w:sz w:val="24"/>
        </w:rPr>
      </w:pPr>
      <w:r>
        <w:rPr>
          <w:sz w:val="24"/>
        </w:rPr>
        <w:t>non</w:t>
      </w:r>
      <w:r>
        <w:rPr>
          <w:spacing w:val="6"/>
          <w:sz w:val="24"/>
        </w:rPr>
        <w:t xml:space="preserve"> </w:t>
      </w:r>
      <w:r>
        <w:rPr>
          <w:sz w:val="24"/>
        </w:rPr>
        <w:t>trovarsi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situazione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8"/>
          <w:sz w:val="24"/>
        </w:rPr>
        <w:t xml:space="preserve"> </w:t>
      </w:r>
      <w:r>
        <w:rPr>
          <w:sz w:val="24"/>
        </w:rPr>
        <w:t>ai</w:t>
      </w:r>
      <w:r>
        <w:rPr>
          <w:spacing w:val="7"/>
          <w:sz w:val="24"/>
        </w:rPr>
        <w:t xml:space="preserve"> </w:t>
      </w:r>
      <w:r>
        <w:rPr>
          <w:sz w:val="24"/>
        </w:rPr>
        <w:t>sensi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quanto</w:t>
      </w:r>
      <w:r>
        <w:rPr>
          <w:spacing w:val="5"/>
          <w:sz w:val="24"/>
        </w:rPr>
        <w:t xml:space="preserve"> </w:t>
      </w:r>
      <w:r>
        <w:rPr>
          <w:sz w:val="24"/>
        </w:rPr>
        <w:t>previsto</w:t>
      </w:r>
      <w:r>
        <w:rPr>
          <w:spacing w:val="8"/>
          <w:sz w:val="24"/>
        </w:rPr>
        <w:t xml:space="preserve"> </w:t>
      </w:r>
      <w:r>
        <w:rPr>
          <w:sz w:val="24"/>
        </w:rPr>
        <w:t>dal</w:t>
      </w:r>
      <w:r>
        <w:rPr>
          <w:spacing w:val="8"/>
          <w:sz w:val="24"/>
        </w:rPr>
        <w:t xml:space="preserve"> </w:t>
      </w:r>
      <w:r>
        <w:rPr>
          <w:sz w:val="24"/>
        </w:rPr>
        <w:t>d.lgs.</w:t>
      </w:r>
      <w:r>
        <w:rPr>
          <w:spacing w:val="7"/>
          <w:sz w:val="24"/>
        </w:rPr>
        <w:t xml:space="preserve"> </w:t>
      </w:r>
      <w:r>
        <w:rPr>
          <w:sz w:val="24"/>
        </w:rPr>
        <w:t>n.</w:t>
      </w:r>
      <w:r>
        <w:rPr>
          <w:spacing w:val="6"/>
          <w:sz w:val="24"/>
        </w:rPr>
        <w:t xml:space="preserve"> </w:t>
      </w:r>
      <w:r>
        <w:rPr>
          <w:sz w:val="24"/>
        </w:rPr>
        <w:t>39/2013</w:t>
      </w:r>
      <w:r>
        <w:rPr>
          <w:spacing w:val="-51"/>
          <w:sz w:val="24"/>
        </w:rPr>
        <w:t xml:space="preserve"> </w:t>
      </w:r>
      <w:r>
        <w:rPr>
          <w:sz w:val="24"/>
        </w:rPr>
        <w:t>e dall’art.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53,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165/2001;</w:t>
      </w:r>
    </w:p>
    <w:p w:rsidR="003D2BAD" w:rsidRDefault="003D2BAD">
      <w:pPr>
        <w:pStyle w:val="Corpotesto"/>
      </w:pPr>
    </w:p>
    <w:p w:rsidR="003D2BAD" w:rsidRDefault="00105217">
      <w:pPr>
        <w:pStyle w:val="Paragrafoelenco"/>
        <w:numPr>
          <w:ilvl w:val="0"/>
          <w:numId w:val="1"/>
        </w:numPr>
        <w:tabs>
          <w:tab w:val="left" w:pos="832"/>
        </w:tabs>
        <w:ind w:right="114"/>
        <w:jc w:val="both"/>
        <w:rPr>
          <w:sz w:val="24"/>
        </w:rPr>
      </w:pPr>
      <w:r>
        <w:rPr>
          <w:sz w:val="24"/>
        </w:rPr>
        <w:t>di non avere, direttamente o indirettamente, un interesse finanziario, economico o altro</w:t>
      </w:r>
      <w:r>
        <w:rPr>
          <w:spacing w:val="1"/>
          <w:sz w:val="24"/>
        </w:rPr>
        <w:t xml:space="preserve"> </w:t>
      </w:r>
      <w:r>
        <w:rPr>
          <w:sz w:val="24"/>
        </w:rPr>
        <w:t>interesse personale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esame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e per gli</w:t>
      </w:r>
      <w:r>
        <w:rPr>
          <w:spacing w:val="-2"/>
          <w:sz w:val="24"/>
        </w:rPr>
        <w:t xml:space="preserve"> </w:t>
      </w:r>
      <w:r>
        <w:rPr>
          <w:sz w:val="24"/>
        </w:rPr>
        <w:t>effetti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quanto</w:t>
      </w:r>
    </w:p>
    <w:p w:rsidR="003D2BAD" w:rsidRDefault="00105217">
      <w:pPr>
        <w:pStyle w:val="Paragrafoelenco"/>
        <w:numPr>
          <w:ilvl w:val="1"/>
          <w:numId w:val="1"/>
        </w:numPr>
        <w:tabs>
          <w:tab w:val="left" w:pos="1180"/>
        </w:tabs>
        <w:ind w:right="0" w:hanging="361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coinvolge</w:t>
      </w:r>
      <w:r>
        <w:rPr>
          <w:spacing w:val="-3"/>
          <w:sz w:val="24"/>
        </w:rPr>
        <w:t xml:space="preserve"> </w:t>
      </w:r>
      <w:r>
        <w:rPr>
          <w:sz w:val="24"/>
        </w:rPr>
        <w:t>interessi</w:t>
      </w:r>
      <w:r>
        <w:rPr>
          <w:spacing w:val="-3"/>
          <w:sz w:val="24"/>
        </w:rPr>
        <w:t xml:space="preserve"> </w:t>
      </w:r>
      <w:r>
        <w:rPr>
          <w:sz w:val="24"/>
        </w:rPr>
        <w:t>propri;</w:t>
      </w:r>
    </w:p>
    <w:p w:rsidR="003D2BAD" w:rsidRDefault="00105217">
      <w:pPr>
        <w:pStyle w:val="Paragrafoelenco"/>
        <w:numPr>
          <w:ilvl w:val="1"/>
          <w:numId w:val="1"/>
        </w:numPr>
        <w:tabs>
          <w:tab w:val="left" w:pos="1180"/>
        </w:tabs>
        <w:ind w:right="117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coinvolge</w:t>
      </w:r>
      <w:r>
        <w:rPr>
          <w:spacing w:val="1"/>
          <w:sz w:val="24"/>
        </w:rPr>
        <w:t xml:space="preserve"> </w:t>
      </w:r>
      <w:r>
        <w:rPr>
          <w:sz w:val="24"/>
        </w:rPr>
        <w:t>interessi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parenti,</w:t>
      </w:r>
      <w:r>
        <w:rPr>
          <w:spacing w:val="1"/>
          <w:sz w:val="24"/>
        </w:rPr>
        <w:t xml:space="preserve"> </w:t>
      </w:r>
      <w:r>
        <w:rPr>
          <w:sz w:val="24"/>
        </w:rPr>
        <w:t>affini</w:t>
      </w:r>
      <w:r>
        <w:rPr>
          <w:spacing w:val="1"/>
          <w:sz w:val="24"/>
        </w:rPr>
        <w:t xml:space="preserve"> </w:t>
      </w:r>
      <w:r>
        <w:rPr>
          <w:sz w:val="24"/>
        </w:rPr>
        <w:t>entro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grado,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coniuge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conviventi,</w:t>
      </w:r>
      <w:r>
        <w:rPr>
          <w:spacing w:val="-4"/>
          <w:sz w:val="24"/>
        </w:rPr>
        <w:t xml:space="preserve"> </w:t>
      </w:r>
      <w:r>
        <w:rPr>
          <w:sz w:val="24"/>
        </w:rPr>
        <w:t>oppure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persone</w:t>
      </w:r>
      <w:r>
        <w:rPr>
          <w:spacing w:val="-1"/>
          <w:sz w:val="24"/>
        </w:rPr>
        <w:t xml:space="preserve"> </w:t>
      </w:r>
      <w:r>
        <w:rPr>
          <w:sz w:val="24"/>
        </w:rPr>
        <w:t>con le</w:t>
      </w:r>
      <w:r>
        <w:rPr>
          <w:spacing w:val="-3"/>
          <w:sz w:val="24"/>
        </w:rPr>
        <w:t xml:space="preserve"> </w:t>
      </w:r>
      <w:r>
        <w:rPr>
          <w:sz w:val="24"/>
        </w:rPr>
        <w:t>quali</w:t>
      </w:r>
      <w:r>
        <w:rPr>
          <w:spacing w:val="-2"/>
          <w:sz w:val="24"/>
        </w:rPr>
        <w:t xml:space="preserve"> </w:t>
      </w:r>
      <w:r>
        <w:rPr>
          <w:sz w:val="24"/>
        </w:rPr>
        <w:t>abbia</w:t>
      </w:r>
      <w:r>
        <w:rPr>
          <w:spacing w:val="-3"/>
          <w:sz w:val="24"/>
        </w:rPr>
        <w:t xml:space="preserve"> </w:t>
      </w:r>
      <w:r>
        <w:rPr>
          <w:sz w:val="24"/>
        </w:rPr>
        <w:t>rapporti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frequentazione abituale;</w:t>
      </w:r>
    </w:p>
    <w:p w:rsidR="003D2BAD" w:rsidRDefault="00105217">
      <w:pPr>
        <w:pStyle w:val="Paragrafoelenco"/>
        <w:numPr>
          <w:ilvl w:val="1"/>
          <w:numId w:val="1"/>
        </w:numPr>
        <w:tabs>
          <w:tab w:val="left" w:pos="1180"/>
        </w:tabs>
        <w:rPr>
          <w:sz w:val="24"/>
        </w:rPr>
      </w:pPr>
      <w:r>
        <w:rPr>
          <w:sz w:val="24"/>
        </w:rPr>
        <w:t>non coinvolge interessi di soggetti od organizzazioni con cui egli o il coniuge abbia causa</w:t>
      </w:r>
      <w:r>
        <w:rPr>
          <w:spacing w:val="1"/>
          <w:sz w:val="24"/>
        </w:rPr>
        <w:t xml:space="preserve"> </w:t>
      </w:r>
      <w:r>
        <w:rPr>
          <w:sz w:val="24"/>
        </w:rPr>
        <w:t>pendente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grave</w:t>
      </w:r>
      <w:r>
        <w:rPr>
          <w:spacing w:val="-3"/>
          <w:sz w:val="24"/>
        </w:rPr>
        <w:t xml:space="preserve"> </w:t>
      </w:r>
      <w:r>
        <w:rPr>
          <w:sz w:val="24"/>
        </w:rPr>
        <w:t>inimicizia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rapporti</w:t>
      </w:r>
      <w:r>
        <w:rPr>
          <w:spacing w:val="-2"/>
          <w:sz w:val="24"/>
        </w:rPr>
        <w:t xml:space="preserve"> </w:t>
      </w:r>
      <w:r>
        <w:rPr>
          <w:sz w:val="24"/>
        </w:rPr>
        <w:t>di credito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debito significativi;</w:t>
      </w:r>
    </w:p>
    <w:p w:rsidR="003D2BAD" w:rsidRDefault="00105217">
      <w:pPr>
        <w:pStyle w:val="Paragrafoelenco"/>
        <w:numPr>
          <w:ilvl w:val="1"/>
          <w:numId w:val="1"/>
        </w:numPr>
        <w:tabs>
          <w:tab w:val="left" w:pos="1180"/>
        </w:tabs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coinvolge</w:t>
      </w:r>
      <w:r>
        <w:rPr>
          <w:spacing w:val="1"/>
          <w:sz w:val="24"/>
        </w:rPr>
        <w:t xml:space="preserve"> </w:t>
      </w:r>
      <w:r>
        <w:rPr>
          <w:sz w:val="24"/>
        </w:rPr>
        <w:t>interessi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tutore,</w:t>
      </w:r>
      <w:r>
        <w:rPr>
          <w:spacing w:val="1"/>
          <w:sz w:val="24"/>
        </w:rPr>
        <w:t xml:space="preserve"> </w:t>
      </w:r>
      <w:r>
        <w:rPr>
          <w:sz w:val="24"/>
        </w:rPr>
        <w:t>curatore,</w:t>
      </w:r>
      <w:r>
        <w:rPr>
          <w:spacing w:val="1"/>
          <w:sz w:val="24"/>
        </w:rPr>
        <w:t xml:space="preserve"> </w:t>
      </w:r>
      <w:r>
        <w:rPr>
          <w:sz w:val="24"/>
        </w:rPr>
        <w:t>procuratore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agente,</w:t>
      </w:r>
      <w:r>
        <w:rPr>
          <w:spacing w:val="1"/>
          <w:sz w:val="24"/>
        </w:rPr>
        <w:t xml:space="preserve"> </w:t>
      </w:r>
      <w:r>
        <w:rPr>
          <w:sz w:val="24"/>
        </w:rPr>
        <w:t>titolare</w:t>
      </w:r>
      <w:r>
        <w:rPr>
          <w:spacing w:val="1"/>
          <w:sz w:val="24"/>
        </w:rPr>
        <w:t xml:space="preserve"> </w:t>
      </w:r>
      <w:r>
        <w:rPr>
          <w:sz w:val="24"/>
        </w:rPr>
        <w:t>effettivo,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enti,</w:t>
      </w:r>
      <w:r>
        <w:rPr>
          <w:spacing w:val="1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52"/>
          <w:sz w:val="24"/>
        </w:rPr>
        <w:t xml:space="preserve"> </w:t>
      </w:r>
      <w:r>
        <w:rPr>
          <w:sz w:val="24"/>
        </w:rPr>
        <w:t>riconosciute,</w:t>
      </w:r>
      <w:r>
        <w:rPr>
          <w:spacing w:val="1"/>
          <w:sz w:val="24"/>
        </w:rPr>
        <w:t xml:space="preserve"> </w:t>
      </w:r>
      <w:r>
        <w:rPr>
          <w:sz w:val="24"/>
        </w:rPr>
        <w:t>comitati,</w:t>
      </w:r>
      <w:r>
        <w:rPr>
          <w:spacing w:val="1"/>
          <w:sz w:val="24"/>
        </w:rPr>
        <w:t xml:space="preserve"> </w:t>
      </w:r>
      <w:r>
        <w:rPr>
          <w:sz w:val="24"/>
        </w:rPr>
        <w:t>società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stabilimenti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amministratore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gerente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dirigente;</w:t>
      </w:r>
    </w:p>
    <w:p w:rsidR="003D2BAD" w:rsidRDefault="003D2BAD">
      <w:pPr>
        <w:jc w:val="both"/>
        <w:rPr>
          <w:sz w:val="24"/>
        </w:rPr>
        <w:sectPr w:rsidR="003D2BAD">
          <w:type w:val="continuous"/>
          <w:pgSz w:w="11910" w:h="16840"/>
          <w:pgMar w:top="840" w:right="1020" w:bottom="280" w:left="880" w:header="720" w:footer="720" w:gutter="0"/>
          <w:cols w:space="720"/>
        </w:sectPr>
      </w:pPr>
    </w:p>
    <w:p w:rsidR="003D2BAD" w:rsidRDefault="00105217">
      <w:pPr>
        <w:pStyle w:val="Paragrafoelenco"/>
        <w:numPr>
          <w:ilvl w:val="0"/>
          <w:numId w:val="1"/>
        </w:numPr>
        <w:tabs>
          <w:tab w:val="left" w:pos="832"/>
        </w:tabs>
        <w:spacing w:before="33" w:line="276" w:lineRule="auto"/>
        <w:ind w:right="107"/>
        <w:jc w:val="both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sussistono</w:t>
      </w:r>
      <w:r>
        <w:rPr>
          <w:spacing w:val="1"/>
          <w:sz w:val="24"/>
        </w:rPr>
        <w:t xml:space="preserve"> </w:t>
      </w:r>
      <w:r>
        <w:rPr>
          <w:sz w:val="24"/>
        </w:rPr>
        <w:t>diverse</w:t>
      </w:r>
      <w:r>
        <w:rPr>
          <w:spacing w:val="1"/>
          <w:sz w:val="24"/>
        </w:rPr>
        <w:t xml:space="preserve"> </w:t>
      </w:r>
      <w:r>
        <w:rPr>
          <w:sz w:val="24"/>
        </w:rPr>
        <w:t>ragioni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opportunità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frappongano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1"/>
          <w:sz w:val="24"/>
        </w:rPr>
        <w:t xml:space="preserve"> </w:t>
      </w:r>
      <w:r>
        <w:rPr>
          <w:sz w:val="24"/>
        </w:rPr>
        <w:t>dell’incarico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questione;</w:t>
      </w:r>
    </w:p>
    <w:p w:rsidR="003D2BAD" w:rsidRDefault="003D2BAD">
      <w:pPr>
        <w:pStyle w:val="Corpotesto"/>
        <w:spacing w:before="7"/>
        <w:rPr>
          <w:sz w:val="27"/>
        </w:rPr>
      </w:pPr>
    </w:p>
    <w:p w:rsidR="003D2BAD" w:rsidRDefault="00105217">
      <w:pPr>
        <w:pStyle w:val="Paragrafoelenco"/>
        <w:numPr>
          <w:ilvl w:val="0"/>
          <w:numId w:val="1"/>
        </w:numPr>
        <w:tabs>
          <w:tab w:val="left" w:pos="832"/>
        </w:tabs>
        <w:rPr>
          <w:sz w:val="24"/>
        </w:rPr>
      </w:pP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aver</w:t>
      </w:r>
      <w:r>
        <w:rPr>
          <w:spacing w:val="15"/>
          <w:sz w:val="24"/>
        </w:rPr>
        <w:t xml:space="preserve"> </w:t>
      </w:r>
      <w:r>
        <w:rPr>
          <w:sz w:val="24"/>
        </w:rPr>
        <w:t>preso</w:t>
      </w:r>
      <w:r>
        <w:rPr>
          <w:spacing w:val="18"/>
          <w:sz w:val="24"/>
        </w:rPr>
        <w:t xml:space="preserve"> </w:t>
      </w:r>
      <w:r>
        <w:rPr>
          <w:sz w:val="24"/>
        </w:rPr>
        <w:t>piena</w:t>
      </w:r>
      <w:r>
        <w:rPr>
          <w:spacing w:val="15"/>
          <w:sz w:val="24"/>
        </w:rPr>
        <w:t xml:space="preserve"> </w:t>
      </w:r>
      <w:r>
        <w:rPr>
          <w:sz w:val="24"/>
        </w:rPr>
        <w:t>cognizione</w:t>
      </w:r>
      <w:r>
        <w:rPr>
          <w:spacing w:val="15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D.M.</w:t>
      </w:r>
      <w:r>
        <w:rPr>
          <w:spacing w:val="15"/>
          <w:sz w:val="24"/>
        </w:rPr>
        <w:t xml:space="preserve"> </w:t>
      </w:r>
      <w:r>
        <w:rPr>
          <w:sz w:val="24"/>
        </w:rPr>
        <w:t>26</w:t>
      </w:r>
      <w:r>
        <w:rPr>
          <w:spacing w:val="18"/>
          <w:sz w:val="24"/>
        </w:rPr>
        <w:t xml:space="preserve"> </w:t>
      </w:r>
      <w:r>
        <w:rPr>
          <w:sz w:val="24"/>
        </w:rPr>
        <w:t>aprile</w:t>
      </w:r>
      <w:r>
        <w:rPr>
          <w:spacing w:val="15"/>
          <w:sz w:val="24"/>
        </w:rPr>
        <w:t xml:space="preserve"> </w:t>
      </w:r>
      <w:r>
        <w:rPr>
          <w:sz w:val="24"/>
        </w:rPr>
        <w:t>2022,</w:t>
      </w:r>
      <w:r>
        <w:rPr>
          <w:spacing w:val="18"/>
          <w:sz w:val="24"/>
        </w:rPr>
        <w:t xml:space="preserve"> </w:t>
      </w:r>
      <w:r>
        <w:rPr>
          <w:sz w:val="24"/>
        </w:rPr>
        <w:t>n.</w:t>
      </w:r>
      <w:r>
        <w:rPr>
          <w:spacing w:val="14"/>
          <w:sz w:val="24"/>
        </w:rPr>
        <w:t xml:space="preserve"> </w:t>
      </w:r>
      <w:r>
        <w:rPr>
          <w:sz w:val="24"/>
        </w:rPr>
        <w:t>105,</w:t>
      </w:r>
      <w:r>
        <w:rPr>
          <w:spacing w:val="17"/>
          <w:sz w:val="24"/>
        </w:rPr>
        <w:t xml:space="preserve"> </w:t>
      </w:r>
      <w:r>
        <w:rPr>
          <w:sz w:val="24"/>
        </w:rPr>
        <w:t>recante</w:t>
      </w:r>
      <w:r>
        <w:rPr>
          <w:spacing w:val="15"/>
          <w:sz w:val="24"/>
        </w:rPr>
        <w:t xml:space="preserve"> </w:t>
      </w:r>
      <w:r>
        <w:rPr>
          <w:sz w:val="24"/>
        </w:rPr>
        <w:t>il</w:t>
      </w:r>
      <w:r>
        <w:rPr>
          <w:spacing w:val="17"/>
          <w:sz w:val="24"/>
        </w:rPr>
        <w:t xml:space="preserve"> </w:t>
      </w:r>
      <w:r>
        <w:rPr>
          <w:sz w:val="24"/>
        </w:rPr>
        <w:t>Codice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-52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dipendenti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Ministero</w:t>
      </w:r>
      <w:r>
        <w:rPr>
          <w:spacing w:val="-2"/>
          <w:sz w:val="24"/>
        </w:rPr>
        <w:t xml:space="preserve"> </w:t>
      </w:r>
      <w:r>
        <w:rPr>
          <w:sz w:val="24"/>
        </w:rPr>
        <w:t>dell’istruzione 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merito;</w:t>
      </w:r>
    </w:p>
    <w:p w:rsidR="003D2BAD" w:rsidRDefault="003D2BAD">
      <w:pPr>
        <w:pStyle w:val="Corpotesto"/>
        <w:spacing w:before="12"/>
        <w:rPr>
          <w:sz w:val="23"/>
        </w:rPr>
      </w:pPr>
    </w:p>
    <w:p w:rsidR="003D2BAD" w:rsidRDefault="00105217">
      <w:pPr>
        <w:pStyle w:val="Paragrafoelenco"/>
        <w:numPr>
          <w:ilvl w:val="0"/>
          <w:numId w:val="1"/>
        </w:numPr>
        <w:tabs>
          <w:tab w:val="left" w:pos="832"/>
        </w:tabs>
        <w:ind w:right="110"/>
        <w:rPr>
          <w:sz w:val="24"/>
        </w:rPr>
      </w:pP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impegnarsi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comunicare</w:t>
      </w:r>
      <w:r>
        <w:rPr>
          <w:spacing w:val="33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35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34"/>
          <w:sz w:val="24"/>
        </w:rPr>
        <w:t xml:space="preserve"> </w:t>
      </w:r>
      <w:r>
        <w:rPr>
          <w:sz w:val="24"/>
        </w:rPr>
        <w:t>scolastica</w:t>
      </w:r>
      <w:r>
        <w:rPr>
          <w:spacing w:val="32"/>
          <w:sz w:val="24"/>
        </w:rPr>
        <w:t xml:space="preserve"> </w:t>
      </w:r>
      <w:r>
        <w:rPr>
          <w:sz w:val="24"/>
        </w:rPr>
        <w:t>eventuali</w:t>
      </w:r>
      <w:r>
        <w:rPr>
          <w:spacing w:val="32"/>
          <w:sz w:val="24"/>
        </w:rPr>
        <w:t xml:space="preserve"> </w:t>
      </w:r>
      <w:r>
        <w:rPr>
          <w:sz w:val="24"/>
        </w:rPr>
        <w:t>variazioni</w:t>
      </w:r>
      <w:r>
        <w:rPr>
          <w:spacing w:val="-51"/>
          <w:sz w:val="24"/>
        </w:rPr>
        <w:t xml:space="preserve"> </w:t>
      </w:r>
      <w:r>
        <w:rPr>
          <w:sz w:val="24"/>
        </w:rPr>
        <w:t>che dovessero intervenire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dello</w:t>
      </w:r>
      <w:r>
        <w:rPr>
          <w:spacing w:val="-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2"/>
          <w:sz w:val="24"/>
        </w:rPr>
        <w:t xml:space="preserve"> </w:t>
      </w:r>
      <w:r>
        <w:rPr>
          <w:sz w:val="24"/>
        </w:rPr>
        <w:t>dell’incarico;</w:t>
      </w:r>
    </w:p>
    <w:p w:rsidR="003D2BAD" w:rsidRDefault="003D2BAD">
      <w:pPr>
        <w:pStyle w:val="Corpotesto"/>
        <w:spacing w:before="11"/>
        <w:rPr>
          <w:sz w:val="23"/>
        </w:rPr>
      </w:pPr>
    </w:p>
    <w:p w:rsidR="003D2BAD" w:rsidRDefault="00105217">
      <w:pPr>
        <w:pStyle w:val="Paragrafoelenco"/>
        <w:numPr>
          <w:ilvl w:val="0"/>
          <w:numId w:val="1"/>
        </w:numPr>
        <w:tabs>
          <w:tab w:val="left" w:pos="831"/>
          <w:tab w:val="left" w:pos="832"/>
        </w:tabs>
        <w:spacing w:before="1"/>
        <w:rPr>
          <w:sz w:val="24"/>
        </w:rPr>
      </w:pP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impegnarsi</w:t>
      </w:r>
      <w:r>
        <w:rPr>
          <w:spacing w:val="35"/>
          <w:sz w:val="24"/>
        </w:rPr>
        <w:t xml:space="preserve"> </w:t>
      </w:r>
      <w:r>
        <w:rPr>
          <w:sz w:val="24"/>
        </w:rPr>
        <w:t>altresì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comunicare</w:t>
      </w:r>
      <w:r>
        <w:rPr>
          <w:spacing w:val="36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36"/>
          <w:sz w:val="24"/>
        </w:rPr>
        <w:t xml:space="preserve"> </w:t>
      </w:r>
      <w:r>
        <w:rPr>
          <w:sz w:val="24"/>
        </w:rPr>
        <w:t>scolastica</w:t>
      </w:r>
      <w:r>
        <w:rPr>
          <w:spacing w:val="33"/>
          <w:sz w:val="24"/>
        </w:rPr>
        <w:t xml:space="preserve"> </w:t>
      </w:r>
      <w:r>
        <w:rPr>
          <w:sz w:val="24"/>
        </w:rPr>
        <w:t>qualsiasi</w:t>
      </w:r>
      <w:r>
        <w:rPr>
          <w:spacing w:val="32"/>
          <w:sz w:val="24"/>
        </w:rPr>
        <w:t xml:space="preserve"> </w:t>
      </w:r>
      <w:r>
        <w:rPr>
          <w:sz w:val="24"/>
        </w:rPr>
        <w:t>altra</w:t>
      </w:r>
      <w:r>
        <w:rPr>
          <w:spacing w:val="36"/>
          <w:sz w:val="24"/>
        </w:rPr>
        <w:t xml:space="preserve"> </w:t>
      </w:r>
      <w:r>
        <w:rPr>
          <w:sz w:val="24"/>
        </w:rPr>
        <w:t>circostanza</w:t>
      </w:r>
      <w:r>
        <w:rPr>
          <w:spacing w:val="-52"/>
          <w:sz w:val="24"/>
        </w:rPr>
        <w:t xml:space="preserve"> </w:t>
      </w:r>
      <w:r>
        <w:rPr>
          <w:sz w:val="24"/>
        </w:rPr>
        <w:t>sopravvenuta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carattere ostativo</w:t>
      </w:r>
      <w:r>
        <w:rPr>
          <w:spacing w:val="-1"/>
          <w:sz w:val="24"/>
        </w:rPr>
        <w:t xml:space="preserve"> </w:t>
      </w:r>
      <w:r>
        <w:rPr>
          <w:sz w:val="24"/>
        </w:rPr>
        <w:t>rispetto</w:t>
      </w:r>
      <w:r>
        <w:rPr>
          <w:spacing w:val="-2"/>
          <w:sz w:val="24"/>
        </w:rPr>
        <w:t xml:space="preserve"> </w:t>
      </w:r>
      <w:r>
        <w:rPr>
          <w:sz w:val="24"/>
        </w:rPr>
        <w:t>all’espletamento</w:t>
      </w:r>
      <w:r>
        <w:rPr>
          <w:spacing w:val="-2"/>
          <w:sz w:val="24"/>
        </w:rPr>
        <w:t xml:space="preserve"> </w:t>
      </w:r>
      <w:r>
        <w:rPr>
          <w:sz w:val="24"/>
        </w:rPr>
        <w:t>dell’incarico;</w:t>
      </w:r>
    </w:p>
    <w:p w:rsidR="003D2BAD" w:rsidRDefault="003D2BAD">
      <w:pPr>
        <w:pStyle w:val="Corpotesto"/>
      </w:pPr>
    </w:p>
    <w:p w:rsidR="003D2BAD" w:rsidRDefault="003D2BAD">
      <w:pPr>
        <w:pStyle w:val="Corpotesto"/>
        <w:spacing w:before="11"/>
        <w:rPr>
          <w:sz w:val="23"/>
        </w:rPr>
      </w:pPr>
    </w:p>
    <w:p w:rsidR="003D2BAD" w:rsidRDefault="00105217">
      <w:pPr>
        <w:pStyle w:val="Paragrafoelenco"/>
        <w:numPr>
          <w:ilvl w:val="0"/>
          <w:numId w:val="1"/>
        </w:numPr>
        <w:tabs>
          <w:tab w:val="left" w:pos="832"/>
        </w:tabs>
        <w:ind w:right="110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informato,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(UE)</w:t>
      </w:r>
      <w:r>
        <w:rPr>
          <w:spacing w:val="1"/>
          <w:sz w:val="24"/>
        </w:rPr>
        <w:t xml:space="preserve"> </w:t>
      </w:r>
      <w:r>
        <w:rPr>
          <w:sz w:val="24"/>
        </w:rPr>
        <w:t>2016/679</w:t>
      </w:r>
      <w:r>
        <w:rPr>
          <w:spacing w:val="54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Parlamento europeo e del C</w:t>
      </w:r>
      <w:r>
        <w:rPr>
          <w:sz w:val="24"/>
        </w:rPr>
        <w:t>onsiglio del 27 aprile 2016 e del decreto legislativo 30 giugno</w:t>
      </w:r>
      <w:r>
        <w:rPr>
          <w:spacing w:val="1"/>
          <w:sz w:val="24"/>
        </w:rPr>
        <w:t xml:space="preserve"> </w:t>
      </w:r>
      <w:r>
        <w:rPr>
          <w:sz w:val="24"/>
        </w:rPr>
        <w:t>2003, n. 196, circa il trattamento dei dati personali raccolti e, in particolare, che tali dati</w:t>
      </w:r>
      <w:r>
        <w:rPr>
          <w:spacing w:val="1"/>
          <w:sz w:val="24"/>
        </w:rPr>
        <w:t xml:space="preserve"> </w:t>
      </w:r>
      <w:r>
        <w:rPr>
          <w:sz w:val="24"/>
        </w:rPr>
        <w:t>saranno</w:t>
      </w:r>
      <w:r>
        <w:rPr>
          <w:spacing w:val="10"/>
          <w:sz w:val="24"/>
        </w:rPr>
        <w:t xml:space="preserve"> </w:t>
      </w:r>
      <w:r>
        <w:rPr>
          <w:sz w:val="24"/>
        </w:rPr>
        <w:t>trattati,</w:t>
      </w:r>
      <w:r>
        <w:rPr>
          <w:spacing w:val="12"/>
          <w:sz w:val="24"/>
        </w:rPr>
        <w:t xml:space="preserve"> </w:t>
      </w:r>
      <w:r>
        <w:rPr>
          <w:sz w:val="24"/>
        </w:rPr>
        <w:t>anche</w:t>
      </w:r>
      <w:r>
        <w:rPr>
          <w:spacing w:val="12"/>
          <w:sz w:val="24"/>
        </w:rPr>
        <w:t xml:space="preserve"> </w:t>
      </w:r>
      <w:r>
        <w:rPr>
          <w:sz w:val="24"/>
        </w:rPr>
        <w:t>con</w:t>
      </w:r>
      <w:r>
        <w:rPr>
          <w:spacing w:val="14"/>
          <w:sz w:val="24"/>
        </w:rPr>
        <w:t xml:space="preserve"> </w:t>
      </w:r>
      <w:r>
        <w:rPr>
          <w:sz w:val="24"/>
        </w:rPr>
        <w:t>strumenti</w:t>
      </w:r>
      <w:r>
        <w:rPr>
          <w:spacing w:val="12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12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12"/>
          <w:sz w:val="24"/>
        </w:rPr>
        <w:t xml:space="preserve"> </w:t>
      </w:r>
      <w:r>
        <w:rPr>
          <w:sz w:val="24"/>
        </w:rPr>
        <w:t>per</w:t>
      </w:r>
      <w:r>
        <w:rPr>
          <w:spacing w:val="13"/>
          <w:sz w:val="24"/>
        </w:rPr>
        <w:t xml:space="preserve"> </w:t>
      </w:r>
      <w:r>
        <w:rPr>
          <w:sz w:val="24"/>
        </w:rPr>
        <w:t>le</w:t>
      </w:r>
      <w:r>
        <w:rPr>
          <w:spacing w:val="12"/>
          <w:sz w:val="24"/>
        </w:rPr>
        <w:t xml:space="preserve"> </w:t>
      </w:r>
      <w:r>
        <w:rPr>
          <w:sz w:val="24"/>
        </w:rPr>
        <w:t>finalità</w:t>
      </w:r>
      <w:r>
        <w:rPr>
          <w:spacing w:val="9"/>
          <w:sz w:val="24"/>
        </w:rPr>
        <w:t xml:space="preserve"> </w:t>
      </w:r>
      <w:r>
        <w:rPr>
          <w:sz w:val="24"/>
        </w:rPr>
        <w:t>per</w:t>
      </w:r>
      <w:r>
        <w:rPr>
          <w:spacing w:val="12"/>
          <w:sz w:val="24"/>
        </w:rPr>
        <w:t xml:space="preserve"> </w:t>
      </w:r>
      <w:r>
        <w:rPr>
          <w:sz w:val="24"/>
        </w:rPr>
        <w:t>le</w:t>
      </w:r>
      <w:r>
        <w:rPr>
          <w:spacing w:val="11"/>
          <w:sz w:val="24"/>
        </w:rPr>
        <w:t xml:space="preserve"> </w:t>
      </w:r>
      <w:r>
        <w:rPr>
          <w:sz w:val="24"/>
        </w:rPr>
        <w:t>quali</w:t>
      </w:r>
      <w:r>
        <w:rPr>
          <w:spacing w:val="-52"/>
          <w:sz w:val="24"/>
        </w:rPr>
        <w:t xml:space="preserve"> </w:t>
      </w:r>
      <w:r>
        <w:rPr>
          <w:sz w:val="24"/>
        </w:rPr>
        <w:t>le presenti dichiarazioni</w:t>
      </w:r>
      <w:r>
        <w:rPr>
          <w:spacing w:val="-5"/>
          <w:sz w:val="24"/>
        </w:rPr>
        <w:t xml:space="preserve"> </w:t>
      </w:r>
      <w:r>
        <w:rPr>
          <w:sz w:val="24"/>
        </w:rPr>
        <w:t>vengono</w:t>
      </w:r>
      <w:r>
        <w:rPr>
          <w:spacing w:val="-2"/>
          <w:sz w:val="24"/>
        </w:rPr>
        <w:t xml:space="preserve"> </w:t>
      </w:r>
      <w:r>
        <w:rPr>
          <w:sz w:val="24"/>
        </w:rPr>
        <w:t>rese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fornisce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relativo</w:t>
      </w:r>
      <w:r>
        <w:rPr>
          <w:spacing w:val="1"/>
          <w:sz w:val="24"/>
        </w:rPr>
        <w:t xml:space="preserve"> </w:t>
      </w:r>
      <w:r>
        <w:rPr>
          <w:sz w:val="24"/>
        </w:rPr>
        <w:t>consenso;</w:t>
      </w:r>
    </w:p>
    <w:p w:rsidR="003D2BAD" w:rsidRDefault="003D2BAD">
      <w:pPr>
        <w:pStyle w:val="Corpotesto"/>
      </w:pPr>
    </w:p>
    <w:p w:rsidR="003D2BAD" w:rsidRDefault="003D2BAD">
      <w:pPr>
        <w:pStyle w:val="Corpotesto"/>
        <w:rPr>
          <w:sz w:val="20"/>
        </w:rPr>
      </w:pPr>
    </w:p>
    <w:p w:rsidR="003D2BAD" w:rsidRDefault="00105217">
      <w:pPr>
        <w:ind w:right="2009"/>
        <w:jc w:val="right"/>
      </w:pPr>
      <w:r>
        <w:t>Firmato</w:t>
      </w:r>
    </w:p>
    <w:p w:rsidR="003D2BAD" w:rsidRDefault="003D2BAD">
      <w:pPr>
        <w:pStyle w:val="Corpotesto"/>
        <w:rPr>
          <w:sz w:val="20"/>
        </w:rPr>
      </w:pPr>
    </w:p>
    <w:p w:rsidR="003D2BAD" w:rsidRDefault="00105217">
      <w:pPr>
        <w:pStyle w:val="Corpotesto"/>
        <w:rPr>
          <w:sz w:val="18"/>
        </w:rPr>
      </w:pPr>
      <w:r>
        <w:pict>
          <v:shape id="_x0000_s1026" style="position:absolute;margin-left:378.9pt;margin-top:13.35pt;width:98.7pt;height:.1pt;z-index:-251658752;mso-wrap-distance-left:0;mso-wrap-distance-right:0;mso-position-horizontal-relative:page" coordorigin="7578,267" coordsize="1974,0" path="m7578,267r1973,e" filled="f" strokeweight=".25317mm">
            <v:path arrowok="t"/>
            <w10:wrap type="topAndBottom" anchorx="page"/>
          </v:shape>
        </w:pict>
      </w:r>
    </w:p>
    <w:sectPr w:rsidR="003D2BAD">
      <w:pgSz w:w="11910" w:h="16840"/>
      <w:pgMar w:top="80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764DD"/>
    <w:multiLevelType w:val="hybridMultilevel"/>
    <w:tmpl w:val="7F9AC9CE"/>
    <w:lvl w:ilvl="0" w:tplc="5E6CAE3A">
      <w:start w:val="1"/>
      <w:numFmt w:val="lowerLetter"/>
      <w:lvlText w:val="%1)"/>
      <w:lvlJc w:val="left"/>
      <w:pPr>
        <w:ind w:left="831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A1E5A6E">
      <w:numFmt w:val="bullet"/>
      <w:lvlText w:val="-"/>
      <w:lvlJc w:val="left"/>
      <w:pPr>
        <w:ind w:left="1179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897E2A22">
      <w:numFmt w:val="bullet"/>
      <w:lvlText w:val="•"/>
      <w:lvlJc w:val="left"/>
      <w:pPr>
        <w:ind w:left="2160" w:hanging="360"/>
      </w:pPr>
      <w:rPr>
        <w:rFonts w:hint="default"/>
        <w:lang w:val="it-IT" w:eastAsia="en-US" w:bidi="ar-SA"/>
      </w:rPr>
    </w:lvl>
    <w:lvl w:ilvl="3" w:tplc="ADB4524E">
      <w:numFmt w:val="bullet"/>
      <w:lvlText w:val="•"/>
      <w:lvlJc w:val="left"/>
      <w:pPr>
        <w:ind w:left="3141" w:hanging="360"/>
      </w:pPr>
      <w:rPr>
        <w:rFonts w:hint="default"/>
        <w:lang w:val="it-IT" w:eastAsia="en-US" w:bidi="ar-SA"/>
      </w:rPr>
    </w:lvl>
    <w:lvl w:ilvl="4" w:tplc="C9704E54">
      <w:numFmt w:val="bullet"/>
      <w:lvlText w:val="•"/>
      <w:lvlJc w:val="left"/>
      <w:pPr>
        <w:ind w:left="4122" w:hanging="360"/>
      </w:pPr>
      <w:rPr>
        <w:rFonts w:hint="default"/>
        <w:lang w:val="it-IT" w:eastAsia="en-US" w:bidi="ar-SA"/>
      </w:rPr>
    </w:lvl>
    <w:lvl w:ilvl="5" w:tplc="6F686E98">
      <w:numFmt w:val="bullet"/>
      <w:lvlText w:val="•"/>
      <w:lvlJc w:val="left"/>
      <w:pPr>
        <w:ind w:left="5102" w:hanging="360"/>
      </w:pPr>
      <w:rPr>
        <w:rFonts w:hint="default"/>
        <w:lang w:val="it-IT" w:eastAsia="en-US" w:bidi="ar-SA"/>
      </w:rPr>
    </w:lvl>
    <w:lvl w:ilvl="6" w:tplc="40EE79AE">
      <w:numFmt w:val="bullet"/>
      <w:lvlText w:val="•"/>
      <w:lvlJc w:val="left"/>
      <w:pPr>
        <w:ind w:left="6083" w:hanging="360"/>
      </w:pPr>
      <w:rPr>
        <w:rFonts w:hint="default"/>
        <w:lang w:val="it-IT" w:eastAsia="en-US" w:bidi="ar-SA"/>
      </w:rPr>
    </w:lvl>
    <w:lvl w:ilvl="7" w:tplc="A39E7CB8">
      <w:numFmt w:val="bullet"/>
      <w:lvlText w:val="•"/>
      <w:lvlJc w:val="left"/>
      <w:pPr>
        <w:ind w:left="7064" w:hanging="360"/>
      </w:pPr>
      <w:rPr>
        <w:rFonts w:hint="default"/>
        <w:lang w:val="it-IT" w:eastAsia="en-US" w:bidi="ar-SA"/>
      </w:rPr>
    </w:lvl>
    <w:lvl w:ilvl="8" w:tplc="1BAE5FEC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D2BAD"/>
    <w:rsid w:val="00105217"/>
    <w:rsid w:val="003D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4410" w:right="441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1" w:right="11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217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4410" w:right="441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1" w:right="11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217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Nicoletti</dc:creator>
  <cp:lastModifiedBy>Nicoletti</cp:lastModifiedBy>
  <cp:revision>2</cp:revision>
  <dcterms:created xsi:type="dcterms:W3CDTF">2024-02-14T08:54:00Z</dcterms:created>
  <dcterms:modified xsi:type="dcterms:W3CDTF">2024-02-14T08:56:00Z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2024-02-14T00:00:00Z</vt:filetime>
  </property>
</Properties>
</file>