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E5" w:rsidRPr="009334E5" w:rsidRDefault="009334E5" w:rsidP="009334E5">
      <w:pPr>
        <w:tabs>
          <w:tab w:val="left" w:pos="2835"/>
        </w:tabs>
        <w:jc w:val="center"/>
        <w:rPr>
          <w:iCs/>
          <w:color w:val="000000"/>
          <w:sz w:val="24"/>
          <w:szCs w:val="21"/>
        </w:rPr>
      </w:pPr>
      <w:r w:rsidRPr="009334E5">
        <w:rPr>
          <w:iCs/>
          <w:color w:val="000000"/>
          <w:sz w:val="24"/>
          <w:szCs w:val="21"/>
        </w:rPr>
        <w:t>S.N.A.L.S.-Conf.S.A.L.</w:t>
      </w:r>
    </w:p>
    <w:p w:rsidR="009334E5" w:rsidRPr="009334E5" w:rsidRDefault="009334E5" w:rsidP="009334E5">
      <w:pPr>
        <w:tabs>
          <w:tab w:val="left" w:pos="2835"/>
        </w:tabs>
        <w:jc w:val="center"/>
        <w:rPr>
          <w:iCs/>
          <w:color w:val="000000"/>
          <w:sz w:val="24"/>
          <w:szCs w:val="21"/>
        </w:rPr>
      </w:pPr>
      <w:r w:rsidRPr="009334E5">
        <w:rPr>
          <w:iCs/>
          <w:color w:val="000000"/>
          <w:sz w:val="24"/>
          <w:szCs w:val="21"/>
        </w:rPr>
        <w:t>Sindacato Nazionale Autonomo Lavoratori Scuola</w:t>
      </w:r>
    </w:p>
    <w:p w:rsidR="009334E5" w:rsidRPr="009334E5" w:rsidRDefault="005F59A0" w:rsidP="009334E5">
      <w:pPr>
        <w:tabs>
          <w:tab w:val="left" w:pos="2835"/>
        </w:tabs>
        <w:jc w:val="center"/>
        <w:rPr>
          <w:iCs/>
          <w:color w:val="000000"/>
          <w:sz w:val="22"/>
          <w:szCs w:val="21"/>
        </w:rPr>
      </w:pPr>
      <w:r>
        <w:rPr>
          <w:iCs/>
          <w:color w:val="000000"/>
          <w:sz w:val="22"/>
          <w:szCs w:val="21"/>
        </w:rPr>
        <w:t>COMO</w:t>
      </w:r>
    </w:p>
    <w:p w:rsidR="009334E5" w:rsidRPr="009334E5" w:rsidRDefault="009334E5" w:rsidP="009334E5">
      <w:pPr>
        <w:tabs>
          <w:tab w:val="left" w:pos="2835"/>
        </w:tabs>
        <w:rPr>
          <w:iCs/>
          <w:color w:val="000000"/>
          <w:sz w:val="21"/>
          <w:szCs w:val="21"/>
        </w:rPr>
      </w:pPr>
    </w:p>
    <w:p w:rsidR="009334E5" w:rsidRPr="009334E5" w:rsidRDefault="009334E5" w:rsidP="009334E5">
      <w:pPr>
        <w:tabs>
          <w:tab w:val="left" w:pos="2835"/>
        </w:tabs>
        <w:rPr>
          <w:iCs/>
          <w:color w:val="000000"/>
          <w:sz w:val="21"/>
          <w:szCs w:val="21"/>
        </w:rPr>
      </w:pPr>
    </w:p>
    <w:p w:rsidR="007F40D0" w:rsidRDefault="009334E5" w:rsidP="005F59A0">
      <w:pPr>
        <w:tabs>
          <w:tab w:val="clear" w:pos="397"/>
          <w:tab w:val="clear" w:pos="851"/>
          <w:tab w:val="clear" w:pos="1247"/>
          <w:tab w:val="left" w:pos="2835"/>
        </w:tabs>
        <w:rPr>
          <w:iCs/>
          <w:color w:val="000000"/>
          <w:sz w:val="22"/>
          <w:szCs w:val="22"/>
        </w:rPr>
      </w:pPr>
      <w:r w:rsidRPr="009334E5">
        <w:rPr>
          <w:i/>
          <w:iCs/>
          <w:color w:val="000000"/>
          <w:sz w:val="24"/>
          <w:szCs w:val="22"/>
        </w:rPr>
        <w:t>Notiziario Sindacale</w:t>
      </w:r>
      <w:r w:rsidRPr="009334E5">
        <w:rPr>
          <w:iCs/>
          <w:color w:val="000000"/>
          <w:sz w:val="24"/>
          <w:szCs w:val="22"/>
        </w:rPr>
        <w:tab/>
      </w:r>
      <w:r w:rsidRPr="009334E5">
        <w:rPr>
          <w:iCs/>
          <w:color w:val="000000"/>
          <w:sz w:val="22"/>
          <w:szCs w:val="22"/>
        </w:rPr>
        <w:tab/>
      </w:r>
      <w:r w:rsidR="005F59A0">
        <w:rPr>
          <w:iCs/>
          <w:color w:val="000000"/>
          <w:sz w:val="22"/>
          <w:szCs w:val="22"/>
        </w:rPr>
        <w:t>ALLE RSU</w:t>
      </w:r>
    </w:p>
    <w:p w:rsidR="005F59A0" w:rsidRPr="00D96F38" w:rsidRDefault="005F59A0" w:rsidP="005F59A0">
      <w:pPr>
        <w:tabs>
          <w:tab w:val="clear" w:pos="397"/>
          <w:tab w:val="clear" w:pos="851"/>
          <w:tab w:val="clear" w:pos="1247"/>
          <w:tab w:val="left" w:pos="2835"/>
        </w:tabs>
        <w:rPr>
          <w:iCs/>
          <w:color w:val="000000"/>
          <w:sz w:val="21"/>
          <w:szCs w:val="21"/>
        </w:rPr>
      </w:pPr>
      <w:r>
        <w:rPr>
          <w:iCs/>
          <w:color w:val="000000"/>
          <w:sz w:val="22"/>
          <w:szCs w:val="22"/>
        </w:rPr>
        <w:tab/>
      </w:r>
      <w:r>
        <w:rPr>
          <w:iCs/>
          <w:color w:val="000000"/>
          <w:sz w:val="22"/>
          <w:szCs w:val="22"/>
        </w:rPr>
        <w:tab/>
        <w:t>Albo Sindacale</w:t>
      </w:r>
      <w:r>
        <w:rPr>
          <w:iCs/>
          <w:color w:val="000000"/>
          <w:sz w:val="22"/>
          <w:szCs w:val="22"/>
        </w:rPr>
        <w:tab/>
      </w:r>
    </w:p>
    <w:p w:rsidR="003505A4" w:rsidRDefault="003505A4" w:rsidP="00E0514B">
      <w:pPr>
        <w:tabs>
          <w:tab w:val="left" w:pos="2835"/>
        </w:tabs>
        <w:rPr>
          <w:iCs/>
          <w:color w:val="000000"/>
          <w:sz w:val="21"/>
          <w:szCs w:val="21"/>
        </w:rPr>
      </w:pPr>
    </w:p>
    <w:p w:rsidR="00594A58" w:rsidRDefault="00594A58" w:rsidP="00E0514B">
      <w:pPr>
        <w:tabs>
          <w:tab w:val="left" w:pos="2835"/>
        </w:tabs>
        <w:rPr>
          <w:iCs/>
          <w:color w:val="000000"/>
          <w:sz w:val="21"/>
          <w:szCs w:val="21"/>
        </w:rPr>
      </w:pPr>
    </w:p>
    <w:p w:rsidR="00594A58" w:rsidRDefault="00594A58" w:rsidP="00594A58">
      <w:pPr>
        <w:tabs>
          <w:tab w:val="left" w:pos="2835"/>
        </w:tabs>
        <w:ind w:left="397" w:hanging="397"/>
        <w:rPr>
          <w:iCs/>
          <w:color w:val="000000"/>
          <w:sz w:val="21"/>
          <w:szCs w:val="21"/>
        </w:rPr>
      </w:pPr>
      <w:r>
        <w:rPr>
          <w:iCs/>
          <w:color w:val="000000"/>
          <w:sz w:val="21"/>
          <w:szCs w:val="21"/>
        </w:rPr>
        <w:t>*</w:t>
      </w:r>
      <w:r>
        <w:rPr>
          <w:iCs/>
          <w:color w:val="000000"/>
          <w:sz w:val="21"/>
          <w:szCs w:val="21"/>
        </w:rPr>
        <w:tab/>
      </w:r>
      <w:r w:rsidRPr="00594A58">
        <w:rPr>
          <w:iCs/>
          <w:color w:val="000000"/>
          <w:sz w:val="21"/>
          <w:szCs w:val="21"/>
          <w:u w:val="single"/>
        </w:rPr>
        <w:t>PROROGA PER LA PREDISPOSIZIONE ED APPROVAZIONE DEL CONTO CONSUNTIVO 2022</w:t>
      </w:r>
    </w:p>
    <w:p w:rsidR="00594A58" w:rsidRDefault="00594A58" w:rsidP="00594A58">
      <w:pPr>
        <w:tabs>
          <w:tab w:val="left" w:pos="2835"/>
        </w:tabs>
        <w:rPr>
          <w:iCs/>
          <w:color w:val="000000"/>
          <w:sz w:val="21"/>
          <w:szCs w:val="21"/>
        </w:rPr>
      </w:pPr>
      <w:r>
        <w:rPr>
          <w:iCs/>
          <w:color w:val="000000"/>
          <w:sz w:val="21"/>
          <w:szCs w:val="21"/>
        </w:rPr>
        <w:t xml:space="preserve">Il MIM, con nota della </w:t>
      </w:r>
      <w:r w:rsidRPr="00594A58">
        <w:rPr>
          <w:iCs/>
          <w:color w:val="000000"/>
          <w:sz w:val="21"/>
          <w:szCs w:val="21"/>
        </w:rPr>
        <w:t>DGRUF</w:t>
      </w:r>
      <w:r>
        <w:rPr>
          <w:iCs/>
          <w:color w:val="000000"/>
          <w:sz w:val="21"/>
          <w:szCs w:val="21"/>
        </w:rPr>
        <w:t xml:space="preserve"> prot. </w:t>
      </w:r>
      <w:r w:rsidRPr="00594A58">
        <w:rPr>
          <w:iCs/>
          <w:color w:val="000000"/>
          <w:sz w:val="21"/>
          <w:szCs w:val="21"/>
        </w:rPr>
        <w:t>7435</w:t>
      </w:r>
      <w:r>
        <w:rPr>
          <w:iCs/>
          <w:color w:val="000000"/>
          <w:sz w:val="21"/>
          <w:szCs w:val="21"/>
        </w:rPr>
        <w:t xml:space="preserve"> del </w:t>
      </w:r>
      <w:r w:rsidRPr="00594A58">
        <w:rPr>
          <w:iCs/>
          <w:color w:val="000000"/>
          <w:sz w:val="21"/>
          <w:szCs w:val="21"/>
        </w:rPr>
        <w:t>14-03-2023</w:t>
      </w:r>
      <w:r>
        <w:rPr>
          <w:iCs/>
          <w:color w:val="000000"/>
          <w:sz w:val="21"/>
          <w:szCs w:val="21"/>
        </w:rPr>
        <w:t xml:space="preserve">, indicata in oggetto, comunica le tempistiche aggiornate per la </w:t>
      </w:r>
      <w:r w:rsidRPr="00594A58">
        <w:rPr>
          <w:iCs/>
          <w:color w:val="000000"/>
          <w:sz w:val="21"/>
          <w:szCs w:val="21"/>
        </w:rPr>
        <w:t>predisposizione del conto consuntivo 2022</w:t>
      </w:r>
      <w:r>
        <w:rPr>
          <w:iCs/>
          <w:color w:val="000000"/>
          <w:sz w:val="21"/>
          <w:szCs w:val="21"/>
        </w:rPr>
        <w:t>:</w:t>
      </w:r>
    </w:p>
    <w:p w:rsidR="00594A58" w:rsidRPr="00594A58" w:rsidRDefault="00594A58" w:rsidP="00594A58">
      <w:pPr>
        <w:tabs>
          <w:tab w:val="left" w:pos="2835"/>
        </w:tabs>
        <w:ind w:left="397" w:hanging="397"/>
        <w:rPr>
          <w:iCs/>
          <w:color w:val="000000"/>
          <w:sz w:val="21"/>
          <w:szCs w:val="21"/>
        </w:rPr>
      </w:pPr>
      <w:r w:rsidRPr="00594A58">
        <w:rPr>
          <w:iCs/>
          <w:color w:val="000000"/>
          <w:sz w:val="21"/>
          <w:szCs w:val="21"/>
        </w:rPr>
        <w:t xml:space="preserve">• </w:t>
      </w:r>
      <w:r>
        <w:rPr>
          <w:iCs/>
          <w:color w:val="000000"/>
          <w:sz w:val="21"/>
          <w:szCs w:val="21"/>
        </w:rPr>
        <w:tab/>
      </w:r>
      <w:r w:rsidRPr="00594A58">
        <w:rPr>
          <w:iCs/>
          <w:color w:val="000000"/>
          <w:sz w:val="21"/>
          <w:szCs w:val="21"/>
        </w:rPr>
        <w:t>entro il 14 aprile 2023, le istituzioni scolastiche predispongono il conto consuntivo e</w:t>
      </w:r>
      <w:r>
        <w:rPr>
          <w:iCs/>
          <w:color w:val="000000"/>
          <w:sz w:val="21"/>
          <w:szCs w:val="21"/>
        </w:rPr>
        <w:t xml:space="preserve"> </w:t>
      </w:r>
      <w:r w:rsidRPr="00594A58">
        <w:rPr>
          <w:iCs/>
          <w:color w:val="000000"/>
          <w:sz w:val="21"/>
          <w:szCs w:val="21"/>
        </w:rPr>
        <w:t>la relazione illustrativa da sottoporre all’esame dei revisori dei conti;</w:t>
      </w:r>
    </w:p>
    <w:p w:rsidR="00594A58" w:rsidRPr="00594A58" w:rsidRDefault="00594A58" w:rsidP="00594A58">
      <w:pPr>
        <w:tabs>
          <w:tab w:val="left" w:pos="2835"/>
        </w:tabs>
        <w:ind w:left="397" w:hanging="397"/>
        <w:rPr>
          <w:iCs/>
          <w:color w:val="000000"/>
          <w:sz w:val="21"/>
          <w:szCs w:val="21"/>
        </w:rPr>
      </w:pPr>
      <w:r w:rsidRPr="00594A58">
        <w:rPr>
          <w:iCs/>
          <w:color w:val="000000"/>
          <w:sz w:val="21"/>
          <w:szCs w:val="21"/>
        </w:rPr>
        <w:t xml:space="preserve">• </w:t>
      </w:r>
      <w:r>
        <w:rPr>
          <w:iCs/>
          <w:color w:val="000000"/>
          <w:sz w:val="21"/>
          <w:szCs w:val="21"/>
        </w:rPr>
        <w:tab/>
      </w:r>
      <w:r w:rsidRPr="00594A58">
        <w:rPr>
          <w:iCs/>
          <w:color w:val="000000"/>
          <w:sz w:val="21"/>
          <w:szCs w:val="21"/>
        </w:rPr>
        <w:t>entro il 15 maggio 2023, i revisori dei conti esprimono il parere di regolarità</w:t>
      </w:r>
      <w:r>
        <w:rPr>
          <w:iCs/>
          <w:color w:val="000000"/>
          <w:sz w:val="21"/>
          <w:szCs w:val="21"/>
        </w:rPr>
        <w:t xml:space="preserve"> </w:t>
      </w:r>
      <w:r w:rsidRPr="00594A58">
        <w:rPr>
          <w:iCs/>
          <w:color w:val="000000"/>
          <w:sz w:val="21"/>
          <w:szCs w:val="21"/>
        </w:rPr>
        <w:t>amministrativo- contabile sul conto consuntivo con apposita relazione;</w:t>
      </w:r>
    </w:p>
    <w:p w:rsidR="00594A58" w:rsidRDefault="00594A58" w:rsidP="00594A58">
      <w:pPr>
        <w:tabs>
          <w:tab w:val="left" w:pos="2835"/>
        </w:tabs>
        <w:ind w:left="397" w:hanging="397"/>
        <w:rPr>
          <w:iCs/>
          <w:color w:val="000000"/>
          <w:sz w:val="21"/>
          <w:szCs w:val="21"/>
        </w:rPr>
      </w:pPr>
      <w:r w:rsidRPr="00594A58">
        <w:rPr>
          <w:iCs/>
          <w:color w:val="000000"/>
          <w:sz w:val="21"/>
          <w:szCs w:val="21"/>
        </w:rPr>
        <w:t xml:space="preserve">• </w:t>
      </w:r>
      <w:r>
        <w:rPr>
          <w:iCs/>
          <w:color w:val="000000"/>
          <w:sz w:val="21"/>
          <w:szCs w:val="21"/>
        </w:rPr>
        <w:tab/>
      </w:r>
      <w:r w:rsidRPr="00594A58">
        <w:rPr>
          <w:iCs/>
          <w:color w:val="000000"/>
          <w:sz w:val="21"/>
          <w:szCs w:val="21"/>
        </w:rPr>
        <w:t>entro il 30 maggio 2023, le istituzioni scolastiche provvedono all’approvazione del</w:t>
      </w:r>
      <w:r>
        <w:rPr>
          <w:iCs/>
          <w:color w:val="000000"/>
          <w:sz w:val="21"/>
          <w:szCs w:val="21"/>
        </w:rPr>
        <w:t xml:space="preserve"> </w:t>
      </w:r>
      <w:r w:rsidRPr="00594A58">
        <w:rPr>
          <w:iCs/>
          <w:color w:val="000000"/>
          <w:sz w:val="21"/>
          <w:szCs w:val="21"/>
        </w:rPr>
        <w:t>conto consuntivo.</w:t>
      </w:r>
    </w:p>
    <w:p w:rsidR="00594A58" w:rsidRDefault="00594A58" w:rsidP="00E0514B">
      <w:pPr>
        <w:tabs>
          <w:tab w:val="left" w:pos="2835"/>
        </w:tabs>
        <w:rPr>
          <w:iCs/>
          <w:color w:val="000000"/>
          <w:sz w:val="21"/>
          <w:szCs w:val="21"/>
        </w:rPr>
      </w:pPr>
    </w:p>
    <w:p w:rsidR="000A2DE9" w:rsidRDefault="000A2DE9" w:rsidP="00E0514B">
      <w:pPr>
        <w:tabs>
          <w:tab w:val="left" w:pos="2835"/>
        </w:tabs>
        <w:rPr>
          <w:iCs/>
          <w:color w:val="000000"/>
          <w:sz w:val="21"/>
          <w:szCs w:val="21"/>
        </w:rPr>
      </w:pPr>
    </w:p>
    <w:p w:rsidR="00594A58" w:rsidRDefault="00594A58" w:rsidP="00E0514B">
      <w:pPr>
        <w:tabs>
          <w:tab w:val="left" w:pos="2835"/>
        </w:tabs>
        <w:rPr>
          <w:iCs/>
          <w:color w:val="000000"/>
          <w:sz w:val="21"/>
          <w:szCs w:val="21"/>
        </w:rPr>
      </w:pPr>
    </w:p>
    <w:p w:rsidR="003505A4" w:rsidRPr="003505A4" w:rsidRDefault="003505A4" w:rsidP="003505A4">
      <w:pPr>
        <w:tabs>
          <w:tab w:val="left" w:pos="2835"/>
        </w:tabs>
        <w:rPr>
          <w:iCs/>
          <w:color w:val="000000"/>
          <w:sz w:val="21"/>
          <w:szCs w:val="21"/>
        </w:rPr>
      </w:pPr>
      <w:r>
        <w:rPr>
          <w:iCs/>
          <w:color w:val="000000"/>
          <w:sz w:val="21"/>
          <w:szCs w:val="21"/>
        </w:rPr>
        <w:t>*</w:t>
      </w:r>
      <w:r>
        <w:rPr>
          <w:iCs/>
          <w:color w:val="000000"/>
          <w:sz w:val="21"/>
          <w:szCs w:val="21"/>
        </w:rPr>
        <w:tab/>
      </w:r>
      <w:r w:rsidRPr="00A02CA6">
        <w:rPr>
          <w:iCs/>
          <w:color w:val="000000"/>
          <w:sz w:val="21"/>
          <w:szCs w:val="21"/>
          <w:u w:val="single"/>
        </w:rPr>
        <w:t>GRANDE MOBILITAZIONE DEI DIRIGENTI SCOLASTICI FUORI REGIONE</w:t>
      </w:r>
    </w:p>
    <w:p w:rsidR="003505A4" w:rsidRDefault="003505A4" w:rsidP="003505A4">
      <w:pPr>
        <w:tabs>
          <w:tab w:val="left" w:pos="2835"/>
        </w:tabs>
        <w:rPr>
          <w:iCs/>
          <w:color w:val="000000"/>
          <w:sz w:val="21"/>
          <w:szCs w:val="21"/>
        </w:rPr>
      </w:pPr>
      <w:r w:rsidRPr="003505A4">
        <w:rPr>
          <w:iCs/>
          <w:color w:val="000000"/>
          <w:sz w:val="21"/>
          <w:szCs w:val="21"/>
        </w:rPr>
        <w:t>Si è svolta stamattina</w:t>
      </w:r>
      <w:r>
        <w:rPr>
          <w:iCs/>
          <w:color w:val="000000"/>
          <w:sz w:val="21"/>
          <w:szCs w:val="21"/>
        </w:rPr>
        <w:t>,</w:t>
      </w:r>
      <w:r w:rsidRPr="003505A4">
        <w:rPr>
          <w:iCs/>
          <w:color w:val="000000"/>
          <w:sz w:val="21"/>
          <w:szCs w:val="21"/>
        </w:rPr>
        <w:t xml:space="preserve"> nei pressi del Ministero dell’Istruzione e del Merito</w:t>
      </w:r>
      <w:r>
        <w:rPr>
          <w:iCs/>
          <w:color w:val="000000"/>
          <w:sz w:val="21"/>
          <w:szCs w:val="21"/>
        </w:rPr>
        <w:t>,</w:t>
      </w:r>
      <w:r w:rsidRPr="003505A4">
        <w:rPr>
          <w:iCs/>
          <w:color w:val="000000"/>
          <w:sz w:val="21"/>
          <w:szCs w:val="21"/>
        </w:rPr>
        <w:t xml:space="preserve"> una manifestazione dei dirigenti scolastici in servizio fuori regione promossa dallo SNALS Confsal insieme a CISL </w:t>
      </w:r>
      <w:r>
        <w:rPr>
          <w:iCs/>
          <w:color w:val="000000"/>
          <w:sz w:val="21"/>
          <w:szCs w:val="21"/>
        </w:rPr>
        <w:t>S</w:t>
      </w:r>
      <w:r w:rsidRPr="003505A4">
        <w:rPr>
          <w:iCs/>
          <w:color w:val="000000"/>
          <w:sz w:val="21"/>
          <w:szCs w:val="21"/>
        </w:rPr>
        <w:t xml:space="preserve">cuola, FLC Cgil e UIL </w:t>
      </w:r>
      <w:r>
        <w:rPr>
          <w:iCs/>
          <w:color w:val="000000"/>
          <w:sz w:val="21"/>
          <w:szCs w:val="21"/>
        </w:rPr>
        <w:t>S</w:t>
      </w:r>
      <w:r w:rsidRPr="003505A4">
        <w:rPr>
          <w:iCs/>
          <w:color w:val="000000"/>
          <w:sz w:val="21"/>
          <w:szCs w:val="21"/>
        </w:rPr>
        <w:t>cuola Rua.</w:t>
      </w:r>
    </w:p>
    <w:p w:rsidR="003505A4" w:rsidRPr="003505A4" w:rsidRDefault="003505A4" w:rsidP="003505A4">
      <w:pPr>
        <w:tabs>
          <w:tab w:val="left" w:pos="2835"/>
        </w:tabs>
        <w:rPr>
          <w:iCs/>
          <w:color w:val="000000"/>
          <w:sz w:val="21"/>
          <w:szCs w:val="21"/>
        </w:rPr>
      </w:pPr>
      <w:r w:rsidRPr="003505A4">
        <w:rPr>
          <w:iCs/>
          <w:color w:val="000000"/>
          <w:sz w:val="21"/>
          <w:szCs w:val="21"/>
        </w:rPr>
        <w:t>Una delegazione dei manifestanti accompagnata dai responsabili nazionali delle organizzazioni sindacali è stata ricevuta dal Capo di Gabinetto alla presenza del Direttore generale del Personale dott</w:t>
      </w:r>
      <w:r>
        <w:rPr>
          <w:iCs/>
          <w:color w:val="000000"/>
          <w:sz w:val="21"/>
          <w:szCs w:val="21"/>
        </w:rPr>
        <w:t>.</w:t>
      </w:r>
      <w:r w:rsidRPr="003505A4">
        <w:rPr>
          <w:iCs/>
          <w:color w:val="000000"/>
          <w:sz w:val="21"/>
          <w:szCs w:val="21"/>
        </w:rPr>
        <w:t xml:space="preserve"> Serra e dal Dott</w:t>
      </w:r>
      <w:r>
        <w:rPr>
          <w:iCs/>
          <w:color w:val="000000"/>
          <w:sz w:val="21"/>
          <w:szCs w:val="21"/>
        </w:rPr>
        <w:t>.</w:t>
      </w:r>
      <w:r w:rsidRPr="003505A4">
        <w:rPr>
          <w:iCs/>
          <w:color w:val="000000"/>
          <w:sz w:val="21"/>
          <w:szCs w:val="21"/>
        </w:rPr>
        <w:t xml:space="preserve"> Natali del Gabinetto del Ministro. I dirigenti hanno potuto portare all’attenzione del Ministero le problematiche vissute da anni e quotidianamente sul piano funzionale e personale, aggravate da comportamenti differenziati da parte dei Direttori regionali nelle procedure di mobilità che hanno aumentato il peso dei disagi.</w:t>
      </w:r>
    </w:p>
    <w:p w:rsidR="003505A4" w:rsidRPr="003505A4" w:rsidRDefault="003505A4" w:rsidP="003505A4">
      <w:pPr>
        <w:tabs>
          <w:tab w:val="left" w:pos="2835"/>
        </w:tabs>
        <w:rPr>
          <w:iCs/>
          <w:color w:val="000000"/>
          <w:sz w:val="21"/>
          <w:szCs w:val="21"/>
        </w:rPr>
      </w:pPr>
      <w:r w:rsidRPr="003505A4">
        <w:rPr>
          <w:iCs/>
          <w:color w:val="000000"/>
          <w:sz w:val="21"/>
          <w:szCs w:val="21"/>
        </w:rPr>
        <w:t xml:space="preserve">Lo SNALS Confsal ha chiesto una soluzione urgente che permetta ai dirigenti scolastici assunti in regione diversa da quella di residenza di poter tornare a prestare servizio nella propria regione. </w:t>
      </w:r>
    </w:p>
    <w:p w:rsidR="003505A4" w:rsidRPr="003505A4" w:rsidRDefault="003505A4" w:rsidP="003505A4">
      <w:pPr>
        <w:tabs>
          <w:tab w:val="left" w:pos="2835"/>
        </w:tabs>
        <w:rPr>
          <w:iCs/>
          <w:color w:val="000000"/>
          <w:sz w:val="21"/>
          <w:szCs w:val="21"/>
        </w:rPr>
      </w:pPr>
      <w:r w:rsidRPr="003505A4">
        <w:rPr>
          <w:iCs/>
          <w:color w:val="000000"/>
          <w:sz w:val="21"/>
          <w:szCs w:val="21"/>
        </w:rPr>
        <w:t xml:space="preserve">La procedura del concorso nazionale ha evidenziato la totale inadeguatezza delle regole per la mobilità interregionale stabilite quando c’erano i concorsi </w:t>
      </w:r>
      <w:r w:rsidR="00442019">
        <w:rPr>
          <w:iCs/>
          <w:color w:val="000000"/>
          <w:sz w:val="21"/>
          <w:szCs w:val="21"/>
        </w:rPr>
        <w:t>R</w:t>
      </w:r>
      <w:r w:rsidRPr="003505A4">
        <w:rPr>
          <w:iCs/>
          <w:color w:val="000000"/>
          <w:sz w:val="21"/>
          <w:szCs w:val="21"/>
        </w:rPr>
        <w:t>egioni. Peraltro, il mancato avvio della trattativa sul nuovo CCNL ha impedito di intervenire sul tema. Occorre quindi un provvedimento legislativo che elimini ogni vincolo alla mobilità dei dirigenti scolastici, ora limitata al 60% dei posti disponibili e valida fino al 2024/25.</w:t>
      </w:r>
    </w:p>
    <w:p w:rsidR="003505A4" w:rsidRDefault="003505A4" w:rsidP="003505A4">
      <w:pPr>
        <w:tabs>
          <w:tab w:val="left" w:pos="2835"/>
        </w:tabs>
        <w:rPr>
          <w:iCs/>
          <w:color w:val="000000"/>
          <w:sz w:val="21"/>
          <w:szCs w:val="21"/>
        </w:rPr>
      </w:pPr>
      <w:r w:rsidRPr="003505A4">
        <w:rPr>
          <w:iCs/>
          <w:color w:val="000000"/>
          <w:sz w:val="21"/>
          <w:szCs w:val="21"/>
        </w:rPr>
        <w:t xml:space="preserve">Lo </w:t>
      </w:r>
      <w:r w:rsidR="00255EED" w:rsidRPr="003505A4">
        <w:rPr>
          <w:iCs/>
          <w:color w:val="000000"/>
          <w:sz w:val="21"/>
          <w:szCs w:val="21"/>
        </w:rPr>
        <w:t xml:space="preserve">SNALS </w:t>
      </w:r>
      <w:r w:rsidRPr="003505A4">
        <w:rPr>
          <w:iCs/>
          <w:color w:val="000000"/>
          <w:sz w:val="21"/>
          <w:szCs w:val="21"/>
        </w:rPr>
        <w:t>Confsal chiede che il Ministero esprima finalmente la reale volontà politica di portare a soluzione il problema dei dirigenti in servizio fuori regione.</w:t>
      </w:r>
    </w:p>
    <w:p w:rsidR="00594A58" w:rsidRDefault="00594A58">
      <w:pPr>
        <w:tabs>
          <w:tab w:val="clear" w:pos="397"/>
          <w:tab w:val="clear" w:pos="851"/>
          <w:tab w:val="clear" w:pos="1247"/>
          <w:tab w:val="clear" w:pos="5670"/>
          <w:tab w:val="clear" w:pos="7088"/>
        </w:tabs>
        <w:jc w:val="left"/>
        <w:rPr>
          <w:iCs/>
          <w:color w:val="000000"/>
          <w:sz w:val="21"/>
          <w:szCs w:val="21"/>
        </w:rPr>
      </w:pPr>
      <w:r>
        <w:rPr>
          <w:iCs/>
          <w:color w:val="000000"/>
          <w:sz w:val="21"/>
          <w:szCs w:val="21"/>
        </w:rPr>
        <w:br w:type="page"/>
      </w:r>
    </w:p>
    <w:p w:rsidR="00594A58" w:rsidRPr="005F59A0" w:rsidRDefault="00594A58" w:rsidP="00A02CA6">
      <w:pPr>
        <w:tabs>
          <w:tab w:val="left" w:pos="2835"/>
        </w:tabs>
        <w:ind w:left="397" w:hanging="397"/>
        <w:rPr>
          <w:b/>
          <w:iCs/>
          <w:color w:val="000000"/>
          <w:sz w:val="21"/>
          <w:szCs w:val="21"/>
        </w:rPr>
      </w:pPr>
    </w:p>
    <w:p w:rsidR="003505A4" w:rsidRPr="005F59A0" w:rsidRDefault="003505A4" w:rsidP="00A02CA6">
      <w:pPr>
        <w:tabs>
          <w:tab w:val="left" w:pos="2835"/>
        </w:tabs>
        <w:ind w:left="397" w:hanging="397"/>
        <w:rPr>
          <w:b/>
          <w:iCs/>
          <w:color w:val="000000"/>
          <w:sz w:val="21"/>
          <w:szCs w:val="21"/>
        </w:rPr>
      </w:pPr>
      <w:r w:rsidRPr="005F59A0">
        <w:rPr>
          <w:b/>
          <w:iCs/>
          <w:color w:val="000000"/>
          <w:sz w:val="21"/>
          <w:szCs w:val="21"/>
        </w:rPr>
        <w:t>*</w:t>
      </w:r>
      <w:r w:rsidRPr="005F59A0">
        <w:rPr>
          <w:b/>
          <w:iCs/>
          <w:color w:val="000000"/>
          <w:sz w:val="21"/>
          <w:szCs w:val="21"/>
        </w:rPr>
        <w:tab/>
      </w:r>
      <w:r w:rsidR="00A02CA6" w:rsidRPr="005F59A0">
        <w:rPr>
          <w:b/>
          <w:iCs/>
          <w:color w:val="000000"/>
          <w:sz w:val="21"/>
          <w:szCs w:val="21"/>
          <w:u w:val="single"/>
        </w:rPr>
        <w:t>APPLICATIVO PASSWEB E PRATICHE PENSIONISTICHE: RICHIESTA DI INCONTRO AL MIM</w:t>
      </w:r>
    </w:p>
    <w:p w:rsidR="003505A4" w:rsidRPr="005F59A0" w:rsidRDefault="003505A4" w:rsidP="003505A4">
      <w:pPr>
        <w:tabs>
          <w:tab w:val="left" w:pos="2835"/>
        </w:tabs>
        <w:rPr>
          <w:b/>
          <w:iCs/>
          <w:color w:val="000000"/>
          <w:sz w:val="21"/>
          <w:szCs w:val="21"/>
        </w:rPr>
      </w:pPr>
    </w:p>
    <w:p w:rsidR="00366EDE" w:rsidRPr="005F59A0" w:rsidRDefault="00366EDE" w:rsidP="00366EDE">
      <w:pPr>
        <w:tabs>
          <w:tab w:val="left" w:pos="2835"/>
        </w:tabs>
        <w:rPr>
          <w:rFonts w:ascii="Arial" w:hAnsi="Arial" w:cs="Arial"/>
          <w:b/>
          <w:iCs/>
          <w:color w:val="000000" w:themeColor="text1"/>
          <w:sz w:val="21"/>
          <w:szCs w:val="21"/>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27"/>
        <w:gridCol w:w="1928"/>
        <w:gridCol w:w="1927"/>
        <w:gridCol w:w="1928"/>
        <w:gridCol w:w="1928"/>
      </w:tblGrid>
      <w:tr w:rsidR="00366EDE" w:rsidRPr="005F59A0" w:rsidTr="00D618EF">
        <w:trPr>
          <w:jc w:val="center"/>
        </w:trPr>
        <w:tc>
          <w:tcPr>
            <w:tcW w:w="1927" w:type="dxa"/>
          </w:tcPr>
          <w:p w:rsidR="00366EDE" w:rsidRPr="005F59A0" w:rsidRDefault="00366EDE" w:rsidP="00D618EF">
            <w:pPr>
              <w:tabs>
                <w:tab w:val="clear" w:pos="397"/>
                <w:tab w:val="clear" w:pos="851"/>
                <w:tab w:val="clear" w:pos="1247"/>
                <w:tab w:val="clear" w:pos="5670"/>
                <w:tab w:val="clear" w:pos="7088"/>
              </w:tabs>
              <w:jc w:val="center"/>
              <w:rPr>
                <w:rFonts w:ascii="Arial" w:hAnsi="Arial" w:cs="Arial"/>
                <w:b/>
                <w:i/>
                <w:iCs/>
                <w:color w:val="000000" w:themeColor="text1"/>
              </w:rPr>
            </w:pPr>
            <w:r w:rsidRPr="005F59A0">
              <w:rPr>
                <w:rFonts w:ascii="Arial" w:hAnsi="Arial" w:cs="Arial"/>
                <w:b/>
                <w:i/>
                <w:iCs/>
                <w:color w:val="000000" w:themeColor="text1"/>
              </w:rPr>
              <w:t>Flc CGIL</w:t>
            </w:r>
          </w:p>
        </w:tc>
        <w:tc>
          <w:tcPr>
            <w:tcW w:w="1928" w:type="dxa"/>
          </w:tcPr>
          <w:p w:rsidR="00366EDE" w:rsidRPr="005F59A0" w:rsidRDefault="00366EDE" w:rsidP="00D618EF">
            <w:pPr>
              <w:tabs>
                <w:tab w:val="clear" w:pos="397"/>
                <w:tab w:val="clear" w:pos="851"/>
                <w:tab w:val="clear" w:pos="1247"/>
                <w:tab w:val="clear" w:pos="5670"/>
                <w:tab w:val="clear" w:pos="7088"/>
              </w:tabs>
              <w:jc w:val="center"/>
              <w:rPr>
                <w:rFonts w:ascii="Arial" w:hAnsi="Arial" w:cs="Arial"/>
                <w:b/>
                <w:i/>
                <w:iCs/>
                <w:color w:val="000000" w:themeColor="text1"/>
              </w:rPr>
            </w:pPr>
            <w:r w:rsidRPr="005F59A0">
              <w:rPr>
                <w:rFonts w:ascii="Arial" w:hAnsi="Arial" w:cs="Arial"/>
                <w:b/>
                <w:i/>
                <w:iCs/>
                <w:color w:val="000000" w:themeColor="text1"/>
              </w:rPr>
              <w:t>CISL FSUR</w:t>
            </w:r>
          </w:p>
        </w:tc>
        <w:tc>
          <w:tcPr>
            <w:tcW w:w="1927" w:type="dxa"/>
          </w:tcPr>
          <w:p w:rsidR="00366EDE" w:rsidRPr="005F59A0" w:rsidRDefault="00366EDE" w:rsidP="00D618EF">
            <w:pPr>
              <w:tabs>
                <w:tab w:val="clear" w:pos="397"/>
                <w:tab w:val="clear" w:pos="851"/>
                <w:tab w:val="clear" w:pos="1247"/>
                <w:tab w:val="clear" w:pos="5670"/>
                <w:tab w:val="clear" w:pos="7088"/>
              </w:tabs>
              <w:jc w:val="center"/>
              <w:rPr>
                <w:rFonts w:ascii="Arial" w:hAnsi="Arial" w:cs="Arial"/>
                <w:b/>
                <w:i/>
                <w:iCs/>
                <w:color w:val="000000" w:themeColor="text1"/>
              </w:rPr>
            </w:pPr>
            <w:r w:rsidRPr="005F59A0">
              <w:rPr>
                <w:rFonts w:ascii="Arial" w:hAnsi="Arial" w:cs="Arial"/>
                <w:b/>
                <w:i/>
                <w:iCs/>
                <w:color w:val="000000" w:themeColor="text1"/>
              </w:rPr>
              <w:t>UIL Scuola Rua</w:t>
            </w:r>
          </w:p>
        </w:tc>
        <w:tc>
          <w:tcPr>
            <w:tcW w:w="1928" w:type="dxa"/>
          </w:tcPr>
          <w:p w:rsidR="00366EDE" w:rsidRPr="005F59A0" w:rsidRDefault="00366EDE" w:rsidP="00D618EF">
            <w:pPr>
              <w:tabs>
                <w:tab w:val="clear" w:pos="397"/>
                <w:tab w:val="clear" w:pos="851"/>
                <w:tab w:val="clear" w:pos="1247"/>
                <w:tab w:val="clear" w:pos="5670"/>
                <w:tab w:val="clear" w:pos="7088"/>
              </w:tabs>
              <w:jc w:val="center"/>
              <w:rPr>
                <w:rFonts w:ascii="Arial" w:hAnsi="Arial" w:cs="Arial"/>
                <w:b/>
                <w:i/>
                <w:iCs/>
                <w:color w:val="000000" w:themeColor="text1"/>
              </w:rPr>
            </w:pPr>
            <w:r w:rsidRPr="005F59A0">
              <w:rPr>
                <w:rFonts w:ascii="Arial" w:hAnsi="Arial" w:cs="Arial"/>
                <w:b/>
                <w:i/>
                <w:iCs/>
                <w:color w:val="000000" w:themeColor="text1"/>
              </w:rPr>
              <w:t>SNALS Confsal</w:t>
            </w:r>
          </w:p>
        </w:tc>
        <w:tc>
          <w:tcPr>
            <w:tcW w:w="1928" w:type="dxa"/>
          </w:tcPr>
          <w:p w:rsidR="00366EDE" w:rsidRPr="005F59A0" w:rsidRDefault="00366EDE" w:rsidP="00D618EF">
            <w:pPr>
              <w:tabs>
                <w:tab w:val="clear" w:pos="397"/>
                <w:tab w:val="clear" w:pos="851"/>
                <w:tab w:val="clear" w:pos="1247"/>
                <w:tab w:val="clear" w:pos="5670"/>
                <w:tab w:val="clear" w:pos="7088"/>
              </w:tabs>
              <w:jc w:val="center"/>
              <w:rPr>
                <w:rFonts w:ascii="Arial" w:hAnsi="Arial" w:cs="Arial"/>
                <w:b/>
                <w:i/>
                <w:iCs/>
                <w:color w:val="000000" w:themeColor="text1"/>
              </w:rPr>
            </w:pPr>
            <w:r w:rsidRPr="005F59A0">
              <w:rPr>
                <w:rFonts w:ascii="Arial" w:hAnsi="Arial" w:cs="Arial"/>
                <w:b/>
                <w:i/>
                <w:iCs/>
                <w:color w:val="000000" w:themeColor="text1"/>
              </w:rPr>
              <w:t>GILDA Unams</w:t>
            </w:r>
          </w:p>
        </w:tc>
      </w:tr>
    </w:tbl>
    <w:p w:rsidR="00366EDE" w:rsidRPr="005F59A0" w:rsidRDefault="00366EDE" w:rsidP="00366EDE">
      <w:pPr>
        <w:tabs>
          <w:tab w:val="left" w:pos="2835"/>
        </w:tabs>
        <w:rPr>
          <w:rFonts w:ascii="Arial" w:hAnsi="Arial" w:cs="Arial"/>
          <w:b/>
          <w:iCs/>
          <w:color w:val="000000" w:themeColor="text1"/>
          <w:sz w:val="21"/>
          <w:szCs w:val="21"/>
        </w:rPr>
      </w:pPr>
    </w:p>
    <w:p w:rsidR="0062705A" w:rsidRPr="005F59A0" w:rsidRDefault="0062705A" w:rsidP="0062705A">
      <w:pPr>
        <w:tabs>
          <w:tab w:val="left" w:pos="2835"/>
        </w:tabs>
        <w:jc w:val="right"/>
        <w:rPr>
          <w:rFonts w:ascii="Arial" w:hAnsi="Arial" w:cs="Arial"/>
          <w:b/>
          <w:i/>
          <w:iCs/>
          <w:color w:val="000000"/>
          <w:sz w:val="21"/>
          <w:szCs w:val="21"/>
        </w:rPr>
      </w:pPr>
      <w:r w:rsidRPr="005F59A0">
        <w:rPr>
          <w:rFonts w:ascii="Arial" w:hAnsi="Arial" w:cs="Arial"/>
          <w:b/>
          <w:i/>
          <w:iCs/>
          <w:color w:val="000000"/>
          <w:sz w:val="21"/>
          <w:szCs w:val="21"/>
        </w:rPr>
        <w:t>Roma, 13 marzo 2023</w:t>
      </w:r>
    </w:p>
    <w:p w:rsidR="0062705A" w:rsidRPr="005F59A0" w:rsidRDefault="0062705A" w:rsidP="0062705A">
      <w:pPr>
        <w:tabs>
          <w:tab w:val="left" w:pos="2835"/>
        </w:tabs>
        <w:ind w:left="4962"/>
        <w:rPr>
          <w:rFonts w:ascii="Arial" w:hAnsi="Arial" w:cs="Arial"/>
          <w:b/>
          <w:iCs/>
          <w:color w:val="000000"/>
          <w:sz w:val="21"/>
          <w:szCs w:val="21"/>
        </w:rPr>
      </w:pPr>
    </w:p>
    <w:p w:rsidR="003505A4" w:rsidRPr="005F59A0" w:rsidRDefault="003505A4" w:rsidP="0062705A">
      <w:pPr>
        <w:tabs>
          <w:tab w:val="left" w:pos="2835"/>
        </w:tabs>
        <w:ind w:left="4962"/>
        <w:rPr>
          <w:rFonts w:ascii="Arial" w:hAnsi="Arial" w:cs="Arial"/>
          <w:b/>
          <w:iCs/>
          <w:color w:val="000000"/>
          <w:sz w:val="21"/>
          <w:szCs w:val="21"/>
        </w:rPr>
      </w:pPr>
      <w:r w:rsidRPr="005F59A0">
        <w:rPr>
          <w:rFonts w:ascii="Arial" w:hAnsi="Arial" w:cs="Arial"/>
          <w:b/>
          <w:iCs/>
          <w:color w:val="000000"/>
          <w:sz w:val="21"/>
          <w:szCs w:val="21"/>
        </w:rPr>
        <w:t>Al Capo Dipartimento</w:t>
      </w:r>
    </w:p>
    <w:p w:rsidR="003505A4" w:rsidRPr="005F59A0" w:rsidRDefault="003505A4" w:rsidP="0062705A">
      <w:pPr>
        <w:tabs>
          <w:tab w:val="left" w:pos="2835"/>
        </w:tabs>
        <w:ind w:left="4962"/>
        <w:rPr>
          <w:rFonts w:ascii="Arial" w:hAnsi="Arial" w:cs="Arial"/>
          <w:b/>
          <w:iCs/>
          <w:color w:val="000000"/>
          <w:sz w:val="21"/>
          <w:szCs w:val="21"/>
        </w:rPr>
      </w:pPr>
      <w:r w:rsidRPr="005F59A0">
        <w:rPr>
          <w:rFonts w:ascii="Arial" w:hAnsi="Arial" w:cs="Arial"/>
          <w:b/>
          <w:iCs/>
          <w:color w:val="000000"/>
          <w:sz w:val="21"/>
          <w:szCs w:val="21"/>
        </w:rPr>
        <w:t>Dott.ssa Carmela Palumbo</w:t>
      </w:r>
    </w:p>
    <w:p w:rsidR="003505A4" w:rsidRPr="005F59A0" w:rsidRDefault="003505A4" w:rsidP="003505A4">
      <w:pPr>
        <w:tabs>
          <w:tab w:val="left" w:pos="2835"/>
        </w:tabs>
        <w:rPr>
          <w:rFonts w:ascii="Arial" w:hAnsi="Arial" w:cs="Arial"/>
          <w:b/>
          <w:iCs/>
          <w:color w:val="000000"/>
          <w:sz w:val="21"/>
          <w:szCs w:val="21"/>
        </w:rPr>
      </w:pPr>
    </w:p>
    <w:p w:rsidR="003505A4" w:rsidRPr="005F59A0" w:rsidRDefault="003505A4" w:rsidP="003505A4">
      <w:pPr>
        <w:tabs>
          <w:tab w:val="left" w:pos="2835"/>
        </w:tabs>
        <w:rPr>
          <w:rFonts w:ascii="Arial" w:hAnsi="Arial" w:cs="Arial"/>
          <w:b/>
          <w:i/>
          <w:iCs/>
          <w:color w:val="000000"/>
          <w:sz w:val="21"/>
          <w:szCs w:val="21"/>
        </w:rPr>
      </w:pPr>
      <w:r w:rsidRPr="005F59A0">
        <w:rPr>
          <w:rFonts w:ascii="Arial" w:hAnsi="Arial" w:cs="Arial"/>
          <w:b/>
          <w:i/>
          <w:iCs/>
          <w:color w:val="000000"/>
          <w:sz w:val="21"/>
          <w:szCs w:val="21"/>
        </w:rPr>
        <w:t>Oggetto: richiesta incontro su applicativo passweb e problematiche connesse</w:t>
      </w:r>
    </w:p>
    <w:p w:rsidR="003505A4" w:rsidRPr="005F59A0" w:rsidRDefault="003505A4" w:rsidP="003505A4">
      <w:pPr>
        <w:tabs>
          <w:tab w:val="left" w:pos="2835"/>
        </w:tabs>
        <w:rPr>
          <w:rFonts w:ascii="Arial" w:hAnsi="Arial" w:cs="Arial"/>
          <w:b/>
          <w:iCs/>
          <w:color w:val="000000"/>
          <w:sz w:val="21"/>
          <w:szCs w:val="21"/>
        </w:rPr>
      </w:pPr>
    </w:p>
    <w:p w:rsidR="003505A4" w:rsidRPr="005F59A0" w:rsidRDefault="003505A4" w:rsidP="00AE4C4E">
      <w:pPr>
        <w:tabs>
          <w:tab w:val="left" w:pos="2835"/>
        </w:tabs>
        <w:spacing w:before="80"/>
        <w:rPr>
          <w:rFonts w:ascii="Arial" w:hAnsi="Arial" w:cs="Arial"/>
          <w:b/>
          <w:iCs/>
          <w:color w:val="000000"/>
          <w:sz w:val="21"/>
          <w:szCs w:val="21"/>
        </w:rPr>
      </w:pPr>
      <w:r w:rsidRPr="005F59A0">
        <w:rPr>
          <w:rFonts w:ascii="Arial" w:hAnsi="Arial" w:cs="Arial"/>
          <w:b/>
          <w:iCs/>
          <w:color w:val="000000"/>
          <w:sz w:val="21"/>
          <w:szCs w:val="21"/>
        </w:rPr>
        <w:t>Le scriventi OO.SS. chiedono un incontro urgente sulle problematiche connesse all’applicativo passweb relativamente al trattamento delle pratiche pensionistiche.</w:t>
      </w:r>
    </w:p>
    <w:p w:rsidR="003505A4" w:rsidRPr="005F59A0" w:rsidRDefault="003505A4" w:rsidP="00AE4C4E">
      <w:pPr>
        <w:tabs>
          <w:tab w:val="left" w:pos="2835"/>
        </w:tabs>
        <w:spacing w:before="80"/>
        <w:rPr>
          <w:rFonts w:ascii="Arial" w:hAnsi="Arial" w:cs="Arial"/>
          <w:b/>
          <w:iCs/>
          <w:color w:val="000000"/>
          <w:sz w:val="21"/>
          <w:szCs w:val="21"/>
        </w:rPr>
      </w:pPr>
      <w:r w:rsidRPr="005F59A0">
        <w:rPr>
          <w:rFonts w:ascii="Arial" w:hAnsi="Arial" w:cs="Arial"/>
          <w:b/>
          <w:iCs/>
          <w:color w:val="000000"/>
          <w:sz w:val="21"/>
          <w:szCs w:val="21"/>
        </w:rPr>
        <w:t>Riceviamo, infatti, continue segnalazioni di difficoltà a cui vanno incontro le scuole nell’utilizzo di una procedura su cui non vi è stato né confronto né contrattazione sindacale, considerato anche l’implicazione di lavoro aggiuntivo e le ulteriori responsabilità connesse ad adempimenti non rientranti nel profilo professionale.</w:t>
      </w:r>
    </w:p>
    <w:p w:rsidR="003505A4" w:rsidRPr="005F59A0" w:rsidRDefault="003505A4" w:rsidP="00AE4C4E">
      <w:pPr>
        <w:tabs>
          <w:tab w:val="left" w:pos="2835"/>
        </w:tabs>
        <w:spacing w:before="80"/>
        <w:rPr>
          <w:rFonts w:ascii="Arial" w:hAnsi="Arial" w:cs="Arial"/>
          <w:b/>
          <w:iCs/>
          <w:color w:val="000000"/>
          <w:sz w:val="21"/>
          <w:szCs w:val="21"/>
        </w:rPr>
      </w:pPr>
      <w:r w:rsidRPr="005F59A0">
        <w:rPr>
          <w:rFonts w:ascii="Arial" w:hAnsi="Arial" w:cs="Arial"/>
          <w:b/>
          <w:iCs/>
          <w:color w:val="000000"/>
          <w:sz w:val="21"/>
          <w:szCs w:val="21"/>
        </w:rPr>
        <w:t>Rimanendo in attesa di un riscontro, si porgono distinti saluti.</w:t>
      </w:r>
    </w:p>
    <w:p w:rsidR="003505A4" w:rsidRPr="005F59A0" w:rsidRDefault="003505A4" w:rsidP="00E0514B">
      <w:pPr>
        <w:tabs>
          <w:tab w:val="left" w:pos="2835"/>
        </w:tabs>
        <w:rPr>
          <w:b/>
          <w:iCs/>
          <w:color w:val="000000"/>
          <w:sz w:val="21"/>
          <w:szCs w:val="21"/>
        </w:rPr>
      </w:pPr>
    </w:p>
    <w:p w:rsidR="003505A4" w:rsidRDefault="003505A4" w:rsidP="00E0514B">
      <w:pPr>
        <w:tabs>
          <w:tab w:val="left" w:pos="2835"/>
        </w:tabs>
        <w:rPr>
          <w:iCs/>
          <w:color w:val="000000"/>
          <w:sz w:val="21"/>
          <w:szCs w:val="21"/>
        </w:rPr>
      </w:pPr>
    </w:p>
    <w:p w:rsidR="008C56B7" w:rsidRDefault="008C56B7" w:rsidP="00E0514B">
      <w:pPr>
        <w:tabs>
          <w:tab w:val="left" w:pos="2835"/>
        </w:tabs>
        <w:rPr>
          <w:iCs/>
          <w:color w:val="000000"/>
          <w:sz w:val="21"/>
          <w:szCs w:val="21"/>
        </w:rPr>
      </w:pPr>
    </w:p>
    <w:p w:rsidR="0027476B" w:rsidRPr="00D96F38" w:rsidRDefault="005F59A0" w:rsidP="0027476B">
      <w:pPr>
        <w:tabs>
          <w:tab w:val="left" w:pos="2835"/>
        </w:tabs>
        <w:ind w:left="4253"/>
        <w:jc w:val="center"/>
        <w:rPr>
          <w:iCs/>
          <w:color w:val="000000"/>
          <w:sz w:val="21"/>
          <w:szCs w:val="21"/>
        </w:rPr>
      </w:pPr>
      <w:r>
        <w:rPr>
          <w:iCs/>
          <w:color w:val="000000"/>
          <w:sz w:val="21"/>
          <w:szCs w:val="21"/>
        </w:rPr>
        <w:t xml:space="preserve"> </w:t>
      </w:r>
    </w:p>
    <w:sectPr w:rsidR="0027476B" w:rsidRPr="00D96F38" w:rsidSect="006F491D">
      <w:footerReference w:type="default" r:id="rId9"/>
      <w:type w:val="continuous"/>
      <w:pgSz w:w="11906" w:h="16838" w:code="9"/>
      <w:pgMar w:top="1134" w:right="1134" w:bottom="1134" w:left="1134"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DB" w:rsidRDefault="00471FDB">
      <w:r>
        <w:separator/>
      </w:r>
    </w:p>
  </w:endnote>
  <w:endnote w:type="continuationSeparator" w:id="0">
    <w:p w:rsidR="00471FDB" w:rsidRDefault="0047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945391"/>
      <w:docPartObj>
        <w:docPartGallery w:val="Page Numbers (Bottom of Page)"/>
        <w:docPartUnique/>
      </w:docPartObj>
    </w:sdtPr>
    <w:sdtEndPr/>
    <w:sdtContent>
      <w:p w:rsidR="001630C3" w:rsidRDefault="001630C3">
        <w:pPr>
          <w:pStyle w:val="Pidipagina"/>
          <w:jc w:val="right"/>
        </w:pPr>
        <w:r>
          <w:fldChar w:fldCharType="begin"/>
        </w:r>
        <w:r>
          <w:instrText>PAGE   \* MERGEFORMAT</w:instrText>
        </w:r>
        <w:r>
          <w:fldChar w:fldCharType="separate"/>
        </w:r>
        <w:r w:rsidR="005F59A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DB" w:rsidRDefault="00471FDB">
      <w:r>
        <w:separator/>
      </w:r>
    </w:p>
  </w:footnote>
  <w:footnote w:type="continuationSeparator" w:id="0">
    <w:p w:rsidR="00471FDB" w:rsidRDefault="00471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45B"/>
    <w:multiLevelType w:val="hybridMultilevel"/>
    <w:tmpl w:val="3F5AD378"/>
    <w:lvl w:ilvl="0" w:tplc="8FC2AAB4">
      <w:start w:val="3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4C0BFD"/>
    <w:multiLevelType w:val="hybridMultilevel"/>
    <w:tmpl w:val="FAFE6F7E"/>
    <w:lvl w:ilvl="0" w:tplc="61DEE9FC">
      <w:start w:val="1"/>
      <w:numFmt w:val="decimal"/>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B3298D"/>
    <w:multiLevelType w:val="hybridMultilevel"/>
    <w:tmpl w:val="81DE8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DA41916"/>
    <w:multiLevelType w:val="hybridMultilevel"/>
    <w:tmpl w:val="6358B688"/>
    <w:lvl w:ilvl="0" w:tplc="207E0C4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E5"/>
    <w:rsid w:val="0000635D"/>
    <w:rsid w:val="000074F3"/>
    <w:rsid w:val="0002089E"/>
    <w:rsid w:val="000228A8"/>
    <w:rsid w:val="00025457"/>
    <w:rsid w:val="00030CAD"/>
    <w:rsid w:val="00034811"/>
    <w:rsid w:val="0003707C"/>
    <w:rsid w:val="00040807"/>
    <w:rsid w:val="00056007"/>
    <w:rsid w:val="0005765E"/>
    <w:rsid w:val="00060AEF"/>
    <w:rsid w:val="0006418F"/>
    <w:rsid w:val="00072383"/>
    <w:rsid w:val="00072F20"/>
    <w:rsid w:val="00076555"/>
    <w:rsid w:val="00080E48"/>
    <w:rsid w:val="000813FE"/>
    <w:rsid w:val="00091746"/>
    <w:rsid w:val="00091F04"/>
    <w:rsid w:val="000920A1"/>
    <w:rsid w:val="00093224"/>
    <w:rsid w:val="00094B0B"/>
    <w:rsid w:val="000961F7"/>
    <w:rsid w:val="000A2DE9"/>
    <w:rsid w:val="000A3CE0"/>
    <w:rsid w:val="000A478F"/>
    <w:rsid w:val="000A522E"/>
    <w:rsid w:val="000A7F45"/>
    <w:rsid w:val="000B242A"/>
    <w:rsid w:val="000C060A"/>
    <w:rsid w:val="000C5C75"/>
    <w:rsid w:val="000C6450"/>
    <w:rsid w:val="000D63B9"/>
    <w:rsid w:val="000E52FE"/>
    <w:rsid w:val="000E63E0"/>
    <w:rsid w:val="000E77BB"/>
    <w:rsid w:val="000E7A49"/>
    <w:rsid w:val="000F43EB"/>
    <w:rsid w:val="000F60DD"/>
    <w:rsid w:val="000F7C1E"/>
    <w:rsid w:val="001016F7"/>
    <w:rsid w:val="00107C03"/>
    <w:rsid w:val="00117B8A"/>
    <w:rsid w:val="00121301"/>
    <w:rsid w:val="001250C1"/>
    <w:rsid w:val="00125D9E"/>
    <w:rsid w:val="0013290B"/>
    <w:rsid w:val="00141E26"/>
    <w:rsid w:val="00142A67"/>
    <w:rsid w:val="00144749"/>
    <w:rsid w:val="00145D37"/>
    <w:rsid w:val="001529CE"/>
    <w:rsid w:val="0015356C"/>
    <w:rsid w:val="00157320"/>
    <w:rsid w:val="00161978"/>
    <w:rsid w:val="0016261B"/>
    <w:rsid w:val="001630C3"/>
    <w:rsid w:val="00163B7E"/>
    <w:rsid w:val="00166E55"/>
    <w:rsid w:val="00171616"/>
    <w:rsid w:val="001763DD"/>
    <w:rsid w:val="00176E83"/>
    <w:rsid w:val="0018093C"/>
    <w:rsid w:val="00181154"/>
    <w:rsid w:val="00186811"/>
    <w:rsid w:val="00193C70"/>
    <w:rsid w:val="0019668F"/>
    <w:rsid w:val="001A093D"/>
    <w:rsid w:val="001A3681"/>
    <w:rsid w:val="001A71B8"/>
    <w:rsid w:val="001B2F84"/>
    <w:rsid w:val="001B6AF9"/>
    <w:rsid w:val="001C410E"/>
    <w:rsid w:val="001C635B"/>
    <w:rsid w:val="001D0A83"/>
    <w:rsid w:val="001D1519"/>
    <w:rsid w:val="001D4A67"/>
    <w:rsid w:val="001D6CCE"/>
    <w:rsid w:val="001D732D"/>
    <w:rsid w:val="001E0070"/>
    <w:rsid w:val="001E0378"/>
    <w:rsid w:val="001E2688"/>
    <w:rsid w:val="001F13EB"/>
    <w:rsid w:val="001F588B"/>
    <w:rsid w:val="00200CD8"/>
    <w:rsid w:val="00201954"/>
    <w:rsid w:val="00211818"/>
    <w:rsid w:val="00214744"/>
    <w:rsid w:val="0022137D"/>
    <w:rsid w:val="002324FB"/>
    <w:rsid w:val="002343BB"/>
    <w:rsid w:val="00241BBF"/>
    <w:rsid w:val="00250733"/>
    <w:rsid w:val="00253FD3"/>
    <w:rsid w:val="00255EED"/>
    <w:rsid w:val="00260F21"/>
    <w:rsid w:val="00267553"/>
    <w:rsid w:val="002729F8"/>
    <w:rsid w:val="0027476B"/>
    <w:rsid w:val="002852B6"/>
    <w:rsid w:val="00285E71"/>
    <w:rsid w:val="0028672F"/>
    <w:rsid w:val="00290A1C"/>
    <w:rsid w:val="00297541"/>
    <w:rsid w:val="0029759C"/>
    <w:rsid w:val="002A4FF3"/>
    <w:rsid w:val="002A7B68"/>
    <w:rsid w:val="002C4F57"/>
    <w:rsid w:val="002C61A4"/>
    <w:rsid w:val="002D0D27"/>
    <w:rsid w:val="002D3BD9"/>
    <w:rsid w:val="002D5E6F"/>
    <w:rsid w:val="002D68E3"/>
    <w:rsid w:val="002E6791"/>
    <w:rsid w:val="0030033E"/>
    <w:rsid w:val="00300C5F"/>
    <w:rsid w:val="0030116C"/>
    <w:rsid w:val="00305D64"/>
    <w:rsid w:val="00307AD9"/>
    <w:rsid w:val="0031020C"/>
    <w:rsid w:val="003124DE"/>
    <w:rsid w:val="00321C03"/>
    <w:rsid w:val="0032663D"/>
    <w:rsid w:val="00330280"/>
    <w:rsid w:val="0033044B"/>
    <w:rsid w:val="00337127"/>
    <w:rsid w:val="00337743"/>
    <w:rsid w:val="00346BA2"/>
    <w:rsid w:val="003505A4"/>
    <w:rsid w:val="00351C14"/>
    <w:rsid w:val="003530AF"/>
    <w:rsid w:val="00356F77"/>
    <w:rsid w:val="0035745A"/>
    <w:rsid w:val="00360B3D"/>
    <w:rsid w:val="00363AB9"/>
    <w:rsid w:val="00366EDE"/>
    <w:rsid w:val="00371F83"/>
    <w:rsid w:val="003741BD"/>
    <w:rsid w:val="003745F0"/>
    <w:rsid w:val="00374A28"/>
    <w:rsid w:val="00376A89"/>
    <w:rsid w:val="00390406"/>
    <w:rsid w:val="00391229"/>
    <w:rsid w:val="003A3AE5"/>
    <w:rsid w:val="003B111D"/>
    <w:rsid w:val="003B67EB"/>
    <w:rsid w:val="003B7913"/>
    <w:rsid w:val="003C3AA3"/>
    <w:rsid w:val="003C4D89"/>
    <w:rsid w:val="003C7F9B"/>
    <w:rsid w:val="003D2454"/>
    <w:rsid w:val="003E1E5C"/>
    <w:rsid w:val="003E33E3"/>
    <w:rsid w:val="003F0DE1"/>
    <w:rsid w:val="003F27B0"/>
    <w:rsid w:val="004029CC"/>
    <w:rsid w:val="004057A3"/>
    <w:rsid w:val="004119AD"/>
    <w:rsid w:val="00412A31"/>
    <w:rsid w:val="0041562D"/>
    <w:rsid w:val="0041697F"/>
    <w:rsid w:val="00416DAA"/>
    <w:rsid w:val="00420C13"/>
    <w:rsid w:val="004220D2"/>
    <w:rsid w:val="00422DD2"/>
    <w:rsid w:val="004306D7"/>
    <w:rsid w:val="004333F7"/>
    <w:rsid w:val="00434B05"/>
    <w:rsid w:val="004368EE"/>
    <w:rsid w:val="00436F37"/>
    <w:rsid w:val="00437E3F"/>
    <w:rsid w:val="00442019"/>
    <w:rsid w:val="0044350A"/>
    <w:rsid w:val="004455E7"/>
    <w:rsid w:val="00447805"/>
    <w:rsid w:val="00455346"/>
    <w:rsid w:val="00465561"/>
    <w:rsid w:val="00471FDB"/>
    <w:rsid w:val="00474A8A"/>
    <w:rsid w:val="00477F13"/>
    <w:rsid w:val="00480E0F"/>
    <w:rsid w:val="004817BD"/>
    <w:rsid w:val="004837F0"/>
    <w:rsid w:val="004940C2"/>
    <w:rsid w:val="00494E4B"/>
    <w:rsid w:val="004A5A00"/>
    <w:rsid w:val="004B4354"/>
    <w:rsid w:val="004B6F73"/>
    <w:rsid w:val="004C4DFC"/>
    <w:rsid w:val="004E0A9B"/>
    <w:rsid w:val="004E689E"/>
    <w:rsid w:val="004E7DFA"/>
    <w:rsid w:val="005054EC"/>
    <w:rsid w:val="00507242"/>
    <w:rsid w:val="00507892"/>
    <w:rsid w:val="005133E3"/>
    <w:rsid w:val="00516132"/>
    <w:rsid w:val="00531824"/>
    <w:rsid w:val="00540328"/>
    <w:rsid w:val="00541280"/>
    <w:rsid w:val="00542754"/>
    <w:rsid w:val="00543026"/>
    <w:rsid w:val="0054776B"/>
    <w:rsid w:val="00553347"/>
    <w:rsid w:val="0056446C"/>
    <w:rsid w:val="00573827"/>
    <w:rsid w:val="0057475F"/>
    <w:rsid w:val="005820DB"/>
    <w:rsid w:val="00584AF7"/>
    <w:rsid w:val="0059186F"/>
    <w:rsid w:val="005922AA"/>
    <w:rsid w:val="0059358F"/>
    <w:rsid w:val="00593E74"/>
    <w:rsid w:val="00594A58"/>
    <w:rsid w:val="005952E4"/>
    <w:rsid w:val="005A570A"/>
    <w:rsid w:val="005C410A"/>
    <w:rsid w:val="005C584C"/>
    <w:rsid w:val="005D4449"/>
    <w:rsid w:val="005D477C"/>
    <w:rsid w:val="005D75CC"/>
    <w:rsid w:val="005E44EE"/>
    <w:rsid w:val="005E5707"/>
    <w:rsid w:val="005F260D"/>
    <w:rsid w:val="005F337F"/>
    <w:rsid w:val="005F59A0"/>
    <w:rsid w:val="00602364"/>
    <w:rsid w:val="00602703"/>
    <w:rsid w:val="006131C7"/>
    <w:rsid w:val="00613E30"/>
    <w:rsid w:val="00614431"/>
    <w:rsid w:val="00616DA0"/>
    <w:rsid w:val="00620F90"/>
    <w:rsid w:val="0062705A"/>
    <w:rsid w:val="0062735F"/>
    <w:rsid w:val="006315B7"/>
    <w:rsid w:val="00640395"/>
    <w:rsid w:val="00640E86"/>
    <w:rsid w:val="00644323"/>
    <w:rsid w:val="006501A0"/>
    <w:rsid w:val="00655B9D"/>
    <w:rsid w:val="006569C2"/>
    <w:rsid w:val="00656CC6"/>
    <w:rsid w:val="0066287C"/>
    <w:rsid w:val="00663FD1"/>
    <w:rsid w:val="0066623F"/>
    <w:rsid w:val="00685B8C"/>
    <w:rsid w:val="0068623A"/>
    <w:rsid w:val="00687C4B"/>
    <w:rsid w:val="006953BB"/>
    <w:rsid w:val="00696E92"/>
    <w:rsid w:val="00697FAE"/>
    <w:rsid w:val="006A0E9C"/>
    <w:rsid w:val="006A3B7A"/>
    <w:rsid w:val="006A546D"/>
    <w:rsid w:val="006B2401"/>
    <w:rsid w:val="006C019E"/>
    <w:rsid w:val="006C0B41"/>
    <w:rsid w:val="006C53DA"/>
    <w:rsid w:val="006E699E"/>
    <w:rsid w:val="006F08C9"/>
    <w:rsid w:val="006F1C03"/>
    <w:rsid w:val="006F1C51"/>
    <w:rsid w:val="006F23DD"/>
    <w:rsid w:val="006F25B2"/>
    <w:rsid w:val="006F3158"/>
    <w:rsid w:val="006F32D9"/>
    <w:rsid w:val="006F491D"/>
    <w:rsid w:val="00705095"/>
    <w:rsid w:val="007136E4"/>
    <w:rsid w:val="0072392C"/>
    <w:rsid w:val="0073219F"/>
    <w:rsid w:val="00734134"/>
    <w:rsid w:val="007343E7"/>
    <w:rsid w:val="00734618"/>
    <w:rsid w:val="00736ED8"/>
    <w:rsid w:val="007448F3"/>
    <w:rsid w:val="00745A39"/>
    <w:rsid w:val="00750F09"/>
    <w:rsid w:val="00751039"/>
    <w:rsid w:val="00751226"/>
    <w:rsid w:val="0075482E"/>
    <w:rsid w:val="00760529"/>
    <w:rsid w:val="007736BF"/>
    <w:rsid w:val="00776517"/>
    <w:rsid w:val="00787B69"/>
    <w:rsid w:val="007964A9"/>
    <w:rsid w:val="007A40F1"/>
    <w:rsid w:val="007A7A81"/>
    <w:rsid w:val="007C233E"/>
    <w:rsid w:val="007C26DE"/>
    <w:rsid w:val="007C32BE"/>
    <w:rsid w:val="007D181D"/>
    <w:rsid w:val="007E1315"/>
    <w:rsid w:val="007E57FB"/>
    <w:rsid w:val="007E5AD7"/>
    <w:rsid w:val="007F13CE"/>
    <w:rsid w:val="007F40D0"/>
    <w:rsid w:val="00802235"/>
    <w:rsid w:val="00802B13"/>
    <w:rsid w:val="0080524B"/>
    <w:rsid w:val="00814F85"/>
    <w:rsid w:val="0082587A"/>
    <w:rsid w:val="00834206"/>
    <w:rsid w:val="008359DC"/>
    <w:rsid w:val="008433C2"/>
    <w:rsid w:val="008510A4"/>
    <w:rsid w:val="00855785"/>
    <w:rsid w:val="00856EB8"/>
    <w:rsid w:val="00856F58"/>
    <w:rsid w:val="0087337B"/>
    <w:rsid w:val="00876B17"/>
    <w:rsid w:val="0087723F"/>
    <w:rsid w:val="0089257E"/>
    <w:rsid w:val="00897071"/>
    <w:rsid w:val="008A0BBE"/>
    <w:rsid w:val="008A3057"/>
    <w:rsid w:val="008A534E"/>
    <w:rsid w:val="008B206F"/>
    <w:rsid w:val="008B7D35"/>
    <w:rsid w:val="008C56B7"/>
    <w:rsid w:val="008C6F62"/>
    <w:rsid w:val="008D38E2"/>
    <w:rsid w:val="008D40E1"/>
    <w:rsid w:val="008D6147"/>
    <w:rsid w:val="008D78AD"/>
    <w:rsid w:val="008E06BA"/>
    <w:rsid w:val="008E49CB"/>
    <w:rsid w:val="008E5D38"/>
    <w:rsid w:val="008E618D"/>
    <w:rsid w:val="008F2C63"/>
    <w:rsid w:val="008F43F4"/>
    <w:rsid w:val="009004F5"/>
    <w:rsid w:val="00901256"/>
    <w:rsid w:val="0090434F"/>
    <w:rsid w:val="00906F92"/>
    <w:rsid w:val="009104D9"/>
    <w:rsid w:val="00912CB2"/>
    <w:rsid w:val="009149DE"/>
    <w:rsid w:val="00916874"/>
    <w:rsid w:val="00917351"/>
    <w:rsid w:val="00923126"/>
    <w:rsid w:val="00923A3E"/>
    <w:rsid w:val="009247DA"/>
    <w:rsid w:val="00930648"/>
    <w:rsid w:val="009306B1"/>
    <w:rsid w:val="0093197B"/>
    <w:rsid w:val="00932870"/>
    <w:rsid w:val="009334E5"/>
    <w:rsid w:val="009356CB"/>
    <w:rsid w:val="00942932"/>
    <w:rsid w:val="0094466E"/>
    <w:rsid w:val="00950C5D"/>
    <w:rsid w:val="00956663"/>
    <w:rsid w:val="00964F14"/>
    <w:rsid w:val="0097285B"/>
    <w:rsid w:val="00972872"/>
    <w:rsid w:val="00977225"/>
    <w:rsid w:val="009810CF"/>
    <w:rsid w:val="009818F0"/>
    <w:rsid w:val="00987DD9"/>
    <w:rsid w:val="00993947"/>
    <w:rsid w:val="00996E27"/>
    <w:rsid w:val="009A00AF"/>
    <w:rsid w:val="009B1310"/>
    <w:rsid w:val="009B26CD"/>
    <w:rsid w:val="009C22F9"/>
    <w:rsid w:val="009C539A"/>
    <w:rsid w:val="009D677C"/>
    <w:rsid w:val="009D6AC8"/>
    <w:rsid w:val="009D6EE2"/>
    <w:rsid w:val="009E0004"/>
    <w:rsid w:val="009E0C67"/>
    <w:rsid w:val="009E5DC5"/>
    <w:rsid w:val="009F3E3B"/>
    <w:rsid w:val="009F3E68"/>
    <w:rsid w:val="00A01EA0"/>
    <w:rsid w:val="00A02CA6"/>
    <w:rsid w:val="00A03A51"/>
    <w:rsid w:val="00A062AD"/>
    <w:rsid w:val="00A073A9"/>
    <w:rsid w:val="00A123C5"/>
    <w:rsid w:val="00A21D54"/>
    <w:rsid w:val="00A34962"/>
    <w:rsid w:val="00A403D2"/>
    <w:rsid w:val="00A40AAD"/>
    <w:rsid w:val="00A43D5C"/>
    <w:rsid w:val="00A4512C"/>
    <w:rsid w:val="00A51A7C"/>
    <w:rsid w:val="00A65207"/>
    <w:rsid w:val="00A65703"/>
    <w:rsid w:val="00A67C40"/>
    <w:rsid w:val="00A71BA7"/>
    <w:rsid w:val="00A73556"/>
    <w:rsid w:val="00A76E33"/>
    <w:rsid w:val="00A8125A"/>
    <w:rsid w:val="00A90E50"/>
    <w:rsid w:val="00A977CC"/>
    <w:rsid w:val="00AA23B2"/>
    <w:rsid w:val="00AA6930"/>
    <w:rsid w:val="00AA7A36"/>
    <w:rsid w:val="00AB1201"/>
    <w:rsid w:val="00AC3266"/>
    <w:rsid w:val="00AD25E9"/>
    <w:rsid w:val="00AD2AA5"/>
    <w:rsid w:val="00AD584F"/>
    <w:rsid w:val="00AD6474"/>
    <w:rsid w:val="00AD7E7E"/>
    <w:rsid w:val="00AE4C4E"/>
    <w:rsid w:val="00AE6FEC"/>
    <w:rsid w:val="00AF0E8A"/>
    <w:rsid w:val="00AF6ABE"/>
    <w:rsid w:val="00B01A00"/>
    <w:rsid w:val="00B11FD8"/>
    <w:rsid w:val="00B1524A"/>
    <w:rsid w:val="00B26CE6"/>
    <w:rsid w:val="00B368C8"/>
    <w:rsid w:val="00B571B5"/>
    <w:rsid w:val="00B6036D"/>
    <w:rsid w:val="00B65EDE"/>
    <w:rsid w:val="00B66698"/>
    <w:rsid w:val="00B66D63"/>
    <w:rsid w:val="00B723F9"/>
    <w:rsid w:val="00B76AA4"/>
    <w:rsid w:val="00B77E9B"/>
    <w:rsid w:val="00B83AAE"/>
    <w:rsid w:val="00BA769A"/>
    <w:rsid w:val="00BB1702"/>
    <w:rsid w:val="00BC272E"/>
    <w:rsid w:val="00BC607D"/>
    <w:rsid w:val="00BD4FF2"/>
    <w:rsid w:val="00BE21CE"/>
    <w:rsid w:val="00BE509F"/>
    <w:rsid w:val="00BE7315"/>
    <w:rsid w:val="00BF0105"/>
    <w:rsid w:val="00BF21C0"/>
    <w:rsid w:val="00BF2B8C"/>
    <w:rsid w:val="00C010C0"/>
    <w:rsid w:val="00C037F6"/>
    <w:rsid w:val="00C0417D"/>
    <w:rsid w:val="00C1236F"/>
    <w:rsid w:val="00C163C0"/>
    <w:rsid w:val="00C1652F"/>
    <w:rsid w:val="00C221A4"/>
    <w:rsid w:val="00C24702"/>
    <w:rsid w:val="00C32592"/>
    <w:rsid w:val="00C36465"/>
    <w:rsid w:val="00C422AE"/>
    <w:rsid w:val="00C45362"/>
    <w:rsid w:val="00C45469"/>
    <w:rsid w:val="00C500E7"/>
    <w:rsid w:val="00C52FC2"/>
    <w:rsid w:val="00C54BC7"/>
    <w:rsid w:val="00C56884"/>
    <w:rsid w:val="00C6047F"/>
    <w:rsid w:val="00C61242"/>
    <w:rsid w:val="00C61937"/>
    <w:rsid w:val="00C6214D"/>
    <w:rsid w:val="00C64C72"/>
    <w:rsid w:val="00C73586"/>
    <w:rsid w:val="00C811CA"/>
    <w:rsid w:val="00C82D6B"/>
    <w:rsid w:val="00C84749"/>
    <w:rsid w:val="00C90820"/>
    <w:rsid w:val="00C91BF9"/>
    <w:rsid w:val="00CA2ADF"/>
    <w:rsid w:val="00CA6BA4"/>
    <w:rsid w:val="00CB0BCF"/>
    <w:rsid w:val="00CB0D64"/>
    <w:rsid w:val="00CB1F45"/>
    <w:rsid w:val="00CB406D"/>
    <w:rsid w:val="00CC2698"/>
    <w:rsid w:val="00CC5B00"/>
    <w:rsid w:val="00CD068A"/>
    <w:rsid w:val="00CD2661"/>
    <w:rsid w:val="00CE0ADA"/>
    <w:rsid w:val="00CE3E83"/>
    <w:rsid w:val="00CE6CC0"/>
    <w:rsid w:val="00CF0D3A"/>
    <w:rsid w:val="00CF0F11"/>
    <w:rsid w:val="00CF1453"/>
    <w:rsid w:val="00CF19A8"/>
    <w:rsid w:val="00CF3FCF"/>
    <w:rsid w:val="00CF5795"/>
    <w:rsid w:val="00CF6492"/>
    <w:rsid w:val="00CF69A8"/>
    <w:rsid w:val="00CF7E81"/>
    <w:rsid w:val="00D02E55"/>
    <w:rsid w:val="00D2634F"/>
    <w:rsid w:val="00D322BA"/>
    <w:rsid w:val="00D40172"/>
    <w:rsid w:val="00D50512"/>
    <w:rsid w:val="00D54DD6"/>
    <w:rsid w:val="00D5555E"/>
    <w:rsid w:val="00D55AE4"/>
    <w:rsid w:val="00D63E2F"/>
    <w:rsid w:val="00D74E17"/>
    <w:rsid w:val="00D7688A"/>
    <w:rsid w:val="00D76BA8"/>
    <w:rsid w:val="00D76D99"/>
    <w:rsid w:val="00D83522"/>
    <w:rsid w:val="00D937B4"/>
    <w:rsid w:val="00D95B42"/>
    <w:rsid w:val="00D96F38"/>
    <w:rsid w:val="00DA255D"/>
    <w:rsid w:val="00DA4274"/>
    <w:rsid w:val="00DA57E5"/>
    <w:rsid w:val="00DB0D22"/>
    <w:rsid w:val="00DB1308"/>
    <w:rsid w:val="00DB62EC"/>
    <w:rsid w:val="00DC28E0"/>
    <w:rsid w:val="00DC3BE2"/>
    <w:rsid w:val="00DC6FCD"/>
    <w:rsid w:val="00DD0754"/>
    <w:rsid w:val="00DD2477"/>
    <w:rsid w:val="00DD272F"/>
    <w:rsid w:val="00DD3207"/>
    <w:rsid w:val="00DD44EF"/>
    <w:rsid w:val="00DD4A97"/>
    <w:rsid w:val="00DD574B"/>
    <w:rsid w:val="00DF2EA2"/>
    <w:rsid w:val="00DF6BD9"/>
    <w:rsid w:val="00E0514B"/>
    <w:rsid w:val="00E13097"/>
    <w:rsid w:val="00E16BFE"/>
    <w:rsid w:val="00E20959"/>
    <w:rsid w:val="00E21B43"/>
    <w:rsid w:val="00E23F43"/>
    <w:rsid w:val="00E3066C"/>
    <w:rsid w:val="00E3115B"/>
    <w:rsid w:val="00E32899"/>
    <w:rsid w:val="00E34EC4"/>
    <w:rsid w:val="00E3643F"/>
    <w:rsid w:val="00E407A5"/>
    <w:rsid w:val="00E42712"/>
    <w:rsid w:val="00E45691"/>
    <w:rsid w:val="00E5644B"/>
    <w:rsid w:val="00E5762F"/>
    <w:rsid w:val="00E67D59"/>
    <w:rsid w:val="00E73974"/>
    <w:rsid w:val="00E759CE"/>
    <w:rsid w:val="00E77FBC"/>
    <w:rsid w:val="00E8184C"/>
    <w:rsid w:val="00E81E5C"/>
    <w:rsid w:val="00E8207B"/>
    <w:rsid w:val="00E86395"/>
    <w:rsid w:val="00E9068E"/>
    <w:rsid w:val="00E97C3D"/>
    <w:rsid w:val="00EA0C72"/>
    <w:rsid w:val="00EA21BA"/>
    <w:rsid w:val="00EA3A29"/>
    <w:rsid w:val="00EA4350"/>
    <w:rsid w:val="00EA6C88"/>
    <w:rsid w:val="00EB09E7"/>
    <w:rsid w:val="00EB23FC"/>
    <w:rsid w:val="00EB3B7A"/>
    <w:rsid w:val="00EC6F3C"/>
    <w:rsid w:val="00EC7B02"/>
    <w:rsid w:val="00EC7B81"/>
    <w:rsid w:val="00EE045B"/>
    <w:rsid w:val="00EF32C8"/>
    <w:rsid w:val="00F01C1E"/>
    <w:rsid w:val="00F067EC"/>
    <w:rsid w:val="00F1135F"/>
    <w:rsid w:val="00F13CCF"/>
    <w:rsid w:val="00F1473C"/>
    <w:rsid w:val="00F170A7"/>
    <w:rsid w:val="00F25838"/>
    <w:rsid w:val="00F32808"/>
    <w:rsid w:val="00F33F5E"/>
    <w:rsid w:val="00F35872"/>
    <w:rsid w:val="00F469EC"/>
    <w:rsid w:val="00F47CD2"/>
    <w:rsid w:val="00F52D71"/>
    <w:rsid w:val="00F54CDC"/>
    <w:rsid w:val="00F57B9F"/>
    <w:rsid w:val="00F62A37"/>
    <w:rsid w:val="00F64FA7"/>
    <w:rsid w:val="00F667E7"/>
    <w:rsid w:val="00F70BEB"/>
    <w:rsid w:val="00F8086D"/>
    <w:rsid w:val="00F8417F"/>
    <w:rsid w:val="00F84F98"/>
    <w:rsid w:val="00F91173"/>
    <w:rsid w:val="00F928AB"/>
    <w:rsid w:val="00F936D3"/>
    <w:rsid w:val="00F97EAA"/>
    <w:rsid w:val="00FA0876"/>
    <w:rsid w:val="00FA1ACB"/>
    <w:rsid w:val="00FA41AF"/>
    <w:rsid w:val="00FA5BCF"/>
    <w:rsid w:val="00FB45E7"/>
    <w:rsid w:val="00FC0BB5"/>
    <w:rsid w:val="00FC19AC"/>
    <w:rsid w:val="00FC512E"/>
    <w:rsid w:val="00FC62A7"/>
    <w:rsid w:val="00FD0218"/>
    <w:rsid w:val="00FD08E5"/>
    <w:rsid w:val="00FD59E1"/>
    <w:rsid w:val="00FE2FA1"/>
    <w:rsid w:val="00FE3142"/>
    <w:rsid w:val="00FE49F8"/>
    <w:rsid w:val="00FF4582"/>
    <w:rsid w:val="00FF5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7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397"/>
        <w:tab w:val="left" w:pos="851"/>
        <w:tab w:val="left" w:pos="1247"/>
        <w:tab w:val="left" w:pos="5670"/>
        <w:tab w:val="left" w:pos="7088"/>
      </w:tabs>
      <w:jc w:val="both"/>
    </w:pPr>
    <w:rPr>
      <w:rFonts w:ascii="Verdana" w:hAnsi="Verdana"/>
      <w:color w:val="000080"/>
    </w:rPr>
  </w:style>
  <w:style w:type="paragraph" w:styleId="Titolo1">
    <w:name w:val="heading 1"/>
    <w:basedOn w:val="Normale"/>
    <w:qFormat/>
    <w:pPr>
      <w:tabs>
        <w:tab w:val="clear" w:pos="1247"/>
        <w:tab w:val="clear" w:pos="7088"/>
        <w:tab w:val="left" w:pos="1134"/>
        <w:tab w:val="left" w:pos="6804"/>
      </w:tabs>
      <w:outlineLvl w:val="0"/>
    </w:pPr>
    <w:rPr>
      <w:rFonts w:ascii="Times New Roman" w:hAnsi="Times New Roman"/>
    </w:rPr>
  </w:style>
  <w:style w:type="paragraph" w:styleId="Titolo2">
    <w:name w:val="heading 2"/>
    <w:basedOn w:val="Normale"/>
    <w:qFormat/>
    <w:pPr>
      <w:tabs>
        <w:tab w:val="clear" w:pos="397"/>
        <w:tab w:val="clear" w:pos="1247"/>
        <w:tab w:val="clear" w:pos="7088"/>
      </w:tabs>
      <w:outlineLvl w:val="1"/>
    </w:pPr>
    <w:rPr>
      <w:rFonts w:ascii="Footlight MT Light" w:hAnsi="Footlight MT Light"/>
    </w:rPr>
  </w:style>
  <w:style w:type="paragraph" w:styleId="Titolo3">
    <w:name w:val="heading 3"/>
    <w:basedOn w:val="Normale"/>
    <w:qFormat/>
    <w:pPr>
      <w:framePr w:hSpace="142" w:wrap="around" w:vAnchor="text" w:hAnchor="text" w:y="1"/>
      <w:suppressLineNumbers/>
      <w:tabs>
        <w:tab w:val="clear" w:pos="397"/>
        <w:tab w:val="clear" w:pos="1247"/>
        <w:tab w:val="clear" w:pos="5670"/>
        <w:tab w:val="clear" w:pos="7088"/>
      </w:tabs>
      <w:spacing w:line="480" w:lineRule="auto"/>
      <w:ind w:left="2124" w:hanging="708"/>
      <w:outlineLvl w:val="2"/>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dirizzodestinatario">
    <w:name w:val="envelope address"/>
    <w:basedOn w:val="Normale"/>
    <w:pPr>
      <w:framePr w:w="7920" w:h="1980" w:hRule="exact" w:hSpace="141" w:wrap="auto" w:hAnchor="page" w:xAlign="center" w:yAlign="bottom"/>
      <w:tabs>
        <w:tab w:val="clear" w:pos="397"/>
        <w:tab w:val="clear" w:pos="1247"/>
        <w:tab w:val="clear" w:pos="5670"/>
        <w:tab w:val="clear" w:pos="7088"/>
        <w:tab w:val="left" w:pos="284"/>
        <w:tab w:val="left" w:pos="567"/>
        <w:tab w:val="left" w:pos="1134"/>
        <w:tab w:val="left" w:pos="5387"/>
        <w:tab w:val="left" w:pos="5954"/>
      </w:tabs>
      <w:ind w:left="2880"/>
    </w:pPr>
  </w:style>
  <w:style w:type="paragraph" w:styleId="Indirizzomittente">
    <w:name w:val="envelope return"/>
    <w:basedOn w:val="Normale"/>
    <w:pPr>
      <w:tabs>
        <w:tab w:val="clear" w:pos="1247"/>
        <w:tab w:val="clear" w:pos="7088"/>
        <w:tab w:val="left" w:pos="1134"/>
      </w:tabs>
    </w:pPr>
  </w:style>
  <w:style w:type="paragraph" w:styleId="PreformattatoHTML">
    <w:name w:val="HTML Preformatted"/>
    <w:basedOn w:val="Normale"/>
    <w:pPr>
      <w:tabs>
        <w:tab w:val="clear" w:pos="397"/>
        <w:tab w:val="clear" w:pos="851"/>
        <w:tab w:val="clear" w:pos="1247"/>
        <w:tab w:val="clear" w:pos="5670"/>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rPr>
  </w:style>
  <w:style w:type="paragraph" w:styleId="Intestazione">
    <w:name w:val="header"/>
    <w:basedOn w:val="Normale"/>
    <w:link w:val="IntestazioneCarattere"/>
    <w:pPr>
      <w:tabs>
        <w:tab w:val="clear" w:pos="397"/>
        <w:tab w:val="clear" w:pos="851"/>
        <w:tab w:val="clear" w:pos="1247"/>
        <w:tab w:val="clear" w:pos="5670"/>
        <w:tab w:val="clear" w:pos="7088"/>
        <w:tab w:val="center" w:pos="4819"/>
        <w:tab w:val="right" w:pos="9638"/>
      </w:tabs>
    </w:pPr>
  </w:style>
  <w:style w:type="paragraph" w:styleId="Pidipagina">
    <w:name w:val="footer"/>
    <w:basedOn w:val="Normale"/>
    <w:link w:val="PidipaginaCarattere"/>
    <w:uiPriority w:val="99"/>
    <w:pPr>
      <w:tabs>
        <w:tab w:val="clear" w:pos="397"/>
        <w:tab w:val="clear" w:pos="851"/>
        <w:tab w:val="clear" w:pos="1247"/>
        <w:tab w:val="clear" w:pos="5670"/>
        <w:tab w:val="clear" w:pos="7088"/>
        <w:tab w:val="center" w:pos="4819"/>
        <w:tab w:val="right" w:pos="9638"/>
      </w:tabs>
    </w:pPr>
  </w:style>
  <w:style w:type="character" w:styleId="Collegamentoipertestuale">
    <w:name w:val="Hyperlink"/>
    <w:rsid w:val="004E689E"/>
    <w:rPr>
      <w:color w:val="0000FF"/>
      <w:u w:val="single"/>
    </w:rPr>
  </w:style>
  <w:style w:type="paragraph" w:styleId="Testofumetto">
    <w:name w:val="Balloon Text"/>
    <w:basedOn w:val="Normale"/>
    <w:link w:val="TestofumettoCarattere"/>
    <w:uiPriority w:val="99"/>
    <w:semiHidden/>
    <w:unhideWhenUsed/>
    <w:rsid w:val="0062735F"/>
    <w:rPr>
      <w:rFonts w:ascii="Tahoma" w:hAnsi="Tahoma" w:cs="Tahoma"/>
      <w:sz w:val="16"/>
      <w:szCs w:val="16"/>
    </w:rPr>
  </w:style>
  <w:style w:type="character" w:customStyle="1" w:styleId="TestofumettoCarattere">
    <w:name w:val="Testo fumetto Carattere"/>
    <w:link w:val="Testofumetto"/>
    <w:uiPriority w:val="99"/>
    <w:semiHidden/>
    <w:rsid w:val="0062735F"/>
    <w:rPr>
      <w:rFonts w:ascii="Tahoma" w:hAnsi="Tahoma" w:cs="Tahoma"/>
      <w:color w:val="000080"/>
      <w:sz w:val="16"/>
      <w:szCs w:val="16"/>
    </w:rPr>
  </w:style>
  <w:style w:type="character" w:customStyle="1" w:styleId="UnresolvedMention">
    <w:name w:val="Unresolved Mention"/>
    <w:basedOn w:val="Carpredefinitoparagrafo"/>
    <w:uiPriority w:val="99"/>
    <w:semiHidden/>
    <w:unhideWhenUsed/>
    <w:rsid w:val="0022137D"/>
    <w:rPr>
      <w:color w:val="605E5C"/>
      <w:shd w:val="clear" w:color="auto" w:fill="E1DFDD"/>
    </w:rPr>
  </w:style>
  <w:style w:type="paragraph" w:styleId="Corpotesto">
    <w:name w:val="Body Text"/>
    <w:basedOn w:val="Normale"/>
    <w:link w:val="CorpotestoCarattere"/>
    <w:uiPriority w:val="1"/>
    <w:qFormat/>
    <w:rsid w:val="006315B7"/>
    <w:pPr>
      <w:widowControl w:val="0"/>
      <w:tabs>
        <w:tab w:val="clear" w:pos="397"/>
        <w:tab w:val="clear" w:pos="851"/>
        <w:tab w:val="clear" w:pos="1247"/>
        <w:tab w:val="clear" w:pos="5670"/>
        <w:tab w:val="clear" w:pos="7088"/>
      </w:tabs>
      <w:autoSpaceDE w:val="0"/>
      <w:autoSpaceDN w:val="0"/>
      <w:jc w:val="left"/>
    </w:pPr>
    <w:rPr>
      <w:rFonts w:eastAsia="Verdana" w:cs="Verdana"/>
      <w:color w:val="auto"/>
      <w:sz w:val="22"/>
      <w:szCs w:val="22"/>
      <w:lang w:eastAsia="en-US"/>
    </w:rPr>
  </w:style>
  <w:style w:type="character" w:customStyle="1" w:styleId="CorpotestoCarattere">
    <w:name w:val="Corpo testo Carattere"/>
    <w:basedOn w:val="Carpredefinitoparagrafo"/>
    <w:link w:val="Corpotesto"/>
    <w:uiPriority w:val="1"/>
    <w:rsid w:val="006315B7"/>
    <w:rPr>
      <w:rFonts w:ascii="Verdana" w:eastAsia="Verdana" w:hAnsi="Verdana" w:cs="Verdana"/>
      <w:sz w:val="22"/>
      <w:szCs w:val="22"/>
      <w:lang w:eastAsia="en-US"/>
    </w:rPr>
  </w:style>
  <w:style w:type="character" w:customStyle="1" w:styleId="PidipaginaCarattere">
    <w:name w:val="Piè di pagina Carattere"/>
    <w:basedOn w:val="Carpredefinitoparagrafo"/>
    <w:link w:val="Pidipagina"/>
    <w:uiPriority w:val="99"/>
    <w:rsid w:val="001630C3"/>
    <w:rPr>
      <w:rFonts w:ascii="Verdana" w:hAnsi="Verdana"/>
      <w:color w:val="000080"/>
    </w:rPr>
  </w:style>
  <w:style w:type="character" w:customStyle="1" w:styleId="IntestazioneCarattere">
    <w:name w:val="Intestazione Carattere"/>
    <w:link w:val="Intestazione"/>
    <w:rsid w:val="0089257E"/>
    <w:rPr>
      <w:rFonts w:ascii="Verdana" w:hAnsi="Verdana"/>
      <w:color w:val="000080"/>
    </w:rPr>
  </w:style>
  <w:style w:type="paragraph" w:styleId="Paragrafoelenco">
    <w:name w:val="List Paragraph"/>
    <w:basedOn w:val="Normale"/>
    <w:uiPriority w:val="34"/>
    <w:qFormat/>
    <w:rsid w:val="0082587A"/>
    <w:pPr>
      <w:ind w:left="720"/>
      <w:contextualSpacing/>
    </w:pPr>
  </w:style>
  <w:style w:type="character" w:styleId="Enfasigrassetto">
    <w:name w:val="Strong"/>
    <w:basedOn w:val="Carpredefinitoparagrafo"/>
    <w:uiPriority w:val="22"/>
    <w:qFormat/>
    <w:rsid w:val="008510A4"/>
    <w:rPr>
      <w:b/>
      <w:bCs/>
    </w:rPr>
  </w:style>
  <w:style w:type="character" w:styleId="Collegamentovisitato">
    <w:name w:val="FollowedHyperlink"/>
    <w:basedOn w:val="Carpredefinitoparagrafo"/>
    <w:uiPriority w:val="99"/>
    <w:semiHidden/>
    <w:unhideWhenUsed/>
    <w:rsid w:val="00AD7E7E"/>
    <w:rPr>
      <w:color w:val="954F72" w:themeColor="followedHyperlink"/>
      <w:u w:val="single"/>
    </w:rPr>
  </w:style>
  <w:style w:type="paragraph" w:customStyle="1" w:styleId="Default">
    <w:name w:val="Default"/>
    <w:rsid w:val="00956663"/>
    <w:pPr>
      <w:autoSpaceDE w:val="0"/>
      <w:autoSpaceDN w:val="0"/>
      <w:adjustRightInd w:val="0"/>
    </w:pPr>
    <w:rPr>
      <w:rFonts w:ascii="Cambria" w:hAnsi="Cambria" w:cs="Cambria"/>
      <w:color w:val="000000"/>
      <w:sz w:val="24"/>
      <w:szCs w:val="24"/>
    </w:rPr>
  </w:style>
  <w:style w:type="table" w:styleId="Grigliatabella">
    <w:name w:val="Table Grid"/>
    <w:basedOn w:val="Tabellanormale"/>
    <w:uiPriority w:val="59"/>
    <w:rsid w:val="008B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rsid w:val="00912CB2"/>
    <w:pPr>
      <w:tabs>
        <w:tab w:val="clear" w:pos="397"/>
        <w:tab w:val="clear" w:pos="851"/>
        <w:tab w:val="clear" w:pos="1247"/>
        <w:tab w:val="clear" w:pos="5670"/>
        <w:tab w:val="clear" w:pos="7088"/>
      </w:tabs>
      <w:suppressAutoHyphens/>
      <w:autoSpaceDN w:val="0"/>
      <w:spacing w:after="140" w:line="276" w:lineRule="auto"/>
      <w:jc w:val="left"/>
    </w:pPr>
    <w:rPr>
      <w:rFonts w:ascii="Liberation Serif" w:eastAsia="NSimSun" w:hAnsi="Liberation Serif" w:cs="Arial"/>
      <w:color w:val="auto"/>
      <w:kern w:val="3"/>
      <w:sz w:val="24"/>
      <w:szCs w:val="24"/>
      <w:lang w:eastAsia="zh-CN" w:bidi="hi-IN"/>
    </w:rPr>
  </w:style>
  <w:style w:type="character" w:customStyle="1" w:styleId="StrongEmphasis">
    <w:name w:val="Strong Emphasis"/>
    <w:rsid w:val="00912CB2"/>
    <w:rPr>
      <w:b/>
      <w:bCs/>
    </w:rPr>
  </w:style>
  <w:style w:type="character" w:styleId="Enfasicorsivo">
    <w:name w:val="Emphasis"/>
    <w:basedOn w:val="Carpredefinitoparagrafo"/>
    <w:qFormat/>
    <w:rsid w:val="00912C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397"/>
        <w:tab w:val="left" w:pos="851"/>
        <w:tab w:val="left" w:pos="1247"/>
        <w:tab w:val="left" w:pos="5670"/>
        <w:tab w:val="left" w:pos="7088"/>
      </w:tabs>
      <w:jc w:val="both"/>
    </w:pPr>
    <w:rPr>
      <w:rFonts w:ascii="Verdana" w:hAnsi="Verdana"/>
      <w:color w:val="000080"/>
    </w:rPr>
  </w:style>
  <w:style w:type="paragraph" w:styleId="Titolo1">
    <w:name w:val="heading 1"/>
    <w:basedOn w:val="Normale"/>
    <w:qFormat/>
    <w:pPr>
      <w:tabs>
        <w:tab w:val="clear" w:pos="1247"/>
        <w:tab w:val="clear" w:pos="7088"/>
        <w:tab w:val="left" w:pos="1134"/>
        <w:tab w:val="left" w:pos="6804"/>
      </w:tabs>
      <w:outlineLvl w:val="0"/>
    </w:pPr>
    <w:rPr>
      <w:rFonts w:ascii="Times New Roman" w:hAnsi="Times New Roman"/>
    </w:rPr>
  </w:style>
  <w:style w:type="paragraph" w:styleId="Titolo2">
    <w:name w:val="heading 2"/>
    <w:basedOn w:val="Normale"/>
    <w:qFormat/>
    <w:pPr>
      <w:tabs>
        <w:tab w:val="clear" w:pos="397"/>
        <w:tab w:val="clear" w:pos="1247"/>
        <w:tab w:val="clear" w:pos="7088"/>
      </w:tabs>
      <w:outlineLvl w:val="1"/>
    </w:pPr>
    <w:rPr>
      <w:rFonts w:ascii="Footlight MT Light" w:hAnsi="Footlight MT Light"/>
    </w:rPr>
  </w:style>
  <w:style w:type="paragraph" w:styleId="Titolo3">
    <w:name w:val="heading 3"/>
    <w:basedOn w:val="Normale"/>
    <w:qFormat/>
    <w:pPr>
      <w:framePr w:hSpace="142" w:wrap="around" w:vAnchor="text" w:hAnchor="text" w:y="1"/>
      <w:suppressLineNumbers/>
      <w:tabs>
        <w:tab w:val="clear" w:pos="397"/>
        <w:tab w:val="clear" w:pos="1247"/>
        <w:tab w:val="clear" w:pos="5670"/>
        <w:tab w:val="clear" w:pos="7088"/>
      </w:tabs>
      <w:spacing w:line="480" w:lineRule="auto"/>
      <w:ind w:left="2124" w:hanging="708"/>
      <w:outlineLvl w:val="2"/>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dirizzodestinatario">
    <w:name w:val="envelope address"/>
    <w:basedOn w:val="Normale"/>
    <w:pPr>
      <w:framePr w:w="7920" w:h="1980" w:hRule="exact" w:hSpace="141" w:wrap="auto" w:hAnchor="page" w:xAlign="center" w:yAlign="bottom"/>
      <w:tabs>
        <w:tab w:val="clear" w:pos="397"/>
        <w:tab w:val="clear" w:pos="1247"/>
        <w:tab w:val="clear" w:pos="5670"/>
        <w:tab w:val="clear" w:pos="7088"/>
        <w:tab w:val="left" w:pos="284"/>
        <w:tab w:val="left" w:pos="567"/>
        <w:tab w:val="left" w:pos="1134"/>
        <w:tab w:val="left" w:pos="5387"/>
        <w:tab w:val="left" w:pos="5954"/>
      </w:tabs>
      <w:ind w:left="2880"/>
    </w:pPr>
  </w:style>
  <w:style w:type="paragraph" w:styleId="Indirizzomittente">
    <w:name w:val="envelope return"/>
    <w:basedOn w:val="Normale"/>
    <w:pPr>
      <w:tabs>
        <w:tab w:val="clear" w:pos="1247"/>
        <w:tab w:val="clear" w:pos="7088"/>
        <w:tab w:val="left" w:pos="1134"/>
      </w:tabs>
    </w:pPr>
  </w:style>
  <w:style w:type="paragraph" w:styleId="PreformattatoHTML">
    <w:name w:val="HTML Preformatted"/>
    <w:basedOn w:val="Normale"/>
    <w:pPr>
      <w:tabs>
        <w:tab w:val="clear" w:pos="397"/>
        <w:tab w:val="clear" w:pos="851"/>
        <w:tab w:val="clear" w:pos="1247"/>
        <w:tab w:val="clear" w:pos="5670"/>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rPr>
  </w:style>
  <w:style w:type="paragraph" w:styleId="Intestazione">
    <w:name w:val="header"/>
    <w:basedOn w:val="Normale"/>
    <w:link w:val="IntestazioneCarattere"/>
    <w:pPr>
      <w:tabs>
        <w:tab w:val="clear" w:pos="397"/>
        <w:tab w:val="clear" w:pos="851"/>
        <w:tab w:val="clear" w:pos="1247"/>
        <w:tab w:val="clear" w:pos="5670"/>
        <w:tab w:val="clear" w:pos="7088"/>
        <w:tab w:val="center" w:pos="4819"/>
        <w:tab w:val="right" w:pos="9638"/>
      </w:tabs>
    </w:pPr>
  </w:style>
  <w:style w:type="paragraph" w:styleId="Pidipagina">
    <w:name w:val="footer"/>
    <w:basedOn w:val="Normale"/>
    <w:link w:val="PidipaginaCarattere"/>
    <w:uiPriority w:val="99"/>
    <w:pPr>
      <w:tabs>
        <w:tab w:val="clear" w:pos="397"/>
        <w:tab w:val="clear" w:pos="851"/>
        <w:tab w:val="clear" w:pos="1247"/>
        <w:tab w:val="clear" w:pos="5670"/>
        <w:tab w:val="clear" w:pos="7088"/>
        <w:tab w:val="center" w:pos="4819"/>
        <w:tab w:val="right" w:pos="9638"/>
      </w:tabs>
    </w:pPr>
  </w:style>
  <w:style w:type="character" w:styleId="Collegamentoipertestuale">
    <w:name w:val="Hyperlink"/>
    <w:rsid w:val="004E689E"/>
    <w:rPr>
      <w:color w:val="0000FF"/>
      <w:u w:val="single"/>
    </w:rPr>
  </w:style>
  <w:style w:type="paragraph" w:styleId="Testofumetto">
    <w:name w:val="Balloon Text"/>
    <w:basedOn w:val="Normale"/>
    <w:link w:val="TestofumettoCarattere"/>
    <w:uiPriority w:val="99"/>
    <w:semiHidden/>
    <w:unhideWhenUsed/>
    <w:rsid w:val="0062735F"/>
    <w:rPr>
      <w:rFonts w:ascii="Tahoma" w:hAnsi="Tahoma" w:cs="Tahoma"/>
      <w:sz w:val="16"/>
      <w:szCs w:val="16"/>
    </w:rPr>
  </w:style>
  <w:style w:type="character" w:customStyle="1" w:styleId="TestofumettoCarattere">
    <w:name w:val="Testo fumetto Carattere"/>
    <w:link w:val="Testofumetto"/>
    <w:uiPriority w:val="99"/>
    <w:semiHidden/>
    <w:rsid w:val="0062735F"/>
    <w:rPr>
      <w:rFonts w:ascii="Tahoma" w:hAnsi="Tahoma" w:cs="Tahoma"/>
      <w:color w:val="000080"/>
      <w:sz w:val="16"/>
      <w:szCs w:val="16"/>
    </w:rPr>
  </w:style>
  <w:style w:type="character" w:customStyle="1" w:styleId="UnresolvedMention">
    <w:name w:val="Unresolved Mention"/>
    <w:basedOn w:val="Carpredefinitoparagrafo"/>
    <w:uiPriority w:val="99"/>
    <w:semiHidden/>
    <w:unhideWhenUsed/>
    <w:rsid w:val="0022137D"/>
    <w:rPr>
      <w:color w:val="605E5C"/>
      <w:shd w:val="clear" w:color="auto" w:fill="E1DFDD"/>
    </w:rPr>
  </w:style>
  <w:style w:type="paragraph" w:styleId="Corpotesto">
    <w:name w:val="Body Text"/>
    <w:basedOn w:val="Normale"/>
    <w:link w:val="CorpotestoCarattere"/>
    <w:uiPriority w:val="1"/>
    <w:qFormat/>
    <w:rsid w:val="006315B7"/>
    <w:pPr>
      <w:widowControl w:val="0"/>
      <w:tabs>
        <w:tab w:val="clear" w:pos="397"/>
        <w:tab w:val="clear" w:pos="851"/>
        <w:tab w:val="clear" w:pos="1247"/>
        <w:tab w:val="clear" w:pos="5670"/>
        <w:tab w:val="clear" w:pos="7088"/>
      </w:tabs>
      <w:autoSpaceDE w:val="0"/>
      <w:autoSpaceDN w:val="0"/>
      <w:jc w:val="left"/>
    </w:pPr>
    <w:rPr>
      <w:rFonts w:eastAsia="Verdana" w:cs="Verdana"/>
      <w:color w:val="auto"/>
      <w:sz w:val="22"/>
      <w:szCs w:val="22"/>
      <w:lang w:eastAsia="en-US"/>
    </w:rPr>
  </w:style>
  <w:style w:type="character" w:customStyle="1" w:styleId="CorpotestoCarattere">
    <w:name w:val="Corpo testo Carattere"/>
    <w:basedOn w:val="Carpredefinitoparagrafo"/>
    <w:link w:val="Corpotesto"/>
    <w:uiPriority w:val="1"/>
    <w:rsid w:val="006315B7"/>
    <w:rPr>
      <w:rFonts w:ascii="Verdana" w:eastAsia="Verdana" w:hAnsi="Verdana" w:cs="Verdana"/>
      <w:sz w:val="22"/>
      <w:szCs w:val="22"/>
      <w:lang w:eastAsia="en-US"/>
    </w:rPr>
  </w:style>
  <w:style w:type="character" w:customStyle="1" w:styleId="PidipaginaCarattere">
    <w:name w:val="Piè di pagina Carattere"/>
    <w:basedOn w:val="Carpredefinitoparagrafo"/>
    <w:link w:val="Pidipagina"/>
    <w:uiPriority w:val="99"/>
    <w:rsid w:val="001630C3"/>
    <w:rPr>
      <w:rFonts w:ascii="Verdana" w:hAnsi="Verdana"/>
      <w:color w:val="000080"/>
    </w:rPr>
  </w:style>
  <w:style w:type="character" w:customStyle="1" w:styleId="IntestazioneCarattere">
    <w:name w:val="Intestazione Carattere"/>
    <w:link w:val="Intestazione"/>
    <w:rsid w:val="0089257E"/>
    <w:rPr>
      <w:rFonts w:ascii="Verdana" w:hAnsi="Verdana"/>
      <w:color w:val="000080"/>
    </w:rPr>
  </w:style>
  <w:style w:type="paragraph" w:styleId="Paragrafoelenco">
    <w:name w:val="List Paragraph"/>
    <w:basedOn w:val="Normale"/>
    <w:uiPriority w:val="34"/>
    <w:qFormat/>
    <w:rsid w:val="0082587A"/>
    <w:pPr>
      <w:ind w:left="720"/>
      <w:contextualSpacing/>
    </w:pPr>
  </w:style>
  <w:style w:type="character" w:styleId="Enfasigrassetto">
    <w:name w:val="Strong"/>
    <w:basedOn w:val="Carpredefinitoparagrafo"/>
    <w:uiPriority w:val="22"/>
    <w:qFormat/>
    <w:rsid w:val="008510A4"/>
    <w:rPr>
      <w:b/>
      <w:bCs/>
    </w:rPr>
  </w:style>
  <w:style w:type="character" w:styleId="Collegamentovisitato">
    <w:name w:val="FollowedHyperlink"/>
    <w:basedOn w:val="Carpredefinitoparagrafo"/>
    <w:uiPriority w:val="99"/>
    <w:semiHidden/>
    <w:unhideWhenUsed/>
    <w:rsid w:val="00AD7E7E"/>
    <w:rPr>
      <w:color w:val="954F72" w:themeColor="followedHyperlink"/>
      <w:u w:val="single"/>
    </w:rPr>
  </w:style>
  <w:style w:type="paragraph" w:customStyle="1" w:styleId="Default">
    <w:name w:val="Default"/>
    <w:rsid w:val="00956663"/>
    <w:pPr>
      <w:autoSpaceDE w:val="0"/>
      <w:autoSpaceDN w:val="0"/>
      <w:adjustRightInd w:val="0"/>
    </w:pPr>
    <w:rPr>
      <w:rFonts w:ascii="Cambria" w:hAnsi="Cambria" w:cs="Cambria"/>
      <w:color w:val="000000"/>
      <w:sz w:val="24"/>
      <w:szCs w:val="24"/>
    </w:rPr>
  </w:style>
  <w:style w:type="table" w:styleId="Grigliatabella">
    <w:name w:val="Table Grid"/>
    <w:basedOn w:val="Tabellanormale"/>
    <w:uiPriority w:val="59"/>
    <w:rsid w:val="008B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rsid w:val="00912CB2"/>
    <w:pPr>
      <w:tabs>
        <w:tab w:val="clear" w:pos="397"/>
        <w:tab w:val="clear" w:pos="851"/>
        <w:tab w:val="clear" w:pos="1247"/>
        <w:tab w:val="clear" w:pos="5670"/>
        <w:tab w:val="clear" w:pos="7088"/>
      </w:tabs>
      <w:suppressAutoHyphens/>
      <w:autoSpaceDN w:val="0"/>
      <w:spacing w:after="140" w:line="276" w:lineRule="auto"/>
      <w:jc w:val="left"/>
    </w:pPr>
    <w:rPr>
      <w:rFonts w:ascii="Liberation Serif" w:eastAsia="NSimSun" w:hAnsi="Liberation Serif" w:cs="Arial"/>
      <w:color w:val="auto"/>
      <w:kern w:val="3"/>
      <w:sz w:val="24"/>
      <w:szCs w:val="24"/>
      <w:lang w:eastAsia="zh-CN" w:bidi="hi-IN"/>
    </w:rPr>
  </w:style>
  <w:style w:type="character" w:customStyle="1" w:styleId="StrongEmphasis">
    <w:name w:val="Strong Emphasis"/>
    <w:rsid w:val="00912CB2"/>
    <w:rPr>
      <w:b/>
      <w:bCs/>
    </w:rPr>
  </w:style>
  <w:style w:type="character" w:styleId="Enfasicorsivo">
    <w:name w:val="Emphasis"/>
    <w:basedOn w:val="Carpredefinitoparagrafo"/>
    <w:qFormat/>
    <w:rsid w:val="00912C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892">
      <w:bodyDiv w:val="1"/>
      <w:marLeft w:val="0"/>
      <w:marRight w:val="0"/>
      <w:marTop w:val="0"/>
      <w:marBottom w:val="0"/>
      <w:divBdr>
        <w:top w:val="none" w:sz="0" w:space="0" w:color="auto"/>
        <w:left w:val="none" w:sz="0" w:space="0" w:color="auto"/>
        <w:bottom w:val="none" w:sz="0" w:space="0" w:color="auto"/>
        <w:right w:val="none" w:sz="0" w:space="0" w:color="auto"/>
      </w:divBdr>
    </w:div>
    <w:div w:id="388697976">
      <w:bodyDiv w:val="1"/>
      <w:marLeft w:val="0"/>
      <w:marRight w:val="0"/>
      <w:marTop w:val="0"/>
      <w:marBottom w:val="0"/>
      <w:divBdr>
        <w:top w:val="none" w:sz="0" w:space="0" w:color="auto"/>
        <w:left w:val="none" w:sz="0" w:space="0" w:color="auto"/>
        <w:bottom w:val="none" w:sz="0" w:space="0" w:color="auto"/>
        <w:right w:val="none" w:sz="0" w:space="0" w:color="auto"/>
      </w:divBdr>
    </w:div>
    <w:div w:id="760300268">
      <w:bodyDiv w:val="1"/>
      <w:marLeft w:val="0"/>
      <w:marRight w:val="0"/>
      <w:marTop w:val="0"/>
      <w:marBottom w:val="0"/>
      <w:divBdr>
        <w:top w:val="none" w:sz="0" w:space="0" w:color="auto"/>
        <w:left w:val="none" w:sz="0" w:space="0" w:color="auto"/>
        <w:bottom w:val="none" w:sz="0" w:space="0" w:color="auto"/>
        <w:right w:val="none" w:sz="0" w:space="0" w:color="auto"/>
      </w:divBdr>
    </w:div>
    <w:div w:id="980840328">
      <w:bodyDiv w:val="1"/>
      <w:marLeft w:val="0"/>
      <w:marRight w:val="0"/>
      <w:marTop w:val="0"/>
      <w:marBottom w:val="0"/>
      <w:divBdr>
        <w:top w:val="none" w:sz="0" w:space="0" w:color="auto"/>
        <w:left w:val="none" w:sz="0" w:space="0" w:color="auto"/>
        <w:bottom w:val="none" w:sz="0" w:space="0" w:color="auto"/>
        <w:right w:val="none" w:sz="0" w:space="0" w:color="auto"/>
      </w:divBdr>
    </w:div>
    <w:div w:id="1546671551">
      <w:bodyDiv w:val="1"/>
      <w:marLeft w:val="0"/>
      <w:marRight w:val="0"/>
      <w:marTop w:val="0"/>
      <w:marBottom w:val="0"/>
      <w:divBdr>
        <w:top w:val="none" w:sz="0" w:space="0" w:color="auto"/>
        <w:left w:val="none" w:sz="0" w:space="0" w:color="auto"/>
        <w:bottom w:val="none" w:sz="0" w:space="0" w:color="auto"/>
        <w:right w:val="none" w:sz="0" w:space="0" w:color="auto"/>
      </w:divBdr>
    </w:div>
    <w:div w:id="20596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nals%20Carta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04F4-DEB4-4BFF-A637-6B35BF49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Snals Cartaintestata nuova</Template>
  <TotalTime>1</TotalTime>
  <Pages>1</Pages>
  <Words>488</Words>
  <Characters>2787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Roma, ……………………</vt:lpstr>
    </vt:vector>
  </TitlesOfParts>
  <Company>S.N.A.L.S.</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dc:title>
  <dc:subject/>
  <dc:creator>EPR</dc:creator>
  <cp:keywords/>
  <cp:lastModifiedBy>EPR</cp:lastModifiedBy>
  <cp:revision>2</cp:revision>
  <cp:lastPrinted>2017-01-27T10:58:00Z</cp:lastPrinted>
  <dcterms:created xsi:type="dcterms:W3CDTF">2023-03-14T17:54:00Z</dcterms:created>
  <dcterms:modified xsi:type="dcterms:W3CDTF">2023-03-14T17:54:00Z</dcterms:modified>
</cp:coreProperties>
</file>