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5731200" cy="271780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71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ISTITUTO COMPRENSIVO “UBALDO FERRARI”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228600</wp:posOffset>
            </wp:positionH>
            <wp:positionV relativeFrom="paragraph">
              <wp:posOffset>32385</wp:posOffset>
            </wp:positionV>
            <wp:extent cx="656590" cy="684530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6845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tabs>
          <w:tab w:val="left" w:leader="none" w:pos="1273"/>
          <w:tab w:val="center" w:leader="none" w:pos="4819"/>
        </w:tabs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Via U. Ferrari 10 - 26022 CASTELVERDE (CR)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Tel. 0372427005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cric803006@istruzione.it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4"/>
            <w:szCs w:val="24"/>
            <w:u w:val="single"/>
            <w:rtl w:val="0"/>
          </w:rPr>
          <w:t xml:space="preserve">cric803006@pec.istruzione.it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Allegato B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PROPOSTA PROGETTUALE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75"/>
        <w:gridCol w:w="2340"/>
        <w:gridCol w:w="3450"/>
        <w:tblGridChange w:id="0">
          <w:tblGrid>
            <w:gridCol w:w="3075"/>
            <w:gridCol w:w="2340"/>
            <w:gridCol w:w="3450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IL/LA SOTTOSCRITTO/A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CODICE FISCALE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3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4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DATI ANAGRAFICI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COMUNE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PROVINCIA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725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ind w:left="40" w:right="40" w:firstLine="0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DATA NASCITA (gg/mm/aaaa)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TELEFONO FISSO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CELLULARE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ind w:left="40" w:right="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INDIRIZZO EMAIL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ind w:left="280" w:right="140" w:firstLine="0"/>
              <w:jc w:val="both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7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che si candida per il seguente PERCORSO: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LINEA INTERVENTO A (indicare con una x l’opzione desiderata):</w:t>
      </w:r>
    </w:p>
    <w:p w:rsidR="00000000" w:rsidDel="00000000" w:rsidP="00000000" w:rsidRDefault="00000000" w:rsidRPr="00000000" w14:paraId="0000002A">
      <w:pPr>
        <w:spacing w:before="40" w:lineRule="auto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per i percorsi di orientamento e formazione per il potenziamento delle competenze STEM, digitali e di innovazione, finalizzate alla promozione di pari opportunità di genere;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per i percorsi di orientamento e formazione per il potenziamento delle competenze STEM, digitali e di innovazione, finalizzate alla promozione di pari opportunità di genere;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mentor per i percorsi di tutoraggio per l’orientamento agli studi e alle carriere STEM, anche con il coinvolgimento delle famiglie;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docente esperto per i  Percorsi di formazione per il potenziamento delle competenze linguistiche degli studenti;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tutor per i percorsi di formazione per il potenziamento delle competenze linguistiche degli studenti;</w:t>
      </w:r>
    </w:p>
    <w:p w:rsidR="00000000" w:rsidDel="00000000" w:rsidP="00000000" w:rsidRDefault="00000000" w:rsidRPr="00000000" w14:paraId="00000030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before="40" w:lineRule="auto"/>
        <w:ind w:left="720" w:hanging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LINEA INTERVENTO  B (indicare con una x l’opzione desiderata):</w:t>
      </w:r>
    </w:p>
    <w:p w:rsidR="00000000" w:rsidDel="00000000" w:rsidP="00000000" w:rsidRDefault="00000000" w:rsidRPr="00000000" w14:paraId="00000032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esperto per i percorsi formativi annuali di lingua e metodologia per docenti certificazione lingua inglese e metodologia;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formatore esperto per i percorsi formativi annuali di lingua e metodologia per docenti CLIL;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Titolo del Progetto: Multilingua in STEM per tutti</w:t>
      </w:r>
    </w:p>
    <w:p w:rsidR="00000000" w:rsidDel="00000000" w:rsidP="00000000" w:rsidRDefault="00000000" w:rsidRPr="00000000" w14:paraId="00000037">
      <w:pPr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Codice del Progetto: </w:t>
      </w: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M4C1I3.1-2023-1143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38">
      <w:pPr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C.U.P. C94D23001280006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Presenta la seguente proposta progettuale, evidenziando:</w:t>
      </w:r>
    </w:p>
    <w:p w:rsidR="00000000" w:rsidDel="00000000" w:rsidP="00000000" w:rsidRDefault="00000000" w:rsidRPr="00000000" w14:paraId="0000003B">
      <w:pPr>
        <w:spacing w:after="240" w:before="240" w:lineRule="auto"/>
        <w:ind w:left="36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·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Coerenza dell’offerta progettuale formativa rispetto agli obiettivi e ai   contenuti esplicitati nell’avviso di selezione</w:t>
      </w:r>
    </w:p>
    <w:p w:rsidR="00000000" w:rsidDel="00000000" w:rsidP="00000000" w:rsidRDefault="00000000" w:rsidRPr="00000000" w14:paraId="0000003C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·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Adeguatezza, innovazione ed efficacia dei contenuti, della proposta formativa e delle metodologie.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ind w:left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7005"/>
        <w:tblGridChange w:id="0">
          <w:tblGrid>
            <w:gridCol w:w="1860"/>
            <w:gridCol w:w="7005"/>
          </w:tblGrid>
        </w:tblGridChange>
      </w:tblGrid>
      <w:tr>
        <w:trPr>
          <w:cantSplit w:val="0"/>
          <w:trHeight w:val="800" w:hRule="atLeast"/>
          <w:tblHeader w:val="0"/>
        </w:trPr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PROPOSTA PROGETTUALE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Style w:val="Heading1"/>
              <w:keepNext w:val="0"/>
              <w:keepLines w:val="0"/>
              <w:spacing w:before="480" w:lineRule="auto"/>
              <w:rPr>
                <w:rFonts w:ascii="Verdana" w:cs="Verdana" w:eastAsia="Verdana" w:hAnsi="Verdana"/>
                <w:b w:val="1"/>
                <w:i w:val="1"/>
                <w:sz w:val="22"/>
                <w:szCs w:val="22"/>
              </w:rPr>
            </w:pPr>
            <w:bookmarkStart w:colFirst="0" w:colLast="0" w:name="_1l5dgosoqxb7" w:id="0"/>
            <w:bookmarkEnd w:id="0"/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sz w:val="22"/>
                <w:szCs w:val="22"/>
                <w:rtl w:val="0"/>
              </w:rPr>
              <w:t xml:space="preserve">Titolo MODULO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6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Competenze attese</w:t>
            </w:r>
          </w:p>
          <w:p w:rsidR="00000000" w:rsidDel="00000000" w:rsidP="00000000" w:rsidRDefault="00000000" w:rsidRPr="00000000" w14:paraId="00000048">
            <w:pPr>
              <w:spacing w:after="240" w:before="240" w:lineRule="auto"/>
              <w:ind w:left="360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·</w:t>
            </w:r>
            <w:r w:rsidDel="00000000" w:rsidR="00000000" w:rsidRPr="00000000">
              <w:rPr>
                <w:rFonts w:ascii="Verdana" w:cs="Verdana" w:eastAsia="Verdana" w:hAnsi="Verdana"/>
                <w:sz w:val="14"/>
                <w:szCs w:val="14"/>
                <w:rtl w:val="0"/>
              </w:rPr>
              <w:t xml:space="preserve">        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Utenti destinatari</w:t>
            </w:r>
          </w:p>
          <w:p w:rsidR="00000000" w:rsidDel="00000000" w:rsidP="00000000" w:rsidRDefault="00000000" w:rsidRPr="00000000" w14:paraId="0000004D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(come da avviso)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14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Tempi</w:t>
            </w:r>
          </w:p>
          <w:p w:rsidR="00000000" w:rsidDel="00000000" w:rsidP="00000000" w:rsidRDefault="00000000" w:rsidRPr="00000000" w14:paraId="00000052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(come da avviso)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4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2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Attività e Metodologia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8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9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A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rPr>
                <w:rFonts w:ascii="Verdana" w:cs="Verdana" w:eastAsia="Verdana" w:hAnsi="Verdana"/>
                <w:b w:val="1"/>
                <w:i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1"/>
                <w:rtl w:val="0"/>
              </w:rPr>
              <w:t xml:space="preserve">Strumenti e materiali utili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(indicare strumenti e materiali necessari alla realizzazione delle attività. Non saranno prese in considerazioni richieste successive non coerenti con quanto indicato nella presente proposta)</w:t>
            </w:r>
          </w:p>
          <w:p w:rsidR="00000000" w:rsidDel="00000000" w:rsidP="00000000" w:rsidRDefault="00000000" w:rsidRPr="00000000" w14:paraId="0000005E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F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0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2">
      <w:pPr>
        <w:pStyle w:val="Heading5"/>
        <w:keepNext w:val="0"/>
        <w:keepLines w:val="0"/>
        <w:spacing w:after="40" w:before="220" w:lineRule="auto"/>
        <w:rPr>
          <w:rFonts w:ascii="Verdana" w:cs="Verdana" w:eastAsia="Verdana" w:hAnsi="Verdana"/>
          <w:b w:val="1"/>
          <w:color w:val="000000"/>
        </w:rPr>
      </w:pPr>
      <w:bookmarkStart w:colFirst="0" w:colLast="0" w:name="_749vbdxbo6ff" w:id="1"/>
      <w:bookmarkEnd w:id="1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63">
      <w:pPr>
        <w:pStyle w:val="Heading5"/>
        <w:keepNext w:val="0"/>
        <w:keepLines w:val="0"/>
        <w:spacing w:after="40" w:before="220" w:line="240" w:lineRule="auto"/>
        <w:jc w:val="center"/>
        <w:rPr>
          <w:rFonts w:ascii="Verdana" w:cs="Verdana" w:eastAsia="Verdana" w:hAnsi="Verdana"/>
        </w:rPr>
      </w:pPr>
      <w:bookmarkStart w:colFirst="0" w:colLast="0" w:name="_qdl7qpkxj94p" w:id="2"/>
      <w:bookmarkEnd w:id="2"/>
      <w:r w:rsidDel="00000000" w:rsidR="00000000" w:rsidRPr="00000000">
        <w:rPr>
          <w:rFonts w:ascii="Verdana" w:cs="Verdana" w:eastAsia="Verdana" w:hAnsi="Verdana"/>
          <w:b w:val="1"/>
          <w:color w:val="000000"/>
          <w:rtl w:val="0"/>
        </w:rPr>
        <w:t xml:space="preserve">PIANO DI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SPECIFICAZIONE DELLE FASI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</w:p>
    <w:p w:rsidR="00000000" w:rsidDel="00000000" w:rsidP="00000000" w:rsidRDefault="00000000" w:rsidRPr="00000000" w14:paraId="00000065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Fasi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Attività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Strumenti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Tempi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ccffcc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jc w:val="center"/>
              <w:rPr>
                <w:rFonts w:ascii="Verdana" w:cs="Verdana" w:eastAsia="Verdana" w:hAnsi="Verdana"/>
                <w:b w:val="1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spacing w:after="240" w:before="240" w:line="240" w:lineRule="auto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Luogo e data</w:t>
        <w:tab/>
        <w:tab/>
        <w:tab/>
        <w:tab/>
        <w:tab/>
        <w:tab/>
        <w:tab/>
        <w:t xml:space="preserve">Firma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ric803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jpg"/><Relationship Id="rId8" Type="http://schemas.openxmlformats.org/officeDocument/2006/relationships/hyperlink" Target="mailto:cric803006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